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C273C3" w14:textId="77777777" w:rsidR="00BD047B" w:rsidRPr="000A553D" w:rsidRDefault="00BD047B" w:rsidP="00BD047B">
      <w:pPr>
        <w:pStyle w:val="Cm"/>
        <w:rPr>
          <w:spacing w:val="32"/>
        </w:rPr>
      </w:pPr>
      <w:r w:rsidRPr="000A553D">
        <w:rPr>
          <w:spacing w:val="32"/>
        </w:rPr>
        <w:t>VÁLASZOK</w:t>
      </w:r>
    </w:p>
    <w:p w14:paraId="51DFD8C7" w14:textId="77777777" w:rsidR="00BD047B" w:rsidRPr="000A553D" w:rsidRDefault="00BD047B" w:rsidP="00BD047B">
      <w:pPr>
        <w:jc w:val="center"/>
        <w:rPr>
          <w:rFonts w:ascii="Arial Narrow" w:hAnsi="Arial Narrow"/>
          <w:bCs/>
        </w:rPr>
      </w:pPr>
      <w:r w:rsidRPr="000A553D">
        <w:rPr>
          <w:rFonts w:ascii="Arial Narrow" w:hAnsi="Arial Narrow"/>
          <w:bCs/>
        </w:rPr>
        <w:t>a</w:t>
      </w:r>
    </w:p>
    <w:p w14:paraId="138C3B70" w14:textId="08060E9A" w:rsidR="00BD047B" w:rsidRDefault="00BD047B" w:rsidP="00BD047B">
      <w:pPr>
        <w:jc w:val="center"/>
        <w:rPr>
          <w:rFonts w:ascii="Arial Narrow" w:hAnsi="Arial Narrow"/>
        </w:rPr>
      </w:pPr>
      <w:r w:rsidRPr="000A553D">
        <w:rPr>
          <w:rFonts w:ascii="Arial Narrow" w:hAnsi="Arial Narrow"/>
          <w:b/>
          <w:bCs/>
          <w:caps/>
        </w:rPr>
        <w:t>BUDAP</w:t>
      </w:r>
      <w:r>
        <w:rPr>
          <w:rFonts w:ascii="Arial Narrow" w:hAnsi="Arial Narrow"/>
          <w:b/>
          <w:bCs/>
          <w:caps/>
        </w:rPr>
        <w:t xml:space="preserve">EST </w:t>
      </w:r>
      <w:r w:rsidR="004308B0">
        <w:rPr>
          <w:rFonts w:ascii="Arial Narrow" w:hAnsi="Arial Narrow"/>
          <w:b/>
          <w:bCs/>
          <w:caps/>
        </w:rPr>
        <w:t>Főváros TELEPÜLÉSSZERKEZETI TERV</w:t>
      </w:r>
      <w:r w:rsidR="002F3AD0">
        <w:rPr>
          <w:rFonts w:ascii="Arial Narrow" w:hAnsi="Arial Narrow"/>
          <w:b/>
          <w:bCs/>
          <w:caps/>
        </w:rPr>
        <w:t>ÉNEK</w:t>
      </w:r>
      <w:r w:rsidR="004308B0">
        <w:rPr>
          <w:rFonts w:ascii="Arial Narrow" w:hAnsi="Arial Narrow"/>
          <w:b/>
          <w:bCs/>
          <w:caps/>
        </w:rPr>
        <w:t xml:space="preserve"> (TSZT) ÉS Budapest FŐVÁROS RENDEZÉSI SZABÁLYZAT</w:t>
      </w:r>
      <w:r w:rsidR="002F3AD0">
        <w:rPr>
          <w:rFonts w:ascii="Arial Narrow" w:hAnsi="Arial Narrow"/>
          <w:b/>
          <w:bCs/>
          <w:caps/>
        </w:rPr>
        <w:t>ÁNAK</w:t>
      </w:r>
      <w:r w:rsidR="004308B0">
        <w:rPr>
          <w:rFonts w:ascii="Arial Narrow" w:hAnsi="Arial Narrow"/>
          <w:b/>
          <w:bCs/>
          <w:caps/>
        </w:rPr>
        <w:t xml:space="preserve"> (FRSZ) </w:t>
      </w:r>
      <w:r w:rsidR="00290DAD">
        <w:rPr>
          <w:rFonts w:ascii="Arial Narrow" w:hAnsi="Arial Narrow"/>
          <w:b/>
          <w:bCs/>
          <w:caps/>
        </w:rPr>
        <w:t>MÓDOSÍTÁSA</w:t>
      </w:r>
      <w:r>
        <w:rPr>
          <w:rFonts w:ascii="Arial Narrow" w:hAnsi="Arial Narrow"/>
          <w:b/>
          <w:bCs/>
          <w:caps/>
        </w:rPr>
        <w:br/>
      </w:r>
      <w:r w:rsidR="00BC355C">
        <w:rPr>
          <w:rFonts w:ascii="Arial Narrow" w:hAnsi="Arial Narrow"/>
        </w:rPr>
        <w:t>Civilek</w:t>
      </w:r>
      <w:r w:rsidR="004308B0">
        <w:rPr>
          <w:rFonts w:ascii="Arial Narrow" w:hAnsi="Arial Narrow"/>
        </w:rPr>
        <w:t xml:space="preserve"> </w:t>
      </w:r>
      <w:r w:rsidR="0028022E">
        <w:rPr>
          <w:rFonts w:ascii="Arial Narrow" w:hAnsi="Arial Narrow"/>
        </w:rPr>
        <w:t>véleményezési szakaszban érkezett</w:t>
      </w:r>
      <w:r w:rsidR="00290DAD">
        <w:rPr>
          <w:rFonts w:ascii="Arial Narrow" w:hAnsi="Arial Narrow"/>
        </w:rPr>
        <w:t xml:space="preserve"> </w:t>
      </w:r>
      <w:r w:rsidR="004308B0">
        <w:rPr>
          <w:rFonts w:ascii="Arial Narrow" w:hAnsi="Arial Narrow"/>
        </w:rPr>
        <w:t>észrevétele</w:t>
      </w:r>
      <w:r w:rsidR="00290DAD">
        <w:rPr>
          <w:rFonts w:ascii="Arial Narrow" w:hAnsi="Arial Narrow"/>
        </w:rPr>
        <w:t>i</w:t>
      </w:r>
      <w:r w:rsidR="0097679C">
        <w:rPr>
          <w:rFonts w:ascii="Arial Narrow" w:hAnsi="Arial Narrow"/>
        </w:rPr>
        <w:t>re</w:t>
      </w:r>
      <w:r w:rsidR="004308B0">
        <w:rPr>
          <w:rFonts w:ascii="Arial Narrow" w:hAnsi="Arial Narrow"/>
        </w:rPr>
        <w:t>/véleménye</w:t>
      </w:r>
      <w:r w:rsidR="00290DAD">
        <w:rPr>
          <w:rFonts w:ascii="Arial Narrow" w:hAnsi="Arial Narrow"/>
        </w:rPr>
        <w:t>i</w:t>
      </w:r>
      <w:r w:rsidR="00BC355C">
        <w:rPr>
          <w:rFonts w:ascii="Arial Narrow" w:hAnsi="Arial Narrow"/>
        </w:rPr>
        <w:t xml:space="preserve"> és válaszok</w:t>
      </w:r>
    </w:p>
    <w:p w14:paraId="70CDB00A" w14:textId="77777777" w:rsidR="00A6490A" w:rsidRDefault="00A6490A" w:rsidP="00A6490A">
      <w:pPr>
        <w:jc w:val="center"/>
        <w:rPr>
          <w:rFonts w:ascii="Arial Narrow" w:hAnsi="Arial Narrow"/>
        </w:rPr>
      </w:pPr>
    </w:p>
    <w:tbl>
      <w:tblPr>
        <w:tblW w:w="15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6"/>
        <w:gridCol w:w="2470"/>
        <w:gridCol w:w="589"/>
        <w:gridCol w:w="7103"/>
        <w:gridCol w:w="4654"/>
      </w:tblGrid>
      <w:tr w:rsidR="00282529" w14:paraId="43937946" w14:textId="0CD471B7" w:rsidTr="00391292">
        <w:trPr>
          <w:tblHeader/>
          <w:jc w:val="center"/>
        </w:trPr>
        <w:tc>
          <w:tcPr>
            <w:tcW w:w="606" w:type="dxa"/>
            <w:tcBorders>
              <w:top w:val="double" w:sz="4" w:space="0" w:color="auto"/>
              <w:left w:val="single" w:sz="4" w:space="0" w:color="auto"/>
              <w:bottom w:val="double" w:sz="4" w:space="0" w:color="auto"/>
              <w:right w:val="single" w:sz="4" w:space="0" w:color="auto"/>
            </w:tcBorders>
            <w:shd w:val="clear" w:color="auto" w:fill="E0E0E0"/>
            <w:hideMark/>
          </w:tcPr>
          <w:p w14:paraId="1DE771EF" w14:textId="55856814" w:rsidR="00282529" w:rsidRDefault="00282529" w:rsidP="00282529">
            <w:pPr>
              <w:spacing w:before="40" w:after="40" w:line="256" w:lineRule="auto"/>
              <w:jc w:val="center"/>
              <w:rPr>
                <w:rFonts w:ascii="Arial Narrow" w:hAnsi="Arial Narrow"/>
                <w:b/>
                <w:bCs/>
                <w:spacing w:val="42"/>
                <w:lang w:eastAsia="en-US"/>
              </w:rPr>
            </w:pPr>
            <w:r>
              <w:rPr>
                <w:rFonts w:ascii="Arial Narrow" w:hAnsi="Arial Narrow"/>
                <w:b/>
                <w:bCs/>
                <w:spacing w:val="42"/>
                <w:lang w:eastAsia="en-US"/>
              </w:rPr>
              <w:t>1.</w:t>
            </w:r>
          </w:p>
        </w:tc>
        <w:tc>
          <w:tcPr>
            <w:tcW w:w="2470" w:type="dxa"/>
            <w:tcBorders>
              <w:top w:val="double" w:sz="4" w:space="0" w:color="auto"/>
              <w:left w:val="single" w:sz="4" w:space="0" w:color="auto"/>
              <w:bottom w:val="double" w:sz="4" w:space="0" w:color="auto"/>
              <w:right w:val="single" w:sz="4" w:space="0" w:color="auto"/>
            </w:tcBorders>
            <w:shd w:val="clear" w:color="auto" w:fill="E0E0E0"/>
            <w:hideMark/>
          </w:tcPr>
          <w:p w14:paraId="530AB2DE" w14:textId="77777777" w:rsidR="00282529" w:rsidRDefault="00282529" w:rsidP="00282529">
            <w:pPr>
              <w:spacing w:before="40" w:after="40" w:line="256" w:lineRule="auto"/>
              <w:jc w:val="center"/>
              <w:rPr>
                <w:rFonts w:ascii="Arial Narrow" w:hAnsi="Arial Narrow"/>
                <w:b/>
                <w:bCs/>
                <w:i/>
                <w:spacing w:val="42"/>
                <w:sz w:val="22"/>
                <w:szCs w:val="22"/>
                <w:lang w:eastAsia="en-US"/>
              </w:rPr>
            </w:pPr>
            <w:r>
              <w:rPr>
                <w:rFonts w:ascii="Arial Narrow" w:hAnsi="Arial Narrow"/>
                <w:b/>
                <w:bCs/>
                <w:i/>
                <w:spacing w:val="42"/>
                <w:sz w:val="18"/>
                <w:szCs w:val="18"/>
                <w:lang w:eastAsia="en-US"/>
              </w:rPr>
              <w:t>Véleményező:</w:t>
            </w:r>
          </w:p>
        </w:tc>
        <w:tc>
          <w:tcPr>
            <w:tcW w:w="589" w:type="dxa"/>
            <w:tcBorders>
              <w:top w:val="double" w:sz="4" w:space="0" w:color="auto"/>
              <w:left w:val="single" w:sz="4" w:space="0" w:color="auto"/>
              <w:bottom w:val="double" w:sz="4" w:space="0" w:color="auto"/>
              <w:right w:val="single" w:sz="4" w:space="0" w:color="auto"/>
            </w:tcBorders>
            <w:shd w:val="clear" w:color="auto" w:fill="E0E0E0"/>
          </w:tcPr>
          <w:p w14:paraId="5C7CCEB5" w14:textId="77777777" w:rsidR="00282529" w:rsidRDefault="00282529" w:rsidP="00282529">
            <w:pPr>
              <w:spacing w:before="40" w:after="40" w:line="256" w:lineRule="auto"/>
              <w:jc w:val="center"/>
              <w:rPr>
                <w:rFonts w:ascii="Arial Narrow" w:hAnsi="Arial Narrow"/>
                <w:b/>
                <w:bCs/>
                <w:i/>
                <w:spacing w:val="42"/>
                <w:sz w:val="22"/>
                <w:szCs w:val="22"/>
                <w:lang w:eastAsia="en-US"/>
              </w:rPr>
            </w:pPr>
          </w:p>
        </w:tc>
        <w:tc>
          <w:tcPr>
            <w:tcW w:w="7103" w:type="dxa"/>
            <w:tcBorders>
              <w:top w:val="double" w:sz="4" w:space="0" w:color="auto"/>
              <w:left w:val="single" w:sz="4" w:space="0" w:color="auto"/>
              <w:bottom w:val="double" w:sz="4" w:space="0" w:color="auto"/>
              <w:right w:val="single" w:sz="4" w:space="0" w:color="auto"/>
            </w:tcBorders>
            <w:shd w:val="clear" w:color="auto" w:fill="E0E0E0"/>
            <w:hideMark/>
          </w:tcPr>
          <w:p w14:paraId="3B12CA59" w14:textId="77777777" w:rsidR="00282529" w:rsidRDefault="00282529" w:rsidP="00282529">
            <w:pPr>
              <w:spacing w:before="40" w:after="40" w:line="256" w:lineRule="auto"/>
              <w:jc w:val="center"/>
              <w:rPr>
                <w:rFonts w:ascii="Arial Narrow" w:hAnsi="Arial Narrow"/>
                <w:b/>
                <w:bCs/>
                <w:i/>
                <w:spacing w:val="42"/>
                <w:sz w:val="18"/>
                <w:szCs w:val="18"/>
                <w:lang w:eastAsia="en-US"/>
              </w:rPr>
            </w:pPr>
            <w:r>
              <w:rPr>
                <w:rFonts w:ascii="Arial Narrow" w:hAnsi="Arial Narrow"/>
                <w:b/>
                <w:bCs/>
                <w:i/>
                <w:spacing w:val="42"/>
                <w:sz w:val="18"/>
                <w:szCs w:val="18"/>
                <w:lang w:eastAsia="en-US"/>
              </w:rPr>
              <w:t>Észrevétel:</w:t>
            </w:r>
          </w:p>
        </w:tc>
        <w:tc>
          <w:tcPr>
            <w:tcW w:w="4654" w:type="dxa"/>
            <w:tcBorders>
              <w:top w:val="double" w:sz="4" w:space="0" w:color="auto"/>
              <w:left w:val="single" w:sz="4" w:space="0" w:color="auto"/>
              <w:bottom w:val="double" w:sz="4" w:space="0" w:color="auto"/>
              <w:right w:val="single" w:sz="4" w:space="0" w:color="auto"/>
            </w:tcBorders>
            <w:shd w:val="clear" w:color="auto" w:fill="E0E0E0"/>
          </w:tcPr>
          <w:p w14:paraId="2F799D4C" w14:textId="421DF099" w:rsidR="00282529" w:rsidRDefault="00282529" w:rsidP="00282529">
            <w:pPr>
              <w:spacing w:before="40" w:after="40" w:line="256" w:lineRule="auto"/>
              <w:jc w:val="center"/>
              <w:rPr>
                <w:rFonts w:ascii="Arial Narrow" w:hAnsi="Arial Narrow"/>
                <w:b/>
                <w:bCs/>
                <w:i/>
                <w:spacing w:val="42"/>
                <w:sz w:val="18"/>
                <w:szCs w:val="18"/>
                <w:lang w:eastAsia="en-US"/>
              </w:rPr>
            </w:pPr>
            <w:r>
              <w:rPr>
                <w:rFonts w:ascii="Arial Narrow" w:hAnsi="Arial Narrow"/>
                <w:b/>
                <w:bCs/>
                <w:i/>
                <w:spacing w:val="42"/>
                <w:sz w:val="18"/>
                <w:szCs w:val="18"/>
                <w:lang w:eastAsia="en-US"/>
              </w:rPr>
              <w:t>Válaszok:</w:t>
            </w:r>
          </w:p>
        </w:tc>
      </w:tr>
      <w:tr w:rsidR="00282529" w14:paraId="6A5DCEA6" w14:textId="25C0EE61" w:rsidTr="00391292">
        <w:trPr>
          <w:trHeight w:val="153"/>
          <w:jc w:val="center"/>
        </w:trPr>
        <w:tc>
          <w:tcPr>
            <w:tcW w:w="606" w:type="dxa"/>
            <w:vMerge w:val="restart"/>
            <w:tcBorders>
              <w:top w:val="double" w:sz="4" w:space="0" w:color="auto"/>
              <w:left w:val="single" w:sz="4" w:space="0" w:color="auto"/>
              <w:right w:val="single" w:sz="4" w:space="0" w:color="auto"/>
            </w:tcBorders>
          </w:tcPr>
          <w:p w14:paraId="0BA05A49" w14:textId="24EA3E12" w:rsidR="00282529" w:rsidRDefault="00282529" w:rsidP="00282529">
            <w:pPr>
              <w:pStyle w:val="Listaszerbekezds"/>
              <w:tabs>
                <w:tab w:val="left" w:pos="161"/>
              </w:tabs>
              <w:spacing w:line="256" w:lineRule="auto"/>
              <w:ind w:left="0"/>
              <w:rPr>
                <w:rFonts w:ascii="Arial Narrow" w:hAnsi="Arial Narrow" w:cs="Arial"/>
                <w:b/>
                <w:sz w:val="22"/>
                <w:szCs w:val="22"/>
                <w:lang w:eastAsia="en-US"/>
              </w:rPr>
            </w:pPr>
            <w:r>
              <w:rPr>
                <w:rFonts w:ascii="Arial Narrow" w:hAnsi="Arial Narrow" w:cs="Arial"/>
                <w:b/>
                <w:sz w:val="22"/>
                <w:szCs w:val="22"/>
                <w:lang w:eastAsia="en-US"/>
              </w:rPr>
              <w:t>1.</w:t>
            </w:r>
          </w:p>
        </w:tc>
        <w:tc>
          <w:tcPr>
            <w:tcW w:w="2470" w:type="dxa"/>
            <w:tcBorders>
              <w:top w:val="double" w:sz="4" w:space="0" w:color="auto"/>
              <w:left w:val="single" w:sz="4" w:space="0" w:color="auto"/>
              <w:bottom w:val="single" w:sz="4" w:space="0" w:color="auto"/>
              <w:right w:val="single" w:sz="4" w:space="0" w:color="auto"/>
            </w:tcBorders>
            <w:hideMark/>
          </w:tcPr>
          <w:p w14:paraId="42307553" w14:textId="753FA050" w:rsidR="00282529" w:rsidRPr="00200C47" w:rsidRDefault="00282529" w:rsidP="00282529">
            <w:pPr>
              <w:pStyle w:val="Listaszerbekezds"/>
              <w:tabs>
                <w:tab w:val="left" w:pos="161"/>
              </w:tabs>
              <w:ind w:left="0"/>
              <w:rPr>
                <w:rFonts w:ascii="Arial Narrow" w:eastAsiaTheme="minorHAnsi" w:hAnsi="Arial Narrow" w:cs="TimesNewRomanPSMT"/>
                <w:sz w:val="22"/>
                <w:szCs w:val="22"/>
                <w:lang w:eastAsia="en-US"/>
              </w:rPr>
            </w:pPr>
            <w:r w:rsidRPr="00200C47">
              <w:rPr>
                <w:rFonts w:ascii="Arial Narrow" w:eastAsiaTheme="minorHAnsi" w:hAnsi="Arial Narrow" w:cs="TimesNewRomanPSMT"/>
                <w:sz w:val="22"/>
                <w:szCs w:val="22"/>
                <w:lang w:eastAsia="en-US"/>
              </w:rPr>
              <w:t xml:space="preserve">AsiaCenter Kft. - STRABAG </w:t>
            </w:r>
          </w:p>
          <w:p w14:paraId="58425759" w14:textId="77777777" w:rsidR="00282529" w:rsidRDefault="00282529" w:rsidP="00282529">
            <w:pPr>
              <w:tabs>
                <w:tab w:val="left" w:pos="195"/>
              </w:tabs>
              <w:spacing w:line="256" w:lineRule="auto"/>
              <w:ind w:left="12"/>
              <w:jc w:val="both"/>
              <w:rPr>
                <w:rFonts w:ascii="Arial Narrow" w:hAnsi="Arial Narrow" w:cs="Arial"/>
                <w:i/>
                <w:sz w:val="22"/>
                <w:szCs w:val="22"/>
              </w:rPr>
            </w:pPr>
          </w:p>
          <w:p w14:paraId="4D8236DD" w14:textId="041DC3D5" w:rsidR="00282529" w:rsidRDefault="00282529" w:rsidP="00282529">
            <w:pPr>
              <w:tabs>
                <w:tab w:val="left" w:pos="195"/>
              </w:tabs>
              <w:spacing w:line="256" w:lineRule="auto"/>
              <w:ind w:left="12"/>
              <w:jc w:val="both"/>
              <w:rPr>
                <w:rFonts w:ascii="Arial Narrow" w:hAnsi="Arial Narrow"/>
                <w:bCs/>
                <w:sz w:val="22"/>
                <w:szCs w:val="22"/>
                <w:lang w:eastAsia="en-US"/>
              </w:rPr>
            </w:pPr>
            <w:r w:rsidRPr="00200C47">
              <w:rPr>
                <w:rFonts w:ascii="Arial Narrow" w:hAnsi="Arial Narrow" w:cs="Arial"/>
                <w:i/>
                <w:sz w:val="22"/>
                <w:szCs w:val="22"/>
              </w:rPr>
              <w:t>FPH059 /390 - 12 /2020</w:t>
            </w:r>
          </w:p>
        </w:tc>
        <w:tc>
          <w:tcPr>
            <w:tcW w:w="589" w:type="dxa"/>
            <w:tcBorders>
              <w:top w:val="double" w:sz="4" w:space="0" w:color="auto"/>
              <w:left w:val="single" w:sz="4" w:space="0" w:color="auto"/>
              <w:bottom w:val="single" w:sz="4" w:space="0" w:color="auto"/>
              <w:right w:val="single" w:sz="4" w:space="0" w:color="auto"/>
            </w:tcBorders>
            <w:hideMark/>
          </w:tcPr>
          <w:p w14:paraId="177FA809" w14:textId="77777777" w:rsidR="00282529" w:rsidRDefault="00282529" w:rsidP="00282529">
            <w:pPr>
              <w:tabs>
                <w:tab w:val="left" w:pos="195"/>
              </w:tabs>
              <w:spacing w:line="256" w:lineRule="auto"/>
              <w:ind w:left="12"/>
              <w:jc w:val="both"/>
              <w:rPr>
                <w:rFonts w:ascii="Arial Narrow" w:hAnsi="Arial Narrow"/>
                <w:bCs/>
                <w:sz w:val="22"/>
                <w:szCs w:val="22"/>
                <w:lang w:eastAsia="en-US"/>
              </w:rPr>
            </w:pPr>
            <w:r>
              <w:rPr>
                <w:rFonts w:ascii="Arial Narrow" w:hAnsi="Arial Narrow"/>
                <w:bCs/>
                <w:sz w:val="22"/>
                <w:szCs w:val="22"/>
                <w:lang w:eastAsia="en-US"/>
              </w:rPr>
              <w:t>a)</w:t>
            </w:r>
          </w:p>
        </w:tc>
        <w:tc>
          <w:tcPr>
            <w:tcW w:w="7103" w:type="dxa"/>
            <w:tcBorders>
              <w:top w:val="double" w:sz="4" w:space="0" w:color="auto"/>
              <w:left w:val="single" w:sz="4" w:space="0" w:color="auto"/>
              <w:bottom w:val="single" w:sz="4" w:space="0" w:color="auto"/>
              <w:right w:val="single" w:sz="8" w:space="0" w:color="auto"/>
            </w:tcBorders>
            <w:hideMark/>
          </w:tcPr>
          <w:p w14:paraId="6E31EBD2" w14:textId="77777777" w:rsidR="00282529" w:rsidRPr="00200C47" w:rsidRDefault="00282529" w:rsidP="00282529">
            <w:pPr>
              <w:autoSpaceDE w:val="0"/>
              <w:autoSpaceDN w:val="0"/>
              <w:adjustRightInd w:val="0"/>
              <w:spacing w:after="120" w:line="257" w:lineRule="auto"/>
              <w:rPr>
                <w:rFonts w:ascii="Arial Narrow" w:eastAsiaTheme="minorHAnsi" w:hAnsi="Arial Narrow" w:cs="TimesNewRomanPSMT"/>
                <w:sz w:val="22"/>
                <w:szCs w:val="22"/>
                <w:lang w:eastAsia="en-US"/>
              </w:rPr>
            </w:pPr>
            <w:r w:rsidRPr="00200C47">
              <w:rPr>
                <w:rFonts w:ascii="Arial Narrow" w:eastAsiaTheme="minorHAnsi" w:hAnsi="Arial Narrow" w:cs="TimesNewRomanPSMT"/>
                <w:sz w:val="22"/>
                <w:szCs w:val="22"/>
                <w:lang w:eastAsia="en-US"/>
              </w:rPr>
              <w:t xml:space="preserve">Sipos Gábor XV. kerületi főépítész javaslatára keresem meg Önt kérésemmel, az AsiaCenter képviseletében. Főépítész Úr tájékoztatott minket arról, hogy a Főváros megkezdte a Fővárosi Településszerkezeti Terv (TSZT) és Fővárosi Rendezési Szabályzat (FRSZ) módosításának véleményezését.  </w:t>
            </w:r>
          </w:p>
          <w:p w14:paraId="79FB9A57" w14:textId="33159394" w:rsidR="00282529" w:rsidRPr="006938B8" w:rsidRDefault="00282529" w:rsidP="00282529">
            <w:pPr>
              <w:autoSpaceDE w:val="0"/>
              <w:autoSpaceDN w:val="0"/>
              <w:adjustRightInd w:val="0"/>
              <w:spacing w:after="120" w:line="257" w:lineRule="auto"/>
              <w:rPr>
                <w:rFonts w:ascii="Arial Narrow" w:eastAsiaTheme="minorHAnsi" w:hAnsi="Arial Narrow" w:cs="TimesNewRomanPSMT"/>
                <w:sz w:val="22"/>
                <w:szCs w:val="22"/>
                <w:lang w:eastAsia="en-US"/>
              </w:rPr>
            </w:pPr>
            <w:r w:rsidRPr="00200C47">
              <w:rPr>
                <w:rFonts w:ascii="Arial Narrow" w:eastAsiaTheme="minorHAnsi" w:hAnsi="Arial Narrow" w:cs="TimesNewRomanPSMT"/>
                <w:sz w:val="22"/>
                <w:szCs w:val="22"/>
                <w:lang w:eastAsia="en-US"/>
              </w:rPr>
              <w:t>A korábban hatályos KVSZ szerint az AsiaCenter telkének szintterületi mutatója 3 volt. A 2018. 08. 01-től hatályos - FRSZ alapján készített - 17/2018. (VI. 26.) önkormányzati rendelet (KÉSZ) szerint a telek az K-Ker/Sz-1 övezetben található, a sz</w:t>
            </w:r>
            <w:r>
              <w:rPr>
                <w:rFonts w:ascii="Arial Narrow" w:eastAsiaTheme="minorHAnsi" w:hAnsi="Arial Narrow" w:cs="TimesNewRomanPSMT"/>
                <w:sz w:val="22"/>
                <w:szCs w:val="22"/>
                <w:lang w:eastAsia="en-US"/>
              </w:rPr>
              <w:t xml:space="preserve">intterületi mutató 1 általános </w:t>
            </w:r>
            <w:r w:rsidRPr="00200C47">
              <w:rPr>
                <w:rFonts w:ascii="Arial Narrow" w:eastAsiaTheme="minorHAnsi" w:hAnsi="Arial Narrow" w:cs="TimesNewRomanPSMT"/>
                <w:sz w:val="22"/>
                <w:szCs w:val="22"/>
                <w:lang w:eastAsia="en-US"/>
              </w:rPr>
              <w:t xml:space="preserve">0,5 parkolási = 1,5. Az AsiaCenter jelenleg álló két épületszárnya csak a tervezett és engedélyeztetett fejlesztés első üteme. A jelenleg hatályos szabályozás szerint viszont a létesítmény befejezése, vagy bármilyen fejlesztése a jövőben lehetetlenné válik, ezért szeretnénk elérni a területre vonatkozó beépítési sűrűség megemelését, a korábbi értéket minél inkább megközelítve, vagy azt visszaállítva. A létesítményünkkel közös területfelhasználási egységen lévő, de külön telek beépítési sűrűsége meghaladja az új szabályozás szerinti értéket, ami </w:t>
            </w:r>
            <w:r w:rsidRPr="006938B8">
              <w:rPr>
                <w:rFonts w:ascii="Arial Narrow" w:eastAsiaTheme="minorHAnsi" w:hAnsi="Arial Narrow" w:cs="TimesNewRomanPSMT"/>
                <w:sz w:val="22"/>
                <w:szCs w:val="22"/>
                <w:lang w:eastAsia="en-US"/>
              </w:rPr>
              <w:t>sz</w:t>
            </w:r>
            <w:r>
              <w:rPr>
                <w:rFonts w:ascii="Arial Narrow" w:eastAsiaTheme="minorHAnsi" w:hAnsi="Arial Narrow" w:cs="TimesNewRomanPSMT"/>
                <w:sz w:val="22"/>
                <w:szCs w:val="22"/>
                <w:lang w:eastAsia="en-US"/>
              </w:rPr>
              <w:t xml:space="preserve">ámunkra további hátrányt okoz. </w:t>
            </w:r>
          </w:p>
          <w:p w14:paraId="1073E7DF" w14:textId="5FE7F2DB" w:rsidR="00282529" w:rsidRPr="006938B8" w:rsidRDefault="00282529" w:rsidP="00282529">
            <w:pPr>
              <w:autoSpaceDE w:val="0"/>
              <w:autoSpaceDN w:val="0"/>
              <w:adjustRightInd w:val="0"/>
              <w:spacing w:after="120" w:line="257" w:lineRule="auto"/>
              <w:rPr>
                <w:rFonts w:ascii="Arial Narrow" w:eastAsiaTheme="minorHAnsi" w:hAnsi="Arial Narrow" w:cs="TimesNewRomanPSMT"/>
                <w:sz w:val="22"/>
                <w:szCs w:val="22"/>
                <w:lang w:eastAsia="en-US"/>
              </w:rPr>
            </w:pPr>
            <w:r w:rsidRPr="006938B8">
              <w:rPr>
                <w:rFonts w:ascii="Arial Narrow" w:eastAsiaTheme="minorHAnsi" w:hAnsi="Arial Narrow" w:cs="TimesNewRomanPSMT"/>
                <w:sz w:val="22"/>
                <w:szCs w:val="22"/>
                <w:lang w:eastAsia="en-US"/>
              </w:rPr>
              <w:t>A fent leírtak miatt – amennyiben ez lehetséges – szeretnénk partnerként részt venni a véleményezési eljárásban. Amennyiben ez a lehetőség számunkra nem adott, kérem írja meg, hogy hivatalosan milyen úton juttathatjuk e</w:t>
            </w:r>
            <w:r>
              <w:rPr>
                <w:rFonts w:ascii="Arial Narrow" w:eastAsiaTheme="minorHAnsi" w:hAnsi="Arial Narrow" w:cs="TimesNewRomanPSMT"/>
                <w:sz w:val="22"/>
                <w:szCs w:val="22"/>
                <w:lang w:eastAsia="en-US"/>
              </w:rPr>
              <w:t>l kérésünket a döntéshozókhoz.</w:t>
            </w:r>
          </w:p>
        </w:tc>
        <w:tc>
          <w:tcPr>
            <w:tcW w:w="4654" w:type="dxa"/>
            <w:tcBorders>
              <w:top w:val="double" w:sz="4" w:space="0" w:color="auto"/>
              <w:left w:val="single" w:sz="8" w:space="0" w:color="auto"/>
              <w:bottom w:val="single" w:sz="4" w:space="0" w:color="auto"/>
              <w:right w:val="single" w:sz="8" w:space="0" w:color="auto"/>
            </w:tcBorders>
          </w:tcPr>
          <w:p w14:paraId="11A3EC1C" w14:textId="77777777" w:rsidR="00282529" w:rsidRDefault="00282529" w:rsidP="00282529">
            <w:pPr>
              <w:spacing w:line="256" w:lineRule="auto"/>
              <w:jc w:val="both"/>
              <w:rPr>
                <w:rFonts w:ascii="Arial Narrow" w:hAnsi="Arial Narrow"/>
                <w:b/>
                <w:bCs/>
                <w:iCs/>
                <w:color w:val="000000" w:themeColor="text1"/>
                <w:sz w:val="22"/>
                <w:szCs w:val="22"/>
                <w:lang w:eastAsia="en-US"/>
              </w:rPr>
            </w:pPr>
            <w:r>
              <w:rPr>
                <w:rFonts w:ascii="Arial Narrow" w:hAnsi="Arial Narrow"/>
                <w:b/>
                <w:bCs/>
                <w:iCs/>
                <w:color w:val="000000" w:themeColor="text1"/>
                <w:sz w:val="22"/>
                <w:szCs w:val="22"/>
                <w:lang w:eastAsia="en-US"/>
              </w:rPr>
              <w:t>Részben e</w:t>
            </w:r>
            <w:r w:rsidRPr="006159D3">
              <w:rPr>
                <w:rFonts w:ascii="Arial Narrow" w:hAnsi="Arial Narrow"/>
                <w:b/>
                <w:bCs/>
                <w:iCs/>
                <w:color w:val="000000" w:themeColor="text1"/>
                <w:sz w:val="22"/>
                <w:szCs w:val="22"/>
                <w:lang w:eastAsia="en-US"/>
              </w:rPr>
              <w:t>lfogadásra javasolt.</w:t>
            </w:r>
          </w:p>
          <w:p w14:paraId="58A5AF6F" w14:textId="77777777" w:rsidR="00282529" w:rsidRDefault="00282529" w:rsidP="00282529">
            <w:pPr>
              <w:spacing w:line="256" w:lineRule="auto"/>
              <w:jc w:val="both"/>
              <w:rPr>
                <w:rFonts w:ascii="Arial Narrow" w:hAnsi="Arial Narrow"/>
                <w:b/>
                <w:bCs/>
                <w:iCs/>
                <w:color w:val="000000" w:themeColor="text1"/>
                <w:sz w:val="22"/>
                <w:szCs w:val="22"/>
                <w:lang w:eastAsia="en-US"/>
              </w:rPr>
            </w:pPr>
          </w:p>
          <w:p w14:paraId="6748172E" w14:textId="77777777" w:rsidR="00282529" w:rsidRPr="006938B8" w:rsidRDefault="00282529" w:rsidP="00282529">
            <w:pPr>
              <w:spacing w:line="256" w:lineRule="auto"/>
              <w:jc w:val="both"/>
              <w:rPr>
                <w:rFonts w:ascii="Arial Narrow" w:hAnsi="Arial Narrow"/>
                <w:b/>
                <w:bCs/>
                <w:iCs/>
                <w:color w:val="000000" w:themeColor="text1"/>
                <w:sz w:val="22"/>
                <w:szCs w:val="22"/>
                <w:lang w:eastAsia="en-US"/>
              </w:rPr>
            </w:pPr>
            <w:r w:rsidRPr="006159D3">
              <w:rPr>
                <w:rFonts w:ascii="Arial Narrow" w:hAnsi="Arial Narrow"/>
                <w:bCs/>
                <w:iCs/>
                <w:color w:val="000000" w:themeColor="text1"/>
                <w:sz w:val="22"/>
                <w:szCs w:val="22"/>
                <w:lang w:eastAsia="en-US"/>
              </w:rPr>
              <w:t>Az Ázsia Center területe 3 te</w:t>
            </w:r>
            <w:r>
              <w:rPr>
                <w:rFonts w:ascii="Arial Narrow" w:hAnsi="Arial Narrow"/>
                <w:bCs/>
                <w:iCs/>
                <w:color w:val="000000" w:themeColor="text1"/>
                <w:sz w:val="22"/>
                <w:szCs w:val="22"/>
                <w:lang w:eastAsia="en-US"/>
              </w:rPr>
              <w:t>lekből áll, melyből kettőn nagy</w:t>
            </w:r>
            <w:r w:rsidRPr="006159D3">
              <w:rPr>
                <w:rFonts w:ascii="Arial Narrow" w:hAnsi="Arial Narrow"/>
                <w:bCs/>
                <w:iCs/>
                <w:color w:val="000000" w:themeColor="text1"/>
                <w:sz w:val="22"/>
                <w:szCs w:val="22"/>
                <w:lang w:eastAsia="en-US"/>
              </w:rPr>
              <w:t xml:space="preserve">mértékű beépítés található. A harmadik jellemzően beépítetlen ingatlan. </w:t>
            </w:r>
          </w:p>
          <w:p w14:paraId="53AE2217" w14:textId="77777777" w:rsidR="00282529" w:rsidRDefault="00282529" w:rsidP="00282529">
            <w:pPr>
              <w:spacing w:line="256" w:lineRule="auto"/>
              <w:jc w:val="both"/>
              <w:rPr>
                <w:rFonts w:ascii="Arial Narrow" w:hAnsi="Arial Narrow"/>
                <w:bCs/>
                <w:iCs/>
                <w:color w:val="000000" w:themeColor="text1"/>
                <w:sz w:val="22"/>
                <w:szCs w:val="22"/>
                <w:lang w:eastAsia="en-US"/>
              </w:rPr>
            </w:pPr>
            <w:r w:rsidRPr="006159D3">
              <w:rPr>
                <w:rFonts w:ascii="Arial Narrow" w:hAnsi="Arial Narrow"/>
                <w:bCs/>
                <w:iCs/>
                <w:color w:val="000000" w:themeColor="text1"/>
                <w:sz w:val="22"/>
                <w:szCs w:val="22"/>
                <w:lang w:eastAsia="en-US"/>
              </w:rPr>
              <w:t>Az FRSZ a területfelhasználási egységre (149.020 m</w:t>
            </w:r>
            <w:r w:rsidRPr="001E12F8">
              <w:rPr>
                <w:rFonts w:ascii="Arial Narrow" w:hAnsi="Arial Narrow"/>
                <w:bCs/>
                <w:iCs/>
                <w:color w:val="000000" w:themeColor="text1"/>
                <w:sz w:val="22"/>
                <w:szCs w:val="22"/>
                <w:vertAlign w:val="superscript"/>
                <w:lang w:eastAsia="en-US"/>
              </w:rPr>
              <w:t>2</w:t>
            </w:r>
            <w:r w:rsidRPr="006159D3">
              <w:rPr>
                <w:rFonts w:ascii="Arial Narrow" w:hAnsi="Arial Narrow"/>
                <w:bCs/>
                <w:iCs/>
                <w:color w:val="000000" w:themeColor="text1"/>
                <w:sz w:val="22"/>
                <w:szCs w:val="22"/>
                <w:lang w:eastAsia="en-US"/>
              </w:rPr>
              <w:t>) 1,0 beépítési sűrűséget határozott meg. A területfelhasználási egységben jelenleg ~</w:t>
            </w:r>
            <w:r>
              <w:rPr>
                <w:rFonts w:ascii="Arial Narrow" w:hAnsi="Arial Narrow"/>
                <w:bCs/>
                <w:iCs/>
                <w:color w:val="000000" w:themeColor="text1"/>
                <w:sz w:val="22"/>
                <w:szCs w:val="22"/>
                <w:lang w:eastAsia="en-US"/>
              </w:rPr>
              <w:t>122.000</w:t>
            </w:r>
            <w:r w:rsidRPr="006159D3">
              <w:rPr>
                <w:rFonts w:ascii="Arial Narrow" w:hAnsi="Arial Narrow"/>
                <w:bCs/>
                <w:iCs/>
                <w:color w:val="000000" w:themeColor="text1"/>
                <w:sz w:val="22"/>
                <w:szCs w:val="22"/>
                <w:lang w:eastAsia="en-US"/>
              </w:rPr>
              <w:t xml:space="preserve"> m</w:t>
            </w:r>
            <w:r w:rsidRPr="00957AC8">
              <w:rPr>
                <w:rFonts w:ascii="Arial Narrow" w:hAnsi="Arial Narrow"/>
                <w:bCs/>
                <w:iCs/>
                <w:color w:val="000000" w:themeColor="text1"/>
                <w:sz w:val="22"/>
                <w:szCs w:val="22"/>
                <w:vertAlign w:val="superscript"/>
                <w:lang w:eastAsia="en-US"/>
              </w:rPr>
              <w:t>2</w:t>
            </w:r>
            <w:r w:rsidRPr="006159D3">
              <w:rPr>
                <w:rFonts w:ascii="Arial Narrow" w:hAnsi="Arial Narrow"/>
                <w:bCs/>
                <w:iCs/>
                <w:color w:val="000000" w:themeColor="text1"/>
                <w:sz w:val="22"/>
                <w:szCs w:val="22"/>
                <w:lang w:eastAsia="en-US"/>
              </w:rPr>
              <w:t xml:space="preserve"> bruttó szintterület van, amely alapján a beépítési sűrűség ~0,</w:t>
            </w:r>
            <w:r>
              <w:rPr>
                <w:rFonts w:ascii="Arial Narrow" w:hAnsi="Arial Narrow"/>
                <w:bCs/>
                <w:iCs/>
                <w:color w:val="000000" w:themeColor="text1"/>
                <w:sz w:val="22"/>
                <w:szCs w:val="22"/>
                <w:lang w:eastAsia="en-US"/>
              </w:rPr>
              <w:t>81</w:t>
            </w:r>
            <w:r w:rsidRPr="006159D3">
              <w:rPr>
                <w:rFonts w:ascii="Arial Narrow" w:hAnsi="Arial Narrow"/>
                <w:bCs/>
                <w:iCs/>
                <w:color w:val="000000" w:themeColor="text1"/>
                <w:sz w:val="22"/>
                <w:szCs w:val="22"/>
                <w:lang w:eastAsia="en-US"/>
              </w:rPr>
              <w:t xml:space="preserve">. Az FRSZ által meghatározott bsá érték még további, mintegy </w:t>
            </w:r>
            <w:r>
              <w:rPr>
                <w:rFonts w:ascii="Arial Narrow" w:hAnsi="Arial Narrow"/>
                <w:bCs/>
                <w:iCs/>
                <w:color w:val="000000" w:themeColor="text1"/>
                <w:sz w:val="22"/>
                <w:szCs w:val="22"/>
                <w:lang w:eastAsia="en-US"/>
              </w:rPr>
              <w:t xml:space="preserve">16.000 </w:t>
            </w:r>
            <w:r w:rsidRPr="006159D3">
              <w:rPr>
                <w:rFonts w:ascii="Arial Narrow" w:hAnsi="Arial Narrow"/>
                <w:bCs/>
                <w:iCs/>
                <w:color w:val="000000" w:themeColor="text1"/>
                <w:sz w:val="22"/>
                <w:szCs w:val="22"/>
                <w:lang w:eastAsia="en-US"/>
              </w:rPr>
              <w:t>m</w:t>
            </w:r>
            <w:r w:rsidRPr="00957AC8">
              <w:rPr>
                <w:rFonts w:ascii="Arial Narrow" w:hAnsi="Arial Narrow"/>
                <w:bCs/>
                <w:iCs/>
                <w:color w:val="000000" w:themeColor="text1"/>
                <w:sz w:val="22"/>
                <w:szCs w:val="22"/>
                <w:vertAlign w:val="superscript"/>
                <w:lang w:eastAsia="en-US"/>
              </w:rPr>
              <w:t>2</w:t>
            </w:r>
            <w:r w:rsidRPr="006159D3">
              <w:rPr>
                <w:rFonts w:ascii="Arial Narrow" w:hAnsi="Arial Narrow"/>
                <w:bCs/>
                <w:iCs/>
                <w:color w:val="000000" w:themeColor="text1"/>
                <w:sz w:val="22"/>
                <w:szCs w:val="22"/>
                <w:lang w:eastAsia="en-US"/>
              </w:rPr>
              <w:t xml:space="preserve"> bruttó szintterület építését teszi lehetővé.</w:t>
            </w:r>
            <w:r>
              <w:rPr>
                <w:rFonts w:ascii="Arial Narrow" w:hAnsi="Arial Narrow"/>
                <w:bCs/>
                <w:iCs/>
                <w:color w:val="000000" w:themeColor="text1"/>
                <w:sz w:val="22"/>
                <w:szCs w:val="22"/>
                <w:lang w:eastAsia="en-US"/>
              </w:rPr>
              <w:t xml:space="preserve"> </w:t>
            </w:r>
          </w:p>
          <w:p w14:paraId="3F28B266" w14:textId="5A5EB926" w:rsidR="00282529" w:rsidRDefault="00282529" w:rsidP="00282529">
            <w:pPr>
              <w:spacing w:line="256" w:lineRule="auto"/>
              <w:jc w:val="both"/>
              <w:rPr>
                <w:rFonts w:ascii="Arial Narrow" w:hAnsi="Arial Narrow"/>
                <w:b/>
                <w:bCs/>
                <w:iCs/>
                <w:color w:val="000000" w:themeColor="text1"/>
                <w:sz w:val="22"/>
                <w:szCs w:val="22"/>
                <w:lang w:eastAsia="en-US"/>
              </w:rPr>
            </w:pPr>
            <w:r>
              <w:rPr>
                <w:rFonts w:ascii="Arial Narrow" w:hAnsi="Arial Narrow"/>
                <w:bCs/>
                <w:iCs/>
                <w:color w:val="000000" w:themeColor="text1"/>
                <w:sz w:val="22"/>
                <w:szCs w:val="22"/>
                <w:lang w:eastAsia="en-US"/>
              </w:rPr>
              <w:t>A kérésben szereplő 3,0 szintterületi mutató a jelenlegi beépített szintterülethez képest túlzottan magas, ezért a</w:t>
            </w:r>
            <w:r w:rsidRPr="00583657">
              <w:rPr>
                <w:rFonts w:ascii="Arial Narrow" w:hAnsi="Arial Narrow"/>
                <w:bCs/>
                <w:iCs/>
                <w:color w:val="000000" w:themeColor="text1"/>
                <w:sz w:val="22"/>
                <w:szCs w:val="22"/>
                <w:lang w:eastAsia="en-US"/>
              </w:rPr>
              <w:t xml:space="preserve"> fejlesztési lehetőségek biztosítása érdekében </w:t>
            </w:r>
            <w:r>
              <w:rPr>
                <w:rFonts w:ascii="Arial Narrow" w:hAnsi="Arial Narrow"/>
                <w:bCs/>
                <w:iCs/>
                <w:color w:val="000000" w:themeColor="text1"/>
                <w:sz w:val="22"/>
                <w:szCs w:val="22"/>
                <w:lang w:eastAsia="en-US"/>
              </w:rPr>
              <w:t xml:space="preserve">elégséges </w:t>
            </w:r>
            <w:r w:rsidRPr="00583657">
              <w:rPr>
                <w:rFonts w:ascii="Arial Narrow" w:hAnsi="Arial Narrow"/>
                <w:bCs/>
                <w:iCs/>
                <w:color w:val="000000" w:themeColor="text1"/>
                <w:sz w:val="22"/>
                <w:szCs w:val="22"/>
                <w:lang w:eastAsia="en-US"/>
              </w:rPr>
              <w:t>a beépítési sűrűség 2,0 (1,25 +0,75) értékre növelése, mellyel a területen bruttó 50.816 m</w:t>
            </w:r>
            <w:r>
              <w:rPr>
                <w:rFonts w:ascii="Arial Narrow" w:hAnsi="Arial Narrow"/>
                <w:bCs/>
                <w:iCs/>
                <w:color w:val="000000" w:themeColor="text1"/>
                <w:sz w:val="22"/>
                <w:szCs w:val="22"/>
                <w:vertAlign w:val="superscript"/>
                <w:lang w:eastAsia="en-US"/>
              </w:rPr>
              <w:t>2</w:t>
            </w:r>
            <w:r>
              <w:rPr>
                <w:rFonts w:ascii="Arial Narrow" w:hAnsi="Arial Narrow"/>
                <w:bCs/>
                <w:iCs/>
                <w:color w:val="000000" w:themeColor="text1"/>
                <w:sz w:val="22"/>
                <w:szCs w:val="22"/>
                <w:lang w:eastAsia="en-US"/>
              </w:rPr>
              <w:t xml:space="preserve"> </w:t>
            </w:r>
            <w:r w:rsidRPr="00F37AF1">
              <w:rPr>
                <w:rFonts w:ascii="Arial Narrow" w:hAnsi="Arial Narrow"/>
                <w:bCs/>
                <w:iCs/>
                <w:color w:val="000000" w:themeColor="text1"/>
                <w:sz w:val="22"/>
                <w:szCs w:val="22"/>
                <w:lang w:eastAsia="en-US"/>
              </w:rPr>
              <w:t>tartalé</w:t>
            </w:r>
            <w:r>
              <w:rPr>
                <w:rFonts w:ascii="Arial Narrow" w:hAnsi="Arial Narrow"/>
                <w:bCs/>
                <w:iCs/>
                <w:color w:val="000000" w:themeColor="text1"/>
                <w:sz w:val="22"/>
                <w:szCs w:val="22"/>
                <w:lang w:eastAsia="en-US"/>
              </w:rPr>
              <w:t xml:space="preserve">k </w:t>
            </w:r>
            <w:r w:rsidRPr="00583657">
              <w:rPr>
                <w:rFonts w:ascii="Arial Narrow" w:hAnsi="Arial Narrow"/>
                <w:bCs/>
                <w:iCs/>
                <w:color w:val="000000" w:themeColor="text1"/>
                <w:sz w:val="22"/>
                <w:szCs w:val="22"/>
                <w:lang w:eastAsia="en-US"/>
              </w:rPr>
              <w:t>építhető szintterület biztosítható</w:t>
            </w:r>
            <w:r>
              <w:rPr>
                <w:rFonts w:ascii="Arial Narrow" w:hAnsi="Arial Narrow"/>
                <w:bCs/>
                <w:iCs/>
                <w:color w:val="000000" w:themeColor="text1"/>
                <w:sz w:val="22"/>
                <w:szCs w:val="22"/>
                <w:lang w:eastAsia="en-US"/>
              </w:rPr>
              <w:t>.</w:t>
            </w:r>
          </w:p>
        </w:tc>
      </w:tr>
      <w:tr w:rsidR="00282529" w14:paraId="1F2D6B21" w14:textId="77777777" w:rsidTr="00391292">
        <w:trPr>
          <w:trHeight w:val="153"/>
          <w:jc w:val="center"/>
        </w:trPr>
        <w:tc>
          <w:tcPr>
            <w:tcW w:w="606" w:type="dxa"/>
            <w:vMerge/>
            <w:tcBorders>
              <w:left w:val="single" w:sz="4" w:space="0" w:color="auto"/>
              <w:bottom w:val="single" w:sz="4" w:space="0" w:color="auto"/>
              <w:right w:val="single" w:sz="4" w:space="0" w:color="auto"/>
            </w:tcBorders>
          </w:tcPr>
          <w:p w14:paraId="390AC647" w14:textId="79F6AD9D" w:rsidR="00282529" w:rsidRDefault="00282529" w:rsidP="00282529">
            <w:pPr>
              <w:pStyle w:val="Listaszerbekezds"/>
              <w:tabs>
                <w:tab w:val="left" w:pos="161"/>
              </w:tabs>
              <w:spacing w:line="256" w:lineRule="auto"/>
              <w:ind w:left="0"/>
              <w:rPr>
                <w:rFonts w:ascii="Arial Narrow" w:hAnsi="Arial Narrow" w:cs="Arial"/>
                <w:b/>
                <w:sz w:val="22"/>
                <w:szCs w:val="22"/>
                <w:lang w:eastAsia="en-US"/>
              </w:rPr>
            </w:pPr>
          </w:p>
        </w:tc>
        <w:tc>
          <w:tcPr>
            <w:tcW w:w="2470" w:type="dxa"/>
            <w:tcBorders>
              <w:top w:val="single" w:sz="4" w:space="0" w:color="auto"/>
              <w:left w:val="single" w:sz="4" w:space="0" w:color="auto"/>
              <w:bottom w:val="single" w:sz="4" w:space="0" w:color="auto"/>
              <w:right w:val="single" w:sz="4" w:space="0" w:color="auto"/>
            </w:tcBorders>
          </w:tcPr>
          <w:p w14:paraId="32B9738D" w14:textId="77777777" w:rsidR="00282529" w:rsidRPr="00200C47" w:rsidRDefault="00282529" w:rsidP="00282529">
            <w:pPr>
              <w:pStyle w:val="Listaszerbekezds"/>
              <w:tabs>
                <w:tab w:val="left" w:pos="161"/>
              </w:tabs>
              <w:ind w:left="0"/>
              <w:rPr>
                <w:rFonts w:ascii="Arial Narrow" w:eastAsiaTheme="minorHAnsi" w:hAnsi="Arial Narrow" w:cs="TimesNewRomanPSMT"/>
                <w:sz w:val="22"/>
                <w:szCs w:val="22"/>
                <w:lang w:eastAsia="en-US"/>
              </w:rPr>
            </w:pPr>
            <w:r w:rsidRPr="00200C47">
              <w:rPr>
                <w:rFonts w:ascii="Arial Narrow" w:eastAsiaTheme="minorHAnsi" w:hAnsi="Arial Narrow" w:cs="TimesNewRomanPSMT"/>
                <w:sz w:val="22"/>
                <w:szCs w:val="22"/>
                <w:lang w:eastAsia="en-US"/>
              </w:rPr>
              <w:t xml:space="preserve">AsiaCenter Kft. - STRABAG </w:t>
            </w:r>
          </w:p>
          <w:p w14:paraId="0F92A7D7" w14:textId="77777777" w:rsidR="00282529" w:rsidRDefault="00282529" w:rsidP="00282529">
            <w:pPr>
              <w:tabs>
                <w:tab w:val="left" w:pos="195"/>
              </w:tabs>
              <w:spacing w:line="256" w:lineRule="auto"/>
              <w:ind w:left="12"/>
              <w:jc w:val="both"/>
              <w:rPr>
                <w:rFonts w:ascii="Arial Narrow" w:hAnsi="Arial Narrow" w:cs="Arial"/>
                <w:i/>
                <w:sz w:val="22"/>
                <w:szCs w:val="22"/>
              </w:rPr>
            </w:pPr>
          </w:p>
          <w:p w14:paraId="6D655633" w14:textId="586AF5B6" w:rsidR="00282529" w:rsidRPr="00200C47" w:rsidRDefault="00282529" w:rsidP="00282529">
            <w:pPr>
              <w:pStyle w:val="Listaszerbekezds"/>
              <w:tabs>
                <w:tab w:val="left" w:pos="161"/>
              </w:tabs>
              <w:ind w:left="0"/>
              <w:rPr>
                <w:rFonts w:ascii="Arial Narrow" w:eastAsiaTheme="minorHAnsi" w:hAnsi="Arial Narrow" w:cs="TimesNewRomanPSMT"/>
                <w:sz w:val="22"/>
                <w:szCs w:val="22"/>
                <w:lang w:eastAsia="en-US"/>
              </w:rPr>
            </w:pPr>
            <w:r w:rsidRPr="00595026">
              <w:rPr>
                <w:rFonts w:ascii="Arial Narrow" w:hAnsi="Arial Narrow" w:cs="Arial"/>
                <w:i/>
                <w:sz w:val="22"/>
                <w:szCs w:val="22"/>
              </w:rPr>
              <w:t>FPH059 /390 - 93 /2020</w:t>
            </w:r>
          </w:p>
        </w:tc>
        <w:tc>
          <w:tcPr>
            <w:tcW w:w="589" w:type="dxa"/>
            <w:tcBorders>
              <w:top w:val="single" w:sz="4" w:space="0" w:color="auto"/>
              <w:left w:val="single" w:sz="4" w:space="0" w:color="auto"/>
              <w:bottom w:val="single" w:sz="4" w:space="0" w:color="auto"/>
              <w:right w:val="single" w:sz="4" w:space="0" w:color="auto"/>
            </w:tcBorders>
          </w:tcPr>
          <w:p w14:paraId="63A8DC82" w14:textId="52F0AA74" w:rsidR="00282529" w:rsidRDefault="00282529" w:rsidP="00282529">
            <w:pPr>
              <w:tabs>
                <w:tab w:val="left" w:pos="195"/>
              </w:tabs>
              <w:spacing w:line="256" w:lineRule="auto"/>
              <w:ind w:left="12"/>
              <w:jc w:val="both"/>
              <w:rPr>
                <w:rFonts w:ascii="Arial Narrow" w:hAnsi="Arial Narrow"/>
                <w:bCs/>
                <w:sz w:val="22"/>
                <w:szCs w:val="22"/>
                <w:lang w:eastAsia="en-US"/>
              </w:rPr>
            </w:pPr>
            <w:r>
              <w:rPr>
                <w:rFonts w:ascii="Arial Narrow" w:hAnsi="Arial Narrow"/>
                <w:bCs/>
                <w:sz w:val="22"/>
                <w:szCs w:val="22"/>
                <w:lang w:eastAsia="en-US"/>
              </w:rPr>
              <w:t>b)</w:t>
            </w:r>
          </w:p>
        </w:tc>
        <w:tc>
          <w:tcPr>
            <w:tcW w:w="7103" w:type="dxa"/>
            <w:tcBorders>
              <w:top w:val="single" w:sz="4" w:space="0" w:color="auto"/>
              <w:left w:val="single" w:sz="4" w:space="0" w:color="auto"/>
              <w:bottom w:val="single" w:sz="4" w:space="0" w:color="auto"/>
              <w:right w:val="single" w:sz="8" w:space="0" w:color="auto"/>
            </w:tcBorders>
          </w:tcPr>
          <w:p w14:paraId="53C9CD09" w14:textId="77777777" w:rsidR="00282529" w:rsidRPr="00595026" w:rsidRDefault="00282529" w:rsidP="00282529">
            <w:pPr>
              <w:rPr>
                <w:rFonts w:ascii="Arial Narrow" w:hAnsi="Arial Narrow"/>
                <w:sz w:val="22"/>
                <w:szCs w:val="22"/>
              </w:rPr>
            </w:pPr>
            <w:r w:rsidRPr="00595026">
              <w:rPr>
                <w:rFonts w:ascii="Arial Narrow" w:hAnsi="Arial Narrow"/>
                <w:sz w:val="22"/>
                <w:szCs w:val="22"/>
              </w:rPr>
              <w:t xml:space="preserve">Az AsiaCenter bevásárlóközpont (Asia Center Kft. 1152 Budapest, Szentmihályi út 167-169.) a 143/2020. (IV. 22.) Korm. rendelet 3. § alapján a Fővárosi Településszerkezeti Terv (TSZT) és Fővárosi Rendezési Szabályzat (FRSZ) felülvizsgálatában partnerként szeretne részt venni.  </w:t>
            </w:r>
          </w:p>
          <w:p w14:paraId="7FCBA835" w14:textId="77777777" w:rsidR="00282529" w:rsidRPr="00595026" w:rsidRDefault="00282529" w:rsidP="00282529">
            <w:pPr>
              <w:rPr>
                <w:rFonts w:ascii="Arial Narrow" w:hAnsi="Arial Narrow"/>
                <w:sz w:val="22"/>
                <w:szCs w:val="22"/>
              </w:rPr>
            </w:pPr>
          </w:p>
          <w:p w14:paraId="43010692" w14:textId="0538967A" w:rsidR="00282529" w:rsidRPr="00595026" w:rsidRDefault="00282529" w:rsidP="00282529">
            <w:pPr>
              <w:rPr>
                <w:rFonts w:ascii="Arial Narrow" w:hAnsi="Arial Narrow"/>
                <w:sz w:val="22"/>
                <w:szCs w:val="22"/>
              </w:rPr>
            </w:pPr>
            <w:r w:rsidRPr="00595026">
              <w:rPr>
                <w:rFonts w:ascii="Arial Narrow" w:hAnsi="Arial Narrow"/>
                <w:sz w:val="22"/>
                <w:szCs w:val="22"/>
              </w:rPr>
              <w:t>A  korábban hatályos, 11/2008 (V.15.) önkormányzati rendelettel elfogadott XV.  Kerületi Városrendezési és Építési Szabályzat (KVSZ) szerint az AsiaCenter 91100/19 helyrajzi számú telkének szintterületi mutatója 3 volt. A 2018. 08. 01-től hatályos - 5/2015. (II.16.) fővárosi k</w:t>
            </w:r>
            <w:r>
              <w:rPr>
                <w:rFonts w:ascii="Arial Narrow" w:hAnsi="Arial Narrow"/>
                <w:sz w:val="22"/>
                <w:szCs w:val="22"/>
              </w:rPr>
              <w:t>0</w:t>
            </w:r>
            <w:r w:rsidRPr="00595026">
              <w:rPr>
                <w:rFonts w:ascii="Arial Narrow" w:hAnsi="Arial Narrow"/>
                <w:sz w:val="22"/>
                <w:szCs w:val="22"/>
              </w:rPr>
              <w:t xml:space="preserve">özgyűlési rendelettel elfogadott FRSZ alapján készített - 17/2018. (VI.26.) önkormányzati rendelettel elfogadott Kerületi Építési Szabályzat (KÉSZ) szerint a telek az K-Ker/Sz-1 övezetben található, a szintterületi </w:t>
            </w:r>
            <w:r w:rsidRPr="00595026">
              <w:rPr>
                <w:rFonts w:ascii="Arial Narrow" w:hAnsi="Arial Narrow"/>
                <w:sz w:val="22"/>
                <w:szCs w:val="22"/>
              </w:rPr>
              <w:lastRenderedPageBreak/>
              <w:t xml:space="preserve">mutató 1 általános  0,5 parkolási = 1,5. Az AsiaCenter jelenleg álló két épületszárnya csak a tervezett és engedélyeztetett fejlesztés első üteme. A jelenleg hatályos szabályozás szerint viszont a létesítmény befejezése, vagy bármilyen fejlesztése a jövőben lehetetlenné válik, ezért szeretnénk kérni a területre vonatkozó beépítési sűrűség megemelését, a korábbi értéket minél inkább megközelítve, vagy azt visszaállítva. A létesítményünkkel közös területfelhasználási egységen lévő, de külön telek beépítési sűrűsége meghaladja az új szabályozás szerinti értéket, ami számunkra további hátrányt okoz. </w:t>
            </w:r>
          </w:p>
          <w:p w14:paraId="1965D8B2" w14:textId="77777777" w:rsidR="00282529" w:rsidRPr="00595026" w:rsidRDefault="00282529" w:rsidP="00282529">
            <w:pPr>
              <w:rPr>
                <w:rFonts w:ascii="Arial Narrow" w:hAnsi="Arial Narrow"/>
                <w:sz w:val="22"/>
                <w:szCs w:val="22"/>
              </w:rPr>
            </w:pPr>
          </w:p>
          <w:p w14:paraId="7336ED57" w14:textId="77777777" w:rsidR="00282529" w:rsidRPr="00595026" w:rsidRDefault="00282529" w:rsidP="00282529">
            <w:pPr>
              <w:rPr>
                <w:rFonts w:ascii="Arial Narrow" w:hAnsi="Arial Narrow"/>
                <w:sz w:val="22"/>
                <w:szCs w:val="22"/>
              </w:rPr>
            </w:pPr>
            <w:r w:rsidRPr="00595026">
              <w:rPr>
                <w:rFonts w:ascii="Arial Narrow" w:hAnsi="Arial Narrow"/>
                <w:sz w:val="22"/>
                <w:szCs w:val="22"/>
              </w:rPr>
              <w:t xml:space="preserve">Az AsiaCenter a vonzáskörzetében élők egyre magasabb szintű kiszolgálására törekszik, így - Budapest Főváros XV. Kerületének döntéshozóival egyeztetve - szeretnénk fejleszteni létesítményünket a jövőben. </w:t>
            </w:r>
          </w:p>
          <w:p w14:paraId="2829E446" w14:textId="77777777" w:rsidR="00282529" w:rsidRPr="00595026" w:rsidRDefault="00282529" w:rsidP="00282529">
            <w:pPr>
              <w:rPr>
                <w:rFonts w:ascii="Arial Narrow" w:hAnsi="Arial Narrow"/>
                <w:sz w:val="22"/>
                <w:szCs w:val="22"/>
              </w:rPr>
            </w:pPr>
          </w:p>
          <w:p w14:paraId="60205C56" w14:textId="3EFFF5B4" w:rsidR="00282529" w:rsidRPr="00595026" w:rsidRDefault="00282529" w:rsidP="00282529">
            <w:pPr>
              <w:rPr>
                <w:rFonts w:ascii="Arial Narrow" w:eastAsiaTheme="minorHAnsi" w:hAnsi="Arial Narrow" w:cs="TimesNewRomanPSMT"/>
                <w:sz w:val="22"/>
                <w:szCs w:val="22"/>
                <w:lang w:eastAsia="en-US"/>
              </w:rPr>
            </w:pPr>
            <w:r w:rsidRPr="00595026">
              <w:rPr>
                <w:rFonts w:ascii="Arial Narrow" w:hAnsi="Arial Narrow"/>
                <w:sz w:val="22"/>
                <w:szCs w:val="22"/>
              </w:rPr>
              <w:t xml:space="preserve">A hatályos szabályozás igényeink szerinti változtatásában kérjük a város fejlődése iránt elkötelezett támogatásukat. </w:t>
            </w:r>
          </w:p>
        </w:tc>
        <w:tc>
          <w:tcPr>
            <w:tcW w:w="4654" w:type="dxa"/>
            <w:tcBorders>
              <w:top w:val="single" w:sz="4" w:space="0" w:color="auto"/>
              <w:left w:val="single" w:sz="8" w:space="0" w:color="auto"/>
              <w:bottom w:val="single" w:sz="4" w:space="0" w:color="auto"/>
              <w:right w:val="single" w:sz="8" w:space="0" w:color="auto"/>
            </w:tcBorders>
          </w:tcPr>
          <w:p w14:paraId="7EF1DD1D" w14:textId="77777777" w:rsidR="00282529" w:rsidRDefault="00282529" w:rsidP="00282529">
            <w:pPr>
              <w:spacing w:line="256" w:lineRule="auto"/>
              <w:jc w:val="both"/>
              <w:rPr>
                <w:rFonts w:ascii="Arial Narrow" w:hAnsi="Arial Narrow"/>
                <w:b/>
                <w:bCs/>
                <w:iCs/>
                <w:color w:val="000000" w:themeColor="text1"/>
                <w:sz w:val="22"/>
                <w:szCs w:val="22"/>
                <w:lang w:eastAsia="en-US"/>
              </w:rPr>
            </w:pPr>
            <w:r>
              <w:rPr>
                <w:rFonts w:ascii="Arial Narrow" w:hAnsi="Arial Narrow"/>
                <w:b/>
                <w:bCs/>
                <w:iCs/>
                <w:color w:val="000000" w:themeColor="text1"/>
                <w:sz w:val="22"/>
                <w:szCs w:val="22"/>
                <w:lang w:eastAsia="en-US"/>
              </w:rPr>
              <w:lastRenderedPageBreak/>
              <w:t>Részben e</w:t>
            </w:r>
            <w:r w:rsidRPr="006159D3">
              <w:rPr>
                <w:rFonts w:ascii="Arial Narrow" w:hAnsi="Arial Narrow"/>
                <w:b/>
                <w:bCs/>
                <w:iCs/>
                <w:color w:val="000000" w:themeColor="text1"/>
                <w:sz w:val="22"/>
                <w:szCs w:val="22"/>
                <w:lang w:eastAsia="en-US"/>
              </w:rPr>
              <w:t>lfogadásra javasolt.</w:t>
            </w:r>
          </w:p>
          <w:p w14:paraId="1FBC9A79" w14:textId="77777777" w:rsidR="00282529" w:rsidRDefault="00282529" w:rsidP="00282529">
            <w:pPr>
              <w:spacing w:line="256" w:lineRule="auto"/>
              <w:jc w:val="both"/>
              <w:rPr>
                <w:rFonts w:ascii="Arial Narrow" w:hAnsi="Arial Narrow"/>
                <w:bCs/>
                <w:iCs/>
                <w:color w:val="000000" w:themeColor="text1"/>
                <w:sz w:val="22"/>
                <w:szCs w:val="22"/>
                <w:lang w:eastAsia="en-US"/>
              </w:rPr>
            </w:pPr>
          </w:p>
          <w:p w14:paraId="0EC3620B" w14:textId="217ECE07" w:rsidR="00282529" w:rsidRDefault="00282529" w:rsidP="00282529">
            <w:pPr>
              <w:spacing w:line="256" w:lineRule="auto"/>
              <w:jc w:val="both"/>
              <w:rPr>
                <w:rFonts w:ascii="Arial Narrow" w:hAnsi="Arial Narrow"/>
                <w:b/>
                <w:bCs/>
                <w:iCs/>
                <w:color w:val="000000" w:themeColor="text1"/>
                <w:sz w:val="22"/>
                <w:szCs w:val="22"/>
                <w:lang w:eastAsia="en-US"/>
              </w:rPr>
            </w:pPr>
            <w:r w:rsidRPr="00B02916">
              <w:rPr>
                <w:rFonts w:ascii="Arial Narrow" w:hAnsi="Arial Narrow"/>
                <w:bCs/>
                <w:iCs/>
                <w:color w:val="000000" w:themeColor="text1"/>
                <w:sz w:val="22"/>
                <w:szCs w:val="22"/>
                <w:lang w:eastAsia="en-US"/>
              </w:rPr>
              <w:t>Lásd a) pont.</w:t>
            </w:r>
          </w:p>
        </w:tc>
      </w:tr>
    </w:tbl>
    <w:p w14:paraId="50F481F7" w14:textId="4A5CFA7C" w:rsidR="00A6490A" w:rsidRDefault="00A6490A"/>
    <w:tbl>
      <w:tblPr>
        <w:tblW w:w="15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6"/>
        <w:gridCol w:w="2470"/>
        <w:gridCol w:w="589"/>
        <w:gridCol w:w="7129"/>
        <w:gridCol w:w="4628"/>
      </w:tblGrid>
      <w:tr w:rsidR="006330FE" w:rsidRPr="006330FE" w14:paraId="0D16D7A1" w14:textId="77777777" w:rsidTr="006330FE">
        <w:trPr>
          <w:tblHeader/>
          <w:jc w:val="center"/>
        </w:trPr>
        <w:tc>
          <w:tcPr>
            <w:tcW w:w="565" w:type="dxa"/>
            <w:tcBorders>
              <w:top w:val="double" w:sz="4" w:space="0" w:color="auto"/>
              <w:left w:val="single" w:sz="4" w:space="0" w:color="auto"/>
              <w:bottom w:val="double" w:sz="4" w:space="0" w:color="auto"/>
              <w:right w:val="single" w:sz="4" w:space="0" w:color="auto"/>
            </w:tcBorders>
            <w:shd w:val="clear" w:color="auto" w:fill="E0E0E0"/>
            <w:hideMark/>
          </w:tcPr>
          <w:p w14:paraId="1D3DF008" w14:textId="77777777" w:rsidR="006330FE" w:rsidRPr="006330FE" w:rsidRDefault="006330FE" w:rsidP="006330FE">
            <w:pPr>
              <w:spacing w:before="40" w:after="40" w:line="256" w:lineRule="auto"/>
              <w:jc w:val="center"/>
              <w:rPr>
                <w:rFonts w:ascii="Arial Narrow" w:hAnsi="Arial Narrow"/>
                <w:b/>
                <w:bCs/>
                <w:spacing w:val="42"/>
                <w:lang w:eastAsia="en-US"/>
              </w:rPr>
            </w:pPr>
          </w:p>
        </w:tc>
        <w:tc>
          <w:tcPr>
            <w:tcW w:w="2302" w:type="dxa"/>
            <w:tcBorders>
              <w:top w:val="double" w:sz="4" w:space="0" w:color="auto"/>
              <w:left w:val="single" w:sz="4" w:space="0" w:color="auto"/>
              <w:bottom w:val="double" w:sz="4" w:space="0" w:color="auto"/>
              <w:right w:val="single" w:sz="4" w:space="0" w:color="auto"/>
            </w:tcBorders>
            <w:shd w:val="clear" w:color="auto" w:fill="E0E0E0"/>
            <w:hideMark/>
          </w:tcPr>
          <w:p w14:paraId="6C2E2943" w14:textId="77777777" w:rsidR="006330FE" w:rsidRPr="006330FE" w:rsidRDefault="006330FE" w:rsidP="006330FE">
            <w:pPr>
              <w:spacing w:before="40" w:after="40" w:line="256" w:lineRule="auto"/>
              <w:jc w:val="center"/>
              <w:rPr>
                <w:rFonts w:ascii="Arial Narrow" w:hAnsi="Arial Narrow"/>
                <w:b/>
                <w:bCs/>
                <w:i/>
                <w:spacing w:val="42"/>
                <w:sz w:val="22"/>
                <w:szCs w:val="22"/>
                <w:lang w:eastAsia="en-US"/>
              </w:rPr>
            </w:pPr>
            <w:r w:rsidRPr="006330FE">
              <w:rPr>
                <w:rFonts w:ascii="Arial Narrow" w:hAnsi="Arial Narrow"/>
                <w:b/>
                <w:bCs/>
                <w:i/>
                <w:spacing w:val="42"/>
                <w:sz w:val="18"/>
                <w:szCs w:val="18"/>
                <w:lang w:eastAsia="en-US"/>
              </w:rPr>
              <w:t>Véleményező:</w:t>
            </w:r>
          </w:p>
        </w:tc>
        <w:tc>
          <w:tcPr>
            <w:tcW w:w="549" w:type="dxa"/>
            <w:tcBorders>
              <w:top w:val="double" w:sz="4" w:space="0" w:color="auto"/>
              <w:left w:val="single" w:sz="4" w:space="0" w:color="auto"/>
              <w:bottom w:val="double" w:sz="4" w:space="0" w:color="auto"/>
              <w:right w:val="single" w:sz="4" w:space="0" w:color="auto"/>
            </w:tcBorders>
            <w:shd w:val="clear" w:color="auto" w:fill="E0E0E0"/>
          </w:tcPr>
          <w:p w14:paraId="41F1DEAF" w14:textId="77777777" w:rsidR="006330FE" w:rsidRPr="006330FE" w:rsidRDefault="006330FE" w:rsidP="006330FE">
            <w:pPr>
              <w:spacing w:before="40" w:after="40" w:line="256" w:lineRule="auto"/>
              <w:jc w:val="center"/>
              <w:rPr>
                <w:rFonts w:ascii="Arial Narrow" w:hAnsi="Arial Narrow"/>
                <w:b/>
                <w:bCs/>
                <w:i/>
                <w:spacing w:val="42"/>
                <w:sz w:val="22"/>
                <w:szCs w:val="22"/>
                <w:lang w:eastAsia="en-US"/>
              </w:rPr>
            </w:pPr>
          </w:p>
        </w:tc>
        <w:tc>
          <w:tcPr>
            <w:tcW w:w="6644" w:type="dxa"/>
            <w:tcBorders>
              <w:top w:val="double" w:sz="4" w:space="0" w:color="auto"/>
              <w:left w:val="single" w:sz="4" w:space="0" w:color="auto"/>
              <w:bottom w:val="double" w:sz="4" w:space="0" w:color="auto"/>
              <w:right w:val="single" w:sz="4" w:space="0" w:color="auto"/>
            </w:tcBorders>
            <w:shd w:val="clear" w:color="auto" w:fill="E0E0E0"/>
            <w:hideMark/>
          </w:tcPr>
          <w:p w14:paraId="76F8B66A" w14:textId="77777777" w:rsidR="006330FE" w:rsidRPr="006330FE" w:rsidRDefault="006330FE" w:rsidP="006330FE">
            <w:pPr>
              <w:spacing w:before="40" w:after="40" w:line="256" w:lineRule="auto"/>
              <w:jc w:val="center"/>
              <w:rPr>
                <w:rFonts w:ascii="Arial Narrow" w:hAnsi="Arial Narrow"/>
                <w:b/>
                <w:bCs/>
                <w:i/>
                <w:spacing w:val="42"/>
                <w:sz w:val="18"/>
                <w:szCs w:val="18"/>
                <w:lang w:eastAsia="en-US"/>
              </w:rPr>
            </w:pPr>
            <w:r w:rsidRPr="006330FE">
              <w:rPr>
                <w:rFonts w:ascii="Arial Narrow" w:hAnsi="Arial Narrow"/>
                <w:b/>
                <w:bCs/>
                <w:i/>
                <w:spacing w:val="42"/>
                <w:sz w:val="18"/>
                <w:szCs w:val="18"/>
                <w:lang w:eastAsia="en-US"/>
              </w:rPr>
              <w:t>Észrevétel:</w:t>
            </w:r>
          </w:p>
        </w:tc>
        <w:tc>
          <w:tcPr>
            <w:tcW w:w="4313" w:type="dxa"/>
            <w:tcBorders>
              <w:top w:val="double" w:sz="4" w:space="0" w:color="auto"/>
              <w:left w:val="single" w:sz="4" w:space="0" w:color="auto"/>
              <w:bottom w:val="double" w:sz="4" w:space="0" w:color="auto"/>
              <w:right w:val="double" w:sz="4" w:space="0" w:color="auto"/>
            </w:tcBorders>
            <w:shd w:val="clear" w:color="auto" w:fill="E0E0E0"/>
            <w:hideMark/>
          </w:tcPr>
          <w:p w14:paraId="3E7AEE5A" w14:textId="77777777" w:rsidR="006330FE" w:rsidRPr="006330FE" w:rsidRDefault="006330FE" w:rsidP="006330FE">
            <w:pPr>
              <w:spacing w:before="40" w:after="40" w:line="256" w:lineRule="auto"/>
              <w:jc w:val="center"/>
              <w:rPr>
                <w:rFonts w:ascii="Arial Narrow" w:hAnsi="Arial Narrow"/>
                <w:b/>
                <w:bCs/>
                <w:i/>
                <w:spacing w:val="42"/>
                <w:sz w:val="18"/>
                <w:szCs w:val="18"/>
                <w:lang w:eastAsia="en-US"/>
              </w:rPr>
            </w:pPr>
            <w:r w:rsidRPr="006330FE">
              <w:rPr>
                <w:rFonts w:ascii="Arial Narrow" w:hAnsi="Arial Narrow"/>
                <w:b/>
                <w:bCs/>
                <w:i/>
                <w:spacing w:val="42"/>
                <w:sz w:val="18"/>
                <w:szCs w:val="18"/>
                <w:lang w:eastAsia="en-US"/>
              </w:rPr>
              <w:t>Válaszok:</w:t>
            </w:r>
          </w:p>
        </w:tc>
      </w:tr>
      <w:tr w:rsidR="006330FE" w:rsidRPr="006330FE" w14:paraId="67545F80" w14:textId="77777777" w:rsidTr="006330FE">
        <w:trPr>
          <w:trHeight w:val="153"/>
          <w:jc w:val="center"/>
        </w:trPr>
        <w:tc>
          <w:tcPr>
            <w:tcW w:w="565" w:type="dxa"/>
            <w:tcBorders>
              <w:top w:val="double" w:sz="4" w:space="0" w:color="auto"/>
              <w:left w:val="single" w:sz="4" w:space="0" w:color="auto"/>
              <w:right w:val="single" w:sz="4" w:space="0" w:color="auto"/>
            </w:tcBorders>
          </w:tcPr>
          <w:p w14:paraId="405AE24D" w14:textId="77777777" w:rsidR="006330FE" w:rsidRPr="006330FE" w:rsidRDefault="006330FE" w:rsidP="006330FE">
            <w:pPr>
              <w:tabs>
                <w:tab w:val="left" w:pos="161"/>
              </w:tabs>
              <w:spacing w:line="256" w:lineRule="auto"/>
              <w:contextualSpacing/>
              <w:rPr>
                <w:rFonts w:ascii="Arial Narrow" w:hAnsi="Arial Narrow" w:cs="Arial"/>
                <w:b/>
                <w:sz w:val="22"/>
                <w:szCs w:val="22"/>
                <w:lang w:eastAsia="en-US"/>
              </w:rPr>
            </w:pPr>
            <w:r w:rsidRPr="006330FE">
              <w:rPr>
                <w:rFonts w:ascii="Arial Narrow" w:hAnsi="Arial Narrow" w:cs="Arial"/>
                <w:b/>
                <w:sz w:val="22"/>
                <w:szCs w:val="22"/>
                <w:lang w:eastAsia="en-US"/>
              </w:rPr>
              <w:t>2.</w:t>
            </w:r>
          </w:p>
        </w:tc>
        <w:tc>
          <w:tcPr>
            <w:tcW w:w="2302" w:type="dxa"/>
            <w:tcBorders>
              <w:top w:val="double" w:sz="4" w:space="0" w:color="auto"/>
              <w:left w:val="single" w:sz="4" w:space="0" w:color="auto"/>
              <w:bottom w:val="single" w:sz="4" w:space="0" w:color="auto"/>
              <w:right w:val="single" w:sz="4" w:space="0" w:color="auto"/>
            </w:tcBorders>
            <w:hideMark/>
          </w:tcPr>
          <w:p w14:paraId="79A88141" w14:textId="77777777" w:rsidR="006330FE" w:rsidRPr="006330FE" w:rsidRDefault="006330FE" w:rsidP="006330FE">
            <w:pPr>
              <w:tabs>
                <w:tab w:val="left" w:pos="161"/>
              </w:tabs>
              <w:contextualSpacing/>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 xml:space="preserve">METRODOM </w:t>
            </w:r>
          </w:p>
          <w:p w14:paraId="5073A049" w14:textId="77777777" w:rsidR="006330FE" w:rsidRPr="006330FE" w:rsidRDefault="006330FE" w:rsidP="006330FE">
            <w:pPr>
              <w:tabs>
                <w:tab w:val="left" w:pos="195"/>
              </w:tabs>
              <w:spacing w:line="256" w:lineRule="auto"/>
              <w:ind w:left="12"/>
              <w:jc w:val="both"/>
              <w:rPr>
                <w:rFonts w:ascii="Arial Narrow" w:hAnsi="Arial Narrow" w:cs="Arial"/>
                <w:i/>
                <w:sz w:val="22"/>
                <w:szCs w:val="22"/>
              </w:rPr>
            </w:pPr>
          </w:p>
          <w:p w14:paraId="7ED8EC27" w14:textId="77777777" w:rsidR="006330FE" w:rsidRPr="006330FE" w:rsidRDefault="006330FE" w:rsidP="006330FE">
            <w:pPr>
              <w:tabs>
                <w:tab w:val="left" w:pos="195"/>
              </w:tabs>
              <w:spacing w:line="256" w:lineRule="auto"/>
              <w:ind w:left="12"/>
              <w:jc w:val="both"/>
              <w:rPr>
                <w:rFonts w:ascii="Arial Narrow" w:hAnsi="Arial Narrow"/>
                <w:bCs/>
                <w:i/>
                <w:sz w:val="22"/>
                <w:szCs w:val="22"/>
                <w:lang w:eastAsia="en-US"/>
              </w:rPr>
            </w:pPr>
            <w:r w:rsidRPr="006330FE">
              <w:rPr>
                <w:rFonts w:ascii="Arial Narrow" w:eastAsiaTheme="minorHAnsi" w:hAnsi="Arial Narrow" w:cs="TimesNewRomanPSMT"/>
                <w:i/>
                <w:sz w:val="22"/>
                <w:szCs w:val="22"/>
                <w:lang w:eastAsia="en-US"/>
              </w:rPr>
              <w:t>FPH059 /390 - 65 /2020</w:t>
            </w:r>
          </w:p>
        </w:tc>
        <w:tc>
          <w:tcPr>
            <w:tcW w:w="549" w:type="dxa"/>
            <w:tcBorders>
              <w:top w:val="double" w:sz="4" w:space="0" w:color="auto"/>
              <w:left w:val="single" w:sz="4" w:space="0" w:color="auto"/>
              <w:bottom w:val="single" w:sz="4" w:space="0" w:color="auto"/>
              <w:right w:val="single" w:sz="4" w:space="0" w:color="auto"/>
            </w:tcBorders>
            <w:hideMark/>
          </w:tcPr>
          <w:p w14:paraId="62E899FD" w14:textId="77777777" w:rsidR="006330FE" w:rsidRPr="006330FE" w:rsidRDefault="006330FE" w:rsidP="006330FE">
            <w:pPr>
              <w:tabs>
                <w:tab w:val="left" w:pos="195"/>
              </w:tabs>
              <w:spacing w:line="256" w:lineRule="auto"/>
              <w:ind w:left="12"/>
              <w:jc w:val="both"/>
              <w:rPr>
                <w:rFonts w:ascii="Arial Narrow" w:hAnsi="Arial Narrow"/>
                <w:bCs/>
                <w:sz w:val="22"/>
                <w:szCs w:val="22"/>
                <w:lang w:eastAsia="en-US"/>
              </w:rPr>
            </w:pPr>
            <w:r w:rsidRPr="006330FE">
              <w:rPr>
                <w:rFonts w:ascii="Arial Narrow" w:hAnsi="Arial Narrow"/>
                <w:bCs/>
                <w:sz w:val="22"/>
                <w:szCs w:val="22"/>
                <w:lang w:eastAsia="en-US"/>
              </w:rPr>
              <w:t>a)</w:t>
            </w:r>
          </w:p>
        </w:tc>
        <w:tc>
          <w:tcPr>
            <w:tcW w:w="6644" w:type="dxa"/>
            <w:tcBorders>
              <w:top w:val="double" w:sz="4" w:space="0" w:color="auto"/>
              <w:left w:val="single" w:sz="4" w:space="0" w:color="auto"/>
              <w:bottom w:val="single" w:sz="4" w:space="0" w:color="auto"/>
              <w:right w:val="single" w:sz="8" w:space="0" w:color="auto"/>
            </w:tcBorders>
            <w:hideMark/>
          </w:tcPr>
          <w:p w14:paraId="106868A3"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Telefonbeszélgetésünkre hivatkozva ezúton jelzem Ön felé, hogy cégcsoportunk egyes tagjai szeretnének részt venni, mint érintett partnerek, a Budapest Főváros településszerkezeti tervének (TSZT 2017) és Budapest főváros rendezési szabályzatának (FRSZ) felülvizsgálata vonatkozásában lefolytatott eljárásban.</w:t>
            </w:r>
          </w:p>
          <w:p w14:paraId="1082F402" w14:textId="77777777" w:rsidR="006330FE" w:rsidRPr="006330FE" w:rsidRDefault="006330FE" w:rsidP="006330FE">
            <w:pPr>
              <w:autoSpaceDE w:val="0"/>
              <w:autoSpaceDN w:val="0"/>
              <w:adjustRightInd w:val="0"/>
              <w:spacing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Az érintett partnerek és az érintett ingatlanok az alábbiak:</w:t>
            </w:r>
          </w:p>
          <w:p w14:paraId="0AD7AC73" w14:textId="77777777" w:rsidR="006330FE" w:rsidRPr="006330FE" w:rsidRDefault="006330FE" w:rsidP="006330FE">
            <w:pPr>
              <w:autoSpaceDE w:val="0"/>
              <w:autoSpaceDN w:val="0"/>
              <w:adjustRightInd w:val="0"/>
              <w:spacing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Metrodom CH Maya Kft. (3012 Nagykökényes, Szabadság út 37.) – 1095 Budapest IX. kerület, Mester utca 85/B sz., hrsz.: 38021/35</w:t>
            </w:r>
          </w:p>
          <w:p w14:paraId="0EFF6257" w14:textId="77777777" w:rsidR="006330FE" w:rsidRPr="006330FE" w:rsidRDefault="006330FE" w:rsidP="006330FE">
            <w:pPr>
              <w:autoSpaceDE w:val="0"/>
              <w:autoSpaceDN w:val="0"/>
              <w:adjustRightInd w:val="0"/>
              <w:spacing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Metrodom CH Leno Kft. (3012 Nagykökényes, Szabadság út 37.) – 1095 Budapest IX. kerület, Mester utca 85/A, hrsz.: 38021/36</w:t>
            </w:r>
          </w:p>
          <w:p w14:paraId="766C5DAC" w14:textId="77777777" w:rsidR="006330FE" w:rsidRPr="006330FE" w:rsidRDefault="006330FE" w:rsidP="006330FE">
            <w:pPr>
              <w:autoSpaceDE w:val="0"/>
              <w:autoSpaceDN w:val="0"/>
              <w:adjustRightInd w:val="0"/>
              <w:spacing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Metrodom Next Kft. (3012 Nagykökényes, Szabadság út 37.) – 1097 Budapest IX. kerület, Bárd utca 2. sz., hrsz.: 37984/16</w:t>
            </w:r>
          </w:p>
          <w:p w14:paraId="365286EC" w14:textId="77777777" w:rsidR="006330FE" w:rsidRPr="006330FE" w:rsidRDefault="006330FE" w:rsidP="006330FE">
            <w:pPr>
              <w:autoSpaceDE w:val="0"/>
              <w:autoSpaceDN w:val="0"/>
              <w:adjustRightInd w:val="0"/>
              <w:spacing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Metrodom Duna Alfa Kft. (3012 Nagykökényes, Szabadság út 37.) – 1117 Budapest XI. kerület Budafoki út 64., hrsz.: 4012, 4011/3</w:t>
            </w:r>
          </w:p>
          <w:p w14:paraId="170ED3E5" w14:textId="77777777" w:rsidR="006330FE" w:rsidRPr="006330FE" w:rsidRDefault="006330FE" w:rsidP="006330FE">
            <w:pPr>
              <w:autoSpaceDE w:val="0"/>
              <w:autoSpaceDN w:val="0"/>
              <w:adjustRightInd w:val="0"/>
              <w:spacing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Metrodom Zöldmező Kft. (3012 Nagykökényes, Szabadság út 37.) – 1112 Budapest XI. kerület, Őrmezei út 33. szám, hrsz.: 787/2</w:t>
            </w:r>
          </w:p>
          <w:p w14:paraId="2EE3A899" w14:textId="77777777" w:rsidR="006330FE" w:rsidRPr="006330FE" w:rsidRDefault="006330FE" w:rsidP="006330FE">
            <w:pPr>
              <w:autoSpaceDE w:val="0"/>
              <w:autoSpaceDN w:val="0"/>
              <w:adjustRightInd w:val="0"/>
              <w:spacing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Metrodom Real Estate Kft. (3012 Nagykökényes, Szabadság út 37.) – 1138 Budapest XIII. kerület, Szobor utca 2-10. szám (= Madarász Viktor utca 38-40. szám), hrsz.: 26071/4</w:t>
            </w:r>
          </w:p>
          <w:p w14:paraId="6EC7B618" w14:textId="77777777" w:rsidR="006330FE" w:rsidRPr="006330FE" w:rsidRDefault="006330FE" w:rsidP="006330FE">
            <w:pPr>
              <w:autoSpaceDE w:val="0"/>
              <w:autoSpaceDN w:val="0"/>
              <w:adjustRightInd w:val="0"/>
              <w:spacing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lastRenderedPageBreak/>
              <w:t>Metrodom Teve33 Kft. (3012 Nagykökényes, Szabadság út 37.) – 1139 Budapest XIII. kerület, Teve utca 33-41. szám, hrsz.: 27703/3</w:t>
            </w:r>
          </w:p>
          <w:p w14:paraId="7EA19F9D" w14:textId="77777777" w:rsidR="006330FE" w:rsidRPr="006330FE" w:rsidRDefault="006330FE" w:rsidP="006330FE">
            <w:pPr>
              <w:autoSpaceDE w:val="0"/>
              <w:autoSpaceDN w:val="0"/>
              <w:adjustRightInd w:val="0"/>
              <w:spacing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Metrodom Bosnyák 14-18. Kft. (3012 Nagykökényes, Szabadság út 37.) – 1145 Budapest XIV. kerület, Bosnyák utca 14-18., hrsz.: 31728</w:t>
            </w:r>
          </w:p>
          <w:p w14:paraId="197555A1"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Kérem Önt, hogy a fent felsorolt cégeket, mint érintett partnereket a Budapest Főváros településszerkezeti tervének (TSZT 2017) és Budapest főváros rendezési szabályzatának (FRSZ) felülvizsgálata vonatkozásában</w:t>
            </w:r>
            <w:r w:rsidRPr="006330FE">
              <w:rPr>
                <w:rFonts w:ascii="Arial Narrow" w:eastAsiaTheme="minorHAnsi" w:hAnsi="Arial Narrow" w:cs="TimesNewRomanPSMT"/>
                <w:sz w:val="22"/>
                <w:szCs w:val="22"/>
                <w:u w:val="single"/>
                <w:lang w:eastAsia="en-US"/>
              </w:rPr>
              <w:t xml:space="preserve"> lefolytatott eljárás Partnerségi egyeztetésekor értesíteni szíveskedjen.</w:t>
            </w:r>
          </w:p>
        </w:tc>
        <w:tc>
          <w:tcPr>
            <w:tcW w:w="4313" w:type="dxa"/>
            <w:tcBorders>
              <w:top w:val="double" w:sz="4" w:space="0" w:color="auto"/>
              <w:left w:val="single" w:sz="8" w:space="0" w:color="auto"/>
              <w:bottom w:val="single" w:sz="4" w:space="0" w:color="auto"/>
              <w:right w:val="single" w:sz="4" w:space="0" w:color="auto"/>
            </w:tcBorders>
            <w:hideMark/>
          </w:tcPr>
          <w:p w14:paraId="4562C440" w14:textId="77777777" w:rsidR="006330FE" w:rsidRPr="006330FE" w:rsidRDefault="006330FE" w:rsidP="006330FE">
            <w:pPr>
              <w:spacing w:line="256" w:lineRule="auto"/>
              <w:jc w:val="both"/>
              <w:rPr>
                <w:rFonts w:ascii="Arial Narrow" w:hAnsi="Arial Narrow"/>
                <w:b/>
                <w:bCs/>
                <w:iCs/>
                <w:color w:val="000000" w:themeColor="text1"/>
                <w:sz w:val="22"/>
                <w:szCs w:val="22"/>
                <w:lang w:eastAsia="en-US"/>
              </w:rPr>
            </w:pPr>
            <w:r w:rsidRPr="006330FE">
              <w:rPr>
                <w:rFonts w:ascii="Arial Narrow" w:hAnsi="Arial Narrow"/>
                <w:b/>
                <w:bCs/>
                <w:iCs/>
                <w:color w:val="000000" w:themeColor="text1"/>
                <w:sz w:val="22"/>
                <w:szCs w:val="22"/>
                <w:lang w:eastAsia="en-US"/>
              </w:rPr>
              <w:lastRenderedPageBreak/>
              <w:t>Döntést nem igényel.</w:t>
            </w:r>
          </w:p>
          <w:p w14:paraId="790F9F04" w14:textId="77777777" w:rsidR="006330FE" w:rsidRPr="006330FE" w:rsidRDefault="006330FE" w:rsidP="006330FE">
            <w:pPr>
              <w:spacing w:line="256" w:lineRule="auto"/>
              <w:jc w:val="both"/>
              <w:rPr>
                <w:rFonts w:ascii="Arial Narrow" w:hAnsi="Arial Narrow"/>
                <w:b/>
                <w:bCs/>
                <w:iCs/>
                <w:color w:val="000000" w:themeColor="text1"/>
                <w:sz w:val="22"/>
                <w:szCs w:val="22"/>
                <w:lang w:eastAsia="en-US"/>
              </w:rPr>
            </w:pPr>
          </w:p>
        </w:tc>
      </w:tr>
      <w:tr w:rsidR="006330FE" w:rsidRPr="006330FE" w14:paraId="37C28488" w14:textId="77777777" w:rsidTr="006330FE">
        <w:trPr>
          <w:trHeight w:val="153"/>
          <w:jc w:val="center"/>
        </w:trPr>
        <w:tc>
          <w:tcPr>
            <w:tcW w:w="565" w:type="dxa"/>
            <w:tcBorders>
              <w:left w:val="single" w:sz="4" w:space="0" w:color="auto"/>
              <w:right w:val="single" w:sz="4" w:space="0" w:color="auto"/>
            </w:tcBorders>
          </w:tcPr>
          <w:p w14:paraId="2AE0A5DE" w14:textId="77777777" w:rsidR="006330FE" w:rsidRPr="006330FE" w:rsidRDefault="006330FE" w:rsidP="006330FE">
            <w:pPr>
              <w:tabs>
                <w:tab w:val="left" w:pos="161"/>
              </w:tabs>
              <w:spacing w:line="256" w:lineRule="auto"/>
              <w:contextualSpacing/>
              <w:rPr>
                <w:rFonts w:ascii="Arial Narrow" w:hAnsi="Arial Narrow" w:cs="Arial"/>
                <w:b/>
                <w:sz w:val="22"/>
                <w:szCs w:val="22"/>
                <w:lang w:eastAsia="en-US"/>
              </w:rPr>
            </w:pPr>
            <w:r w:rsidRPr="006330FE">
              <w:rPr>
                <w:rFonts w:ascii="Arial Narrow" w:hAnsi="Arial Narrow" w:cs="Arial"/>
                <w:b/>
                <w:sz w:val="22"/>
                <w:szCs w:val="22"/>
                <w:lang w:eastAsia="en-US"/>
              </w:rPr>
              <w:t>3.</w:t>
            </w:r>
          </w:p>
        </w:tc>
        <w:tc>
          <w:tcPr>
            <w:tcW w:w="2302" w:type="dxa"/>
            <w:tcBorders>
              <w:top w:val="single" w:sz="4" w:space="0" w:color="auto"/>
              <w:left w:val="single" w:sz="4" w:space="0" w:color="auto"/>
              <w:bottom w:val="single" w:sz="4" w:space="0" w:color="auto"/>
              <w:right w:val="single" w:sz="4" w:space="0" w:color="auto"/>
            </w:tcBorders>
          </w:tcPr>
          <w:p w14:paraId="0747EC80" w14:textId="77777777" w:rsidR="006330FE" w:rsidRPr="006330FE" w:rsidRDefault="006330FE" w:rsidP="006330FE">
            <w:pPr>
              <w:tabs>
                <w:tab w:val="left" w:pos="161"/>
              </w:tabs>
              <w:contextualSpacing/>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 xml:space="preserve">METRODOM </w:t>
            </w:r>
          </w:p>
          <w:p w14:paraId="6D489C7A" w14:textId="77777777" w:rsidR="006330FE" w:rsidRPr="006330FE" w:rsidRDefault="006330FE" w:rsidP="006330FE">
            <w:pPr>
              <w:tabs>
                <w:tab w:val="left" w:pos="195"/>
              </w:tabs>
              <w:spacing w:line="256" w:lineRule="auto"/>
              <w:ind w:left="12"/>
              <w:jc w:val="both"/>
              <w:rPr>
                <w:rFonts w:ascii="Arial Narrow" w:hAnsi="Arial Narrow" w:cs="Arial"/>
                <w:i/>
                <w:sz w:val="22"/>
                <w:szCs w:val="22"/>
              </w:rPr>
            </w:pPr>
          </w:p>
          <w:p w14:paraId="15A7D415" w14:textId="77777777" w:rsidR="006330FE" w:rsidRPr="006330FE" w:rsidRDefault="006330FE" w:rsidP="006330FE">
            <w:pPr>
              <w:tabs>
                <w:tab w:val="left" w:pos="161"/>
              </w:tabs>
              <w:contextualSpacing/>
              <w:rPr>
                <w:rFonts w:ascii="Arial Narrow" w:eastAsiaTheme="minorHAnsi" w:hAnsi="Arial Narrow" w:cs="TimesNewRomanPSMT"/>
                <w:sz w:val="22"/>
                <w:szCs w:val="22"/>
                <w:lang w:eastAsia="en-US"/>
              </w:rPr>
            </w:pPr>
            <w:r w:rsidRPr="006330FE">
              <w:rPr>
                <w:rFonts w:ascii="Arial Narrow" w:eastAsiaTheme="minorHAnsi" w:hAnsi="Arial Narrow" w:cs="TimesNewRomanPSMT"/>
                <w:i/>
                <w:sz w:val="22"/>
                <w:szCs w:val="22"/>
                <w:lang w:eastAsia="en-US"/>
              </w:rPr>
              <w:t>FPH059 /390 - 104 /2020</w:t>
            </w:r>
          </w:p>
        </w:tc>
        <w:tc>
          <w:tcPr>
            <w:tcW w:w="549" w:type="dxa"/>
            <w:tcBorders>
              <w:top w:val="single" w:sz="4" w:space="0" w:color="auto"/>
              <w:left w:val="single" w:sz="4" w:space="0" w:color="auto"/>
              <w:bottom w:val="single" w:sz="4" w:space="0" w:color="auto"/>
              <w:right w:val="single" w:sz="4" w:space="0" w:color="auto"/>
            </w:tcBorders>
          </w:tcPr>
          <w:p w14:paraId="627FE27F" w14:textId="77777777" w:rsidR="006330FE" w:rsidRPr="006330FE" w:rsidRDefault="006330FE" w:rsidP="006330FE">
            <w:pPr>
              <w:tabs>
                <w:tab w:val="left" w:pos="195"/>
              </w:tabs>
              <w:spacing w:line="256" w:lineRule="auto"/>
              <w:ind w:left="12"/>
              <w:jc w:val="both"/>
              <w:rPr>
                <w:rFonts w:ascii="Arial Narrow" w:hAnsi="Arial Narrow"/>
                <w:bCs/>
                <w:sz w:val="22"/>
                <w:szCs w:val="22"/>
                <w:lang w:eastAsia="en-US"/>
              </w:rPr>
            </w:pPr>
            <w:r w:rsidRPr="006330FE">
              <w:rPr>
                <w:rFonts w:ascii="Arial Narrow" w:hAnsi="Arial Narrow"/>
                <w:bCs/>
                <w:sz w:val="22"/>
                <w:szCs w:val="22"/>
                <w:lang w:eastAsia="en-US"/>
              </w:rPr>
              <w:t>a)</w:t>
            </w:r>
          </w:p>
        </w:tc>
        <w:tc>
          <w:tcPr>
            <w:tcW w:w="6644" w:type="dxa"/>
            <w:tcBorders>
              <w:top w:val="single" w:sz="4" w:space="0" w:color="auto"/>
              <w:left w:val="single" w:sz="4" w:space="0" w:color="auto"/>
              <w:bottom w:val="single" w:sz="4" w:space="0" w:color="auto"/>
              <w:right w:val="single" w:sz="8" w:space="0" w:color="auto"/>
            </w:tcBorders>
          </w:tcPr>
          <w:p w14:paraId="5F211D2B"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Telefonbeszélgetésünkre hivatkozva ezúton jelzem Ön felé, hogy cégcsoportunk egyes tagjai szeretnének részt venni, mint érintett partnerek, a Budapest Főváros településszerkezeti tervének (TSZT 2017) és Budapest Főváros rendezési szabályzatának (FRSZ) felülvizsgálata vonatkozásában lefolytatott eljárásban.</w:t>
            </w:r>
          </w:p>
          <w:p w14:paraId="1468DE34" w14:textId="77777777" w:rsidR="006330FE" w:rsidRPr="006330FE" w:rsidRDefault="006330FE" w:rsidP="006330FE">
            <w:pPr>
              <w:autoSpaceDE w:val="0"/>
              <w:autoSpaceDN w:val="0"/>
              <w:adjustRightInd w:val="0"/>
              <w:spacing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Az érintett partnerek az alábbiak:</w:t>
            </w:r>
          </w:p>
          <w:p w14:paraId="162133BB" w14:textId="77777777" w:rsidR="006330FE" w:rsidRPr="006330FE" w:rsidRDefault="006330FE" w:rsidP="006330FE">
            <w:pPr>
              <w:autoSpaceDE w:val="0"/>
              <w:autoSpaceDN w:val="0"/>
              <w:adjustRightInd w:val="0"/>
              <w:spacing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Metrodom CH Maya Kft. (3012 Nagykökényes, Szabadság út 37.)</w:t>
            </w:r>
          </w:p>
          <w:p w14:paraId="12CA4150"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Metrodom CH Leno Kft. (3012 Nagykökényes, Szabadság út 37.)</w:t>
            </w:r>
          </w:p>
          <w:p w14:paraId="74384C43"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Észrevételek a Budapest Főváros Településszerkezeti terv „6. Védelmi, korlátozási területek” című tervlapjával kapcsolatban:</w:t>
            </w:r>
          </w:p>
          <w:p w14:paraId="2ED29B01"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 xml:space="preserve">A Budapest, IX. kerület, Mester utca – Máriássy utca – Soroksári út – Vágóhíd utca által határolt telekcsoporton belül elhelyezkedő 38021/15, 38021/35 és 38021/36 helyrajzi számú ingatlanok esetében kérjük, hogy azok a településszerkezet alakítását befolyásoló </w:t>
            </w:r>
            <w:r w:rsidRPr="006330FE">
              <w:rPr>
                <w:rFonts w:ascii="Arial Narrow" w:eastAsiaTheme="minorHAnsi" w:hAnsi="Arial Narrow" w:cs="TimesNewRomanPSMT"/>
                <w:b/>
                <w:sz w:val="22"/>
                <w:szCs w:val="22"/>
                <w:lang w:eastAsia="en-US"/>
              </w:rPr>
              <w:t xml:space="preserve">barnamezős területként kerüljenek feltüntetésre </w:t>
            </w:r>
            <w:r w:rsidRPr="006330FE">
              <w:rPr>
                <w:rFonts w:ascii="Arial Narrow" w:eastAsiaTheme="minorHAnsi" w:hAnsi="Arial Narrow" w:cs="TimesNewRomanPSMT"/>
                <w:sz w:val="22"/>
                <w:szCs w:val="22"/>
                <w:lang w:eastAsia="en-US"/>
              </w:rPr>
              <w:t>az alábbi indokok alapján.</w:t>
            </w:r>
          </w:p>
          <w:p w14:paraId="60914828"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 xml:space="preserve">A telekcsoport területén korábban a Közvágóhíd működött, mely 1984-ben zárt be végleg, épületeinek egy része pedig 1994-ben műemléki védettség alá került. </w:t>
            </w:r>
          </w:p>
          <w:p w14:paraId="408A1BB8"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A telekcsoport jelentős része szerepel, illetve korábban szerepelt a barnamezős kataszteri nyilvántartásban, mint „klasszikus” barnamezős terület, továbbá mindhárom ingatlan jelentős változással érintett területként került megjelölésre a Budapest Főváros Településszerkezeti terv „1. Területfelhasználás” című tervlapján.</w:t>
            </w:r>
          </w:p>
          <w:p w14:paraId="0D563EFC"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 xml:space="preserve">A telekcsoport kiváló infrastruktúrával és tömegközlekedési kapcsolatokkal rendelkezik, a Soroksári úton és Mester utcán (mindkettő II. rendű főút) is villamos közlekedik, gyalogos távolságon belül található az 1-es villamos vonala, továbbá a </w:t>
            </w:r>
            <w:r w:rsidRPr="006330FE">
              <w:rPr>
                <w:rFonts w:ascii="Arial Narrow" w:eastAsiaTheme="minorHAnsi" w:hAnsi="Arial Narrow" w:cs="TimesNewRomanPSMT"/>
                <w:sz w:val="22"/>
                <w:szCs w:val="22"/>
                <w:lang w:eastAsia="en-US"/>
              </w:rPr>
              <w:lastRenderedPageBreak/>
              <w:t>terület Budapest többi részével való gyors összeköttetését a tervezett M5-ös metróvonal Haller utcai és Soroksári úti megállói is segítenék.</w:t>
            </w:r>
          </w:p>
          <w:p w14:paraId="40BAF48E"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A telekcsoport a Könyves Kálmán körúttól délre eső barnamezős területek megújulásának is katalizátora lehet.</w:t>
            </w:r>
          </w:p>
          <w:p w14:paraId="5F44CF77"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A lakófunkció megjelenése a telekcsoporton belül már elkezdődött, azonban a terület nagyobb része még mindig alulhasznosított, így további fejlesztések szükségesek ahhoz, hogy egy rendezett, a város szövetébe illeszkedő új városrész alakuljon ki.</w:t>
            </w:r>
          </w:p>
        </w:tc>
        <w:tc>
          <w:tcPr>
            <w:tcW w:w="4313" w:type="dxa"/>
            <w:tcBorders>
              <w:top w:val="single" w:sz="4" w:space="0" w:color="auto"/>
              <w:left w:val="single" w:sz="8" w:space="0" w:color="auto"/>
              <w:bottom w:val="single" w:sz="4" w:space="0" w:color="auto"/>
              <w:right w:val="single" w:sz="4" w:space="0" w:color="auto"/>
            </w:tcBorders>
          </w:tcPr>
          <w:p w14:paraId="6DD7E6F0" w14:textId="77777777" w:rsidR="006330FE" w:rsidRPr="006330FE" w:rsidRDefault="006330FE" w:rsidP="006330FE">
            <w:pPr>
              <w:spacing w:line="256" w:lineRule="auto"/>
              <w:jc w:val="both"/>
              <w:rPr>
                <w:rFonts w:ascii="Arial Narrow" w:hAnsi="Arial Narrow"/>
                <w:b/>
                <w:bCs/>
                <w:iCs/>
                <w:color w:val="000000" w:themeColor="text1"/>
                <w:sz w:val="22"/>
                <w:szCs w:val="22"/>
                <w:lang w:eastAsia="en-US"/>
              </w:rPr>
            </w:pPr>
            <w:r w:rsidRPr="006330FE">
              <w:rPr>
                <w:rFonts w:ascii="Arial Narrow" w:hAnsi="Arial Narrow"/>
                <w:b/>
                <w:bCs/>
                <w:iCs/>
                <w:color w:val="000000" w:themeColor="text1"/>
                <w:sz w:val="22"/>
                <w:szCs w:val="22"/>
                <w:lang w:eastAsia="en-US"/>
              </w:rPr>
              <w:lastRenderedPageBreak/>
              <w:t>Elfogadásra nem javasolt, magasabb rendű jogszabállyal ellentétes.</w:t>
            </w:r>
          </w:p>
          <w:p w14:paraId="0EC375CF" w14:textId="77777777" w:rsidR="006330FE" w:rsidRPr="006330FE" w:rsidRDefault="006330FE" w:rsidP="006330FE">
            <w:pPr>
              <w:autoSpaceDE w:val="0"/>
              <w:autoSpaceDN w:val="0"/>
              <w:adjustRightInd w:val="0"/>
              <w:spacing w:after="120" w:line="257" w:lineRule="auto"/>
              <w:rPr>
                <w:rFonts w:ascii="Arial Narrow" w:hAnsi="Arial Narrow"/>
                <w:bCs/>
                <w:iCs/>
                <w:color w:val="000000" w:themeColor="text1"/>
                <w:sz w:val="22"/>
                <w:szCs w:val="22"/>
                <w:lang w:eastAsia="en-US"/>
              </w:rPr>
            </w:pPr>
            <w:r w:rsidRPr="006330FE">
              <w:rPr>
                <w:rFonts w:ascii="Arial Narrow" w:hAnsi="Arial Narrow"/>
                <w:bCs/>
                <w:iCs/>
                <w:color w:val="000000" w:themeColor="text1"/>
                <w:sz w:val="22"/>
                <w:szCs w:val="22"/>
                <w:lang w:eastAsia="en-US"/>
              </w:rPr>
              <w:t>Az épített környezet alakításáról és védelméről szóló 1997. évi LXXVIII. törvény (Étv.) fogalom-meghatározása szerint a barnamezős terület olyan földrészlet vagy földrészletek összessége – ide nem értve a mező- és erdőgazdasági területeket –, amely elsősorban ipari, kereskedelmi, közlekedési vagy honvédelmi célú felhasználást követően felhagyottá, alulhasznosítottá vagy leromlott állapotúvá vált, jellemzően környezetszennyezéssel terhelt, ugyanakkor környezeti és műszaki beavatkozással értéknövelt, fejleszthető területté alakítható.</w:t>
            </w:r>
          </w:p>
          <w:p w14:paraId="7B8B39F9"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A területen megindult fejlesztés és az azt megelőző kármentesítés már megtörtént, ezért nem felel meg az Étv. barnamezős terület fogalom meghatározásának.</w:t>
            </w:r>
          </w:p>
          <w:p w14:paraId="41E6366B" w14:textId="3B02C795" w:rsidR="006330FE" w:rsidRPr="008C46C5"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noProof/>
              </w:rPr>
              <w:lastRenderedPageBreak/>
              <w:drawing>
                <wp:inline distT="0" distB="0" distL="0" distR="0" wp14:anchorId="6BAAC8AB" wp14:editId="0B02B0CB">
                  <wp:extent cx="2601595" cy="1884045"/>
                  <wp:effectExtent l="0" t="0" r="8255" b="1905"/>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a:ext>
                            </a:extLst>
                          </a:blip>
                          <a:stretch>
                            <a:fillRect/>
                          </a:stretch>
                        </pic:blipFill>
                        <pic:spPr>
                          <a:xfrm>
                            <a:off x="0" y="0"/>
                            <a:ext cx="2601595" cy="1884045"/>
                          </a:xfrm>
                          <a:prstGeom prst="rect">
                            <a:avLst/>
                          </a:prstGeom>
                        </pic:spPr>
                      </pic:pic>
                    </a:graphicData>
                  </a:graphic>
                </wp:inline>
              </w:drawing>
            </w:r>
          </w:p>
        </w:tc>
      </w:tr>
      <w:tr w:rsidR="006330FE" w:rsidRPr="006330FE" w14:paraId="2485178B" w14:textId="77777777" w:rsidTr="006330FE">
        <w:trPr>
          <w:trHeight w:val="153"/>
          <w:jc w:val="center"/>
        </w:trPr>
        <w:tc>
          <w:tcPr>
            <w:tcW w:w="565" w:type="dxa"/>
            <w:tcBorders>
              <w:left w:val="single" w:sz="4" w:space="0" w:color="auto"/>
              <w:right w:val="single" w:sz="4" w:space="0" w:color="auto"/>
            </w:tcBorders>
          </w:tcPr>
          <w:p w14:paraId="3C633132" w14:textId="77777777" w:rsidR="006330FE" w:rsidRPr="006330FE" w:rsidRDefault="006330FE" w:rsidP="006330FE">
            <w:pPr>
              <w:tabs>
                <w:tab w:val="left" w:pos="161"/>
              </w:tabs>
              <w:spacing w:line="256" w:lineRule="auto"/>
              <w:contextualSpacing/>
              <w:rPr>
                <w:rFonts w:ascii="Arial Narrow" w:hAnsi="Arial Narrow" w:cs="Arial"/>
                <w:b/>
                <w:sz w:val="22"/>
                <w:szCs w:val="22"/>
                <w:lang w:eastAsia="en-US"/>
              </w:rPr>
            </w:pPr>
            <w:r w:rsidRPr="006330FE">
              <w:rPr>
                <w:rFonts w:ascii="Arial Narrow" w:hAnsi="Arial Narrow" w:cs="Arial"/>
                <w:b/>
                <w:sz w:val="22"/>
                <w:szCs w:val="22"/>
                <w:lang w:eastAsia="en-US"/>
              </w:rPr>
              <w:lastRenderedPageBreak/>
              <w:t>4.</w:t>
            </w:r>
          </w:p>
        </w:tc>
        <w:tc>
          <w:tcPr>
            <w:tcW w:w="2302" w:type="dxa"/>
            <w:tcBorders>
              <w:top w:val="single" w:sz="4" w:space="0" w:color="auto"/>
              <w:left w:val="single" w:sz="4" w:space="0" w:color="auto"/>
              <w:bottom w:val="single" w:sz="4" w:space="0" w:color="auto"/>
              <w:right w:val="single" w:sz="4" w:space="0" w:color="auto"/>
            </w:tcBorders>
          </w:tcPr>
          <w:p w14:paraId="44631232" w14:textId="77777777" w:rsidR="006330FE" w:rsidRPr="006330FE" w:rsidRDefault="006330FE" w:rsidP="006330FE">
            <w:pPr>
              <w:tabs>
                <w:tab w:val="left" w:pos="161"/>
              </w:tabs>
              <w:contextualSpacing/>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 xml:space="preserve">METRODOM </w:t>
            </w:r>
          </w:p>
          <w:p w14:paraId="27BDE97F" w14:textId="77777777" w:rsidR="006330FE" w:rsidRPr="006330FE" w:rsidRDefault="006330FE" w:rsidP="006330FE">
            <w:pPr>
              <w:tabs>
                <w:tab w:val="left" w:pos="195"/>
              </w:tabs>
              <w:spacing w:line="256" w:lineRule="auto"/>
              <w:ind w:left="12"/>
              <w:jc w:val="both"/>
              <w:rPr>
                <w:rFonts w:ascii="Arial Narrow" w:hAnsi="Arial Narrow" w:cs="Arial"/>
                <w:i/>
                <w:sz w:val="22"/>
                <w:szCs w:val="22"/>
              </w:rPr>
            </w:pPr>
          </w:p>
          <w:p w14:paraId="3BB3851A" w14:textId="77777777" w:rsidR="006330FE" w:rsidRPr="006330FE" w:rsidRDefault="006330FE" w:rsidP="006330FE">
            <w:pPr>
              <w:tabs>
                <w:tab w:val="left" w:pos="161"/>
              </w:tabs>
              <w:contextualSpacing/>
              <w:rPr>
                <w:rFonts w:ascii="Arial Narrow" w:eastAsiaTheme="minorHAnsi" w:hAnsi="Arial Narrow" w:cs="TimesNewRomanPSMT"/>
                <w:sz w:val="22"/>
                <w:szCs w:val="22"/>
                <w:lang w:eastAsia="en-US"/>
              </w:rPr>
            </w:pPr>
            <w:r w:rsidRPr="006330FE">
              <w:rPr>
                <w:rFonts w:ascii="Arial Narrow" w:eastAsiaTheme="minorHAnsi" w:hAnsi="Arial Narrow" w:cs="TimesNewRomanPSMT"/>
                <w:i/>
                <w:sz w:val="22"/>
                <w:szCs w:val="22"/>
                <w:lang w:eastAsia="en-US"/>
              </w:rPr>
              <w:t>FPH059 /390 - 105 /2020</w:t>
            </w:r>
          </w:p>
        </w:tc>
        <w:tc>
          <w:tcPr>
            <w:tcW w:w="549" w:type="dxa"/>
            <w:tcBorders>
              <w:top w:val="single" w:sz="4" w:space="0" w:color="auto"/>
              <w:left w:val="single" w:sz="4" w:space="0" w:color="auto"/>
              <w:bottom w:val="single" w:sz="4" w:space="0" w:color="auto"/>
              <w:right w:val="single" w:sz="4" w:space="0" w:color="auto"/>
            </w:tcBorders>
          </w:tcPr>
          <w:p w14:paraId="710619B9" w14:textId="77777777" w:rsidR="006330FE" w:rsidRPr="006330FE" w:rsidRDefault="006330FE" w:rsidP="006330FE">
            <w:pPr>
              <w:tabs>
                <w:tab w:val="left" w:pos="195"/>
              </w:tabs>
              <w:spacing w:line="256" w:lineRule="auto"/>
              <w:ind w:left="12"/>
              <w:jc w:val="both"/>
              <w:rPr>
                <w:rFonts w:ascii="Arial Narrow" w:hAnsi="Arial Narrow"/>
                <w:bCs/>
                <w:sz w:val="22"/>
                <w:szCs w:val="22"/>
                <w:lang w:eastAsia="en-US"/>
              </w:rPr>
            </w:pPr>
            <w:r w:rsidRPr="006330FE">
              <w:rPr>
                <w:rFonts w:ascii="Arial Narrow" w:hAnsi="Arial Narrow"/>
                <w:bCs/>
                <w:sz w:val="22"/>
                <w:szCs w:val="22"/>
                <w:lang w:eastAsia="en-US"/>
              </w:rPr>
              <w:t>a)</w:t>
            </w:r>
          </w:p>
        </w:tc>
        <w:tc>
          <w:tcPr>
            <w:tcW w:w="6644" w:type="dxa"/>
            <w:tcBorders>
              <w:top w:val="single" w:sz="4" w:space="0" w:color="auto"/>
              <w:left w:val="single" w:sz="4" w:space="0" w:color="auto"/>
              <w:bottom w:val="single" w:sz="4" w:space="0" w:color="auto"/>
              <w:right w:val="single" w:sz="8" w:space="0" w:color="auto"/>
            </w:tcBorders>
          </w:tcPr>
          <w:p w14:paraId="1215C1E6"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Telefonbeszélgetésünkre hivatkozva ezúton jelzem Ön felé, hogy cégcsoportunk egyes tagjai szeretnének részt venni, mint érintett partnerek, a Budapest Főváros településszerkezeti tervének (TSZT 2017) és Budapest Főváros rendezési szabályzatának (FRSZ) felülvizsgálata vonatkozásában lefolytatott eljárásban.</w:t>
            </w:r>
          </w:p>
          <w:p w14:paraId="67BC5969"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Az érintett partner az alábbi:</w:t>
            </w:r>
          </w:p>
          <w:p w14:paraId="3FBF0E93"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Metrodom Teve33 Kft. (3012 Nagykökényes, Szabadság út 37.)</w:t>
            </w:r>
          </w:p>
          <w:p w14:paraId="1F9EF9CB"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Észrevételek a Budapest Főváros Településszerkezeti terv „6. Védelmi, korlátozási területek” című tervlapjával kapcsolatban:</w:t>
            </w:r>
          </w:p>
          <w:p w14:paraId="30E192CD"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 xml:space="preserve">A Budapest, XIII. kerület, Röppentyű utca – Forgách utca – Teve utca – Fáy utca – Lomb utca – Frangepán utca által határolt telekcsoport és az azon belül elhelyezkedő 27703/3 helyrajzi számú ingatlan esetében kérjük, hogy az a településszerkezet alakítását befolyásoló </w:t>
            </w:r>
            <w:r w:rsidRPr="006330FE">
              <w:rPr>
                <w:rFonts w:ascii="Arial Narrow" w:eastAsiaTheme="minorHAnsi" w:hAnsi="Arial Narrow" w:cs="TimesNewRomanPSMT"/>
                <w:b/>
                <w:sz w:val="22"/>
                <w:szCs w:val="22"/>
                <w:lang w:eastAsia="en-US"/>
              </w:rPr>
              <w:t>barnamezős területként kerüljön feltüntetésre</w:t>
            </w:r>
            <w:r w:rsidRPr="006330FE">
              <w:rPr>
                <w:rFonts w:ascii="Arial Narrow" w:eastAsiaTheme="minorHAnsi" w:hAnsi="Arial Narrow" w:cs="TimesNewRomanPSMT"/>
                <w:sz w:val="22"/>
                <w:szCs w:val="22"/>
                <w:lang w:eastAsia="en-US"/>
              </w:rPr>
              <w:t xml:space="preserve"> az alábbi indokok alapján.</w:t>
            </w:r>
          </w:p>
          <w:p w14:paraId="58C982D6"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A telekcsoport Angyalföld középső részen helyezkedik el, melynek nagy részét igen vegyes módon beépült telephely jellegű, ipari-gazdasági területek foglalják el. Az átmeneti zóna ezen területén található barnamezős és alulhasznosított területek felhasználásával a város élő szövetébe illeszkedő modern és energiatakarékos épületek felépítésére és újabb zöldterületek létrehozására is sor kerülhet.</w:t>
            </w:r>
          </w:p>
          <w:p w14:paraId="45AD26B5"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 xml:space="preserve">A telekcsoport jelentős része szerepel, illetve korábban szerepelt a barnamezős kataszteri nyilvántartásban, mint „klasszikus” barnamezős terület, továbbá a telekcsoport valamennyi telke jelentős változással érintett területként került </w:t>
            </w:r>
            <w:r w:rsidRPr="006330FE">
              <w:rPr>
                <w:rFonts w:ascii="Arial Narrow" w:eastAsiaTheme="minorHAnsi" w:hAnsi="Arial Narrow" w:cs="TimesNewRomanPSMT"/>
                <w:sz w:val="22"/>
                <w:szCs w:val="22"/>
                <w:lang w:eastAsia="en-US"/>
              </w:rPr>
              <w:lastRenderedPageBreak/>
              <w:t>megjelölésre a Budapest Főváros Településszerkezeti terv „1. Területfelhasználás” című tervlapján.</w:t>
            </w:r>
          </w:p>
          <w:p w14:paraId="1EB2B4DD"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 xml:space="preserve">A telekcsoport kiváló tömegközlekedési ellátottságát jelzi, hogy keleti határa egy településszerkezeti jelentőségű gyűjtőút, a Röppentyű utca továbbá a terület közvetlen összeköttetéssel rendelkezik a főváros egyik legfontosabb- és legnagyobb forgalmat lebonyolító sugárútjával, a Váci úttal. A fentieken túl gyalogos távolságon belül található az M3-as metró Forgách utcai megállója, továbbá több buszjárat is közlekedik a területegységen. </w:t>
            </w:r>
          </w:p>
          <w:p w14:paraId="48D14439"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A telekcsoport a Váci úti Irodafolyosó vonzáskörzetében található, ahol több százezer munkahely működik. A barnamezős területek újrahasznosítása, lakófunkcióval való megtöltése pedig kiváló eszköz arra, hogy a városon belüli utazási szükségletek csökkenjenek és a kompakt város modell jól tudjon működni.</w:t>
            </w:r>
          </w:p>
        </w:tc>
        <w:tc>
          <w:tcPr>
            <w:tcW w:w="4313" w:type="dxa"/>
            <w:tcBorders>
              <w:top w:val="single" w:sz="4" w:space="0" w:color="auto"/>
              <w:left w:val="single" w:sz="8" w:space="0" w:color="auto"/>
              <w:bottom w:val="single" w:sz="4" w:space="0" w:color="auto"/>
              <w:right w:val="single" w:sz="4" w:space="0" w:color="auto"/>
            </w:tcBorders>
          </w:tcPr>
          <w:p w14:paraId="1F33128E" w14:textId="77777777" w:rsidR="006330FE" w:rsidRPr="006330FE" w:rsidRDefault="006330FE" w:rsidP="006330FE">
            <w:pPr>
              <w:spacing w:line="256" w:lineRule="auto"/>
              <w:jc w:val="both"/>
              <w:rPr>
                <w:rFonts w:ascii="Arial Narrow" w:hAnsi="Arial Narrow"/>
                <w:b/>
                <w:bCs/>
                <w:iCs/>
                <w:color w:val="000000" w:themeColor="text1"/>
                <w:sz w:val="22"/>
                <w:szCs w:val="22"/>
                <w:lang w:eastAsia="en-US"/>
              </w:rPr>
            </w:pPr>
            <w:r w:rsidRPr="006330FE">
              <w:rPr>
                <w:rFonts w:ascii="Arial Narrow" w:hAnsi="Arial Narrow"/>
                <w:b/>
                <w:bCs/>
                <w:iCs/>
                <w:color w:val="000000" w:themeColor="text1"/>
                <w:sz w:val="22"/>
                <w:szCs w:val="22"/>
                <w:lang w:eastAsia="en-US"/>
              </w:rPr>
              <w:lastRenderedPageBreak/>
              <w:t>Részben elfogadásra javasolt.</w:t>
            </w:r>
          </w:p>
          <w:p w14:paraId="055B8EE2" w14:textId="77777777" w:rsidR="006330FE" w:rsidRPr="006330FE" w:rsidRDefault="006330FE" w:rsidP="006330FE">
            <w:pPr>
              <w:spacing w:line="256" w:lineRule="auto"/>
              <w:jc w:val="both"/>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A javasolt tömbök ingatlanjai, a 27698/3 hrsz.-ú ingatlan kivételével a Településszerkezeti terv „6. Védelmi, korlátozási területek” című tervlapján feltüntetésre kerülnek.</w:t>
            </w:r>
          </w:p>
        </w:tc>
      </w:tr>
      <w:tr w:rsidR="006330FE" w:rsidRPr="006330FE" w14:paraId="0B768641" w14:textId="77777777" w:rsidTr="006330FE">
        <w:trPr>
          <w:trHeight w:val="153"/>
          <w:jc w:val="center"/>
        </w:trPr>
        <w:tc>
          <w:tcPr>
            <w:tcW w:w="565" w:type="dxa"/>
            <w:tcBorders>
              <w:left w:val="single" w:sz="4" w:space="0" w:color="auto"/>
              <w:right w:val="single" w:sz="4" w:space="0" w:color="auto"/>
            </w:tcBorders>
          </w:tcPr>
          <w:p w14:paraId="20E5061E" w14:textId="77777777" w:rsidR="006330FE" w:rsidRPr="006330FE" w:rsidRDefault="006330FE" w:rsidP="006330FE">
            <w:pPr>
              <w:tabs>
                <w:tab w:val="left" w:pos="161"/>
              </w:tabs>
              <w:spacing w:line="256" w:lineRule="auto"/>
              <w:contextualSpacing/>
              <w:rPr>
                <w:rFonts w:ascii="Arial Narrow" w:hAnsi="Arial Narrow" w:cs="Arial"/>
                <w:b/>
                <w:sz w:val="22"/>
                <w:szCs w:val="22"/>
                <w:lang w:eastAsia="en-US"/>
              </w:rPr>
            </w:pPr>
            <w:r w:rsidRPr="006330FE">
              <w:rPr>
                <w:rFonts w:ascii="Arial Narrow" w:hAnsi="Arial Narrow" w:cs="Arial"/>
                <w:b/>
                <w:sz w:val="22"/>
                <w:szCs w:val="22"/>
                <w:lang w:eastAsia="en-US"/>
              </w:rPr>
              <w:t>5.</w:t>
            </w:r>
          </w:p>
        </w:tc>
        <w:tc>
          <w:tcPr>
            <w:tcW w:w="2302" w:type="dxa"/>
            <w:tcBorders>
              <w:top w:val="single" w:sz="4" w:space="0" w:color="auto"/>
              <w:left w:val="single" w:sz="4" w:space="0" w:color="auto"/>
              <w:bottom w:val="single" w:sz="4" w:space="0" w:color="auto"/>
              <w:right w:val="single" w:sz="4" w:space="0" w:color="auto"/>
            </w:tcBorders>
          </w:tcPr>
          <w:p w14:paraId="0D285F7A" w14:textId="77777777" w:rsidR="006330FE" w:rsidRPr="006330FE" w:rsidRDefault="006330FE" w:rsidP="006330FE">
            <w:pPr>
              <w:tabs>
                <w:tab w:val="left" w:pos="161"/>
              </w:tabs>
              <w:contextualSpacing/>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 xml:space="preserve">METRODOM </w:t>
            </w:r>
          </w:p>
          <w:p w14:paraId="60E39619" w14:textId="77777777" w:rsidR="006330FE" w:rsidRPr="006330FE" w:rsidRDefault="006330FE" w:rsidP="006330FE">
            <w:pPr>
              <w:tabs>
                <w:tab w:val="left" w:pos="195"/>
              </w:tabs>
              <w:spacing w:line="256" w:lineRule="auto"/>
              <w:ind w:left="12"/>
              <w:jc w:val="both"/>
              <w:rPr>
                <w:rFonts w:ascii="Arial Narrow" w:hAnsi="Arial Narrow" w:cs="Arial"/>
                <w:i/>
                <w:sz w:val="22"/>
                <w:szCs w:val="22"/>
              </w:rPr>
            </w:pPr>
          </w:p>
          <w:p w14:paraId="16022190" w14:textId="77777777" w:rsidR="006330FE" w:rsidRPr="006330FE" w:rsidRDefault="006330FE" w:rsidP="006330FE">
            <w:pPr>
              <w:tabs>
                <w:tab w:val="left" w:pos="161"/>
              </w:tabs>
              <w:contextualSpacing/>
              <w:rPr>
                <w:rFonts w:ascii="Arial Narrow" w:eastAsiaTheme="minorHAnsi" w:hAnsi="Arial Narrow" w:cs="TimesNewRomanPSMT"/>
                <w:sz w:val="22"/>
                <w:szCs w:val="22"/>
                <w:lang w:eastAsia="en-US"/>
              </w:rPr>
            </w:pPr>
            <w:r w:rsidRPr="006330FE">
              <w:rPr>
                <w:rFonts w:ascii="Arial Narrow" w:eastAsiaTheme="minorHAnsi" w:hAnsi="Arial Narrow" w:cs="TimesNewRomanPSMT"/>
                <w:i/>
                <w:sz w:val="22"/>
                <w:szCs w:val="22"/>
                <w:lang w:eastAsia="en-US"/>
              </w:rPr>
              <w:t>FPH059 /390 - 106 /2020</w:t>
            </w:r>
          </w:p>
        </w:tc>
        <w:tc>
          <w:tcPr>
            <w:tcW w:w="549" w:type="dxa"/>
            <w:tcBorders>
              <w:top w:val="single" w:sz="4" w:space="0" w:color="auto"/>
              <w:left w:val="single" w:sz="4" w:space="0" w:color="auto"/>
              <w:bottom w:val="single" w:sz="4" w:space="0" w:color="auto"/>
              <w:right w:val="single" w:sz="4" w:space="0" w:color="auto"/>
            </w:tcBorders>
          </w:tcPr>
          <w:p w14:paraId="6ACE5B0A" w14:textId="77777777" w:rsidR="006330FE" w:rsidRPr="006330FE" w:rsidRDefault="006330FE" w:rsidP="006330FE">
            <w:pPr>
              <w:tabs>
                <w:tab w:val="left" w:pos="195"/>
              </w:tabs>
              <w:spacing w:line="256" w:lineRule="auto"/>
              <w:ind w:left="12"/>
              <w:jc w:val="both"/>
              <w:rPr>
                <w:rFonts w:ascii="Arial Narrow" w:hAnsi="Arial Narrow"/>
                <w:bCs/>
                <w:sz w:val="22"/>
                <w:szCs w:val="22"/>
                <w:lang w:eastAsia="en-US"/>
              </w:rPr>
            </w:pPr>
            <w:r w:rsidRPr="006330FE">
              <w:rPr>
                <w:rFonts w:ascii="Arial Narrow" w:hAnsi="Arial Narrow"/>
                <w:bCs/>
                <w:sz w:val="22"/>
                <w:szCs w:val="22"/>
                <w:lang w:eastAsia="en-US"/>
              </w:rPr>
              <w:t>a)</w:t>
            </w:r>
          </w:p>
        </w:tc>
        <w:tc>
          <w:tcPr>
            <w:tcW w:w="6644" w:type="dxa"/>
            <w:tcBorders>
              <w:top w:val="single" w:sz="4" w:space="0" w:color="auto"/>
              <w:left w:val="single" w:sz="4" w:space="0" w:color="auto"/>
              <w:bottom w:val="single" w:sz="4" w:space="0" w:color="auto"/>
              <w:right w:val="single" w:sz="8" w:space="0" w:color="auto"/>
            </w:tcBorders>
          </w:tcPr>
          <w:p w14:paraId="098784A6"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Telefonbeszélgetésünkre hivatkozva ezúton jelzem Ön felé, hogy cégcsoportunk egyes tagjai szeretnének részt venni, mint érintett partnerek, a Budapest Főváros településszerkezeti tervének (TSZT 2017) és Budapest Főváros rendezési szabályzatának (FRSZ) felülvizsgálata vonatkozásában lefolytatott eljárásban.</w:t>
            </w:r>
          </w:p>
          <w:p w14:paraId="2EF88B14"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Az érintett partner az alábbi:</w:t>
            </w:r>
          </w:p>
          <w:p w14:paraId="0FFC4FA4"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Metrodom Bosnyák 14-18. Kft. (3012 Nagykökényes, Szabadság út 37.)</w:t>
            </w:r>
          </w:p>
          <w:p w14:paraId="5D880418"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Észrevételek a Budapest Főváros Településszerkezeti terv „6. Védelmi, korlátozási területek” című tervlapjával kapcsolatban:</w:t>
            </w:r>
          </w:p>
          <w:p w14:paraId="4611EB6E"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 xml:space="preserve">A Budapest, XIV. kerület, Thököly út – Kövér Lajos utca – Bosnyák utca – Nagy Lajos király út által határolt telekcsoport és az azon belül elhelyezkedő 31728 helyrajzi számú ingatlan esetében kérjük, hogy az a településszerkezet alakítását befolyásoló </w:t>
            </w:r>
            <w:r w:rsidRPr="006330FE">
              <w:rPr>
                <w:rFonts w:ascii="Arial Narrow" w:eastAsiaTheme="minorHAnsi" w:hAnsi="Arial Narrow" w:cs="TimesNewRomanPSMT"/>
                <w:b/>
                <w:sz w:val="22"/>
                <w:szCs w:val="22"/>
                <w:lang w:eastAsia="en-US"/>
              </w:rPr>
              <w:t>barnamezős területként kerüljön feltüntetésre</w:t>
            </w:r>
            <w:r w:rsidRPr="006330FE">
              <w:rPr>
                <w:rFonts w:ascii="Arial Narrow" w:eastAsiaTheme="minorHAnsi" w:hAnsi="Arial Narrow" w:cs="TimesNewRomanPSMT"/>
                <w:sz w:val="22"/>
                <w:szCs w:val="22"/>
                <w:lang w:eastAsia="en-US"/>
              </w:rPr>
              <w:t xml:space="preserve"> az alábbi indokok alapján.</w:t>
            </w:r>
          </w:p>
          <w:p w14:paraId="3881A537"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A telekcsoport közvetlenül Zugló főtereként számon tartott Bosnyák tér mellett helyezkedik el, amely kiváló infrastruktúrával és tömegközlekedési kapcsolatokkal rendelkezik. A Thököly úton és a Nagy Lajos király úton (mindkettő II. rendű főút) több buszjárat is közlekedik, villamossal könnyen elérhető az Örs Vezér tere, illetve az M4-es metróvonal is a Thököly út alatt fog elhaladni, melynek egyik megállóját a Bosnyák térre tervezik. A telekcsoport mellett fog elhaladni két darab településszerkezeti jelentőségű kerékpáros infrastruktúra nyomvonala is.</w:t>
            </w:r>
          </w:p>
          <w:p w14:paraId="60AC090B"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lastRenderedPageBreak/>
              <w:t>A telekcsoporthoz tartozó Bosnyák téri remiz szerepel a barnamezős kataszteri nyilvántartásban, mint egyéb „klasszikus” barnamezős terület, továbbá jelentős változással érintett területként került megjelölésre a Budapest Főváros Településszerkezeti terv „1. Területfelhasználás” című tervlapján.</w:t>
            </w:r>
          </w:p>
          <w:p w14:paraId="42E3D193"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A fent hivatkozott tervlapon a teljes telekcsoport mellékközponti területként van megjelölve, ami egyúttal magasház elhelyezésére kijelölt terület is.</w:t>
            </w:r>
          </w:p>
        </w:tc>
        <w:tc>
          <w:tcPr>
            <w:tcW w:w="4313" w:type="dxa"/>
            <w:tcBorders>
              <w:top w:val="single" w:sz="4" w:space="0" w:color="auto"/>
              <w:left w:val="single" w:sz="8" w:space="0" w:color="auto"/>
              <w:bottom w:val="single" w:sz="4" w:space="0" w:color="auto"/>
              <w:right w:val="single" w:sz="4" w:space="0" w:color="auto"/>
            </w:tcBorders>
          </w:tcPr>
          <w:p w14:paraId="38EBC16E" w14:textId="77777777" w:rsidR="006330FE" w:rsidRPr="006330FE" w:rsidRDefault="006330FE" w:rsidP="006330FE">
            <w:pPr>
              <w:spacing w:line="256" w:lineRule="auto"/>
              <w:jc w:val="both"/>
              <w:rPr>
                <w:rFonts w:ascii="Arial Narrow" w:hAnsi="Arial Narrow"/>
                <w:b/>
                <w:bCs/>
                <w:iCs/>
                <w:color w:val="000000" w:themeColor="text1"/>
                <w:sz w:val="22"/>
                <w:szCs w:val="22"/>
                <w:lang w:eastAsia="en-US"/>
              </w:rPr>
            </w:pPr>
            <w:r w:rsidRPr="006330FE">
              <w:rPr>
                <w:rFonts w:ascii="Arial Narrow" w:hAnsi="Arial Narrow"/>
                <w:b/>
                <w:bCs/>
                <w:iCs/>
                <w:color w:val="000000" w:themeColor="text1"/>
                <w:sz w:val="22"/>
                <w:szCs w:val="22"/>
                <w:lang w:eastAsia="en-US"/>
              </w:rPr>
              <w:lastRenderedPageBreak/>
              <w:t>Elfogadásra nem javasolt, magasabb rendű jogszabállyal ellentétes.</w:t>
            </w:r>
          </w:p>
          <w:p w14:paraId="4768684F" w14:textId="77777777" w:rsidR="006330FE" w:rsidRPr="006330FE" w:rsidRDefault="006330FE" w:rsidP="006330FE">
            <w:pPr>
              <w:spacing w:line="256" w:lineRule="auto"/>
              <w:jc w:val="both"/>
              <w:rPr>
                <w:rFonts w:ascii="Arial Narrow" w:hAnsi="Arial Narrow"/>
                <w:b/>
                <w:bCs/>
                <w:iCs/>
                <w:color w:val="000000" w:themeColor="text1"/>
                <w:sz w:val="22"/>
                <w:szCs w:val="22"/>
                <w:lang w:eastAsia="en-US"/>
              </w:rPr>
            </w:pPr>
            <w:r w:rsidRPr="006330FE">
              <w:rPr>
                <w:rFonts w:ascii="Arial Narrow" w:eastAsiaTheme="minorHAnsi" w:hAnsi="Arial Narrow" w:cs="TimesNewRomanPSMT"/>
                <w:sz w:val="22"/>
                <w:szCs w:val="22"/>
                <w:lang w:eastAsia="en-US"/>
              </w:rPr>
              <w:t xml:space="preserve"> </w:t>
            </w:r>
            <w:r w:rsidRPr="006330FE">
              <w:rPr>
                <w:rFonts w:ascii="Arial Narrow" w:hAnsi="Arial Narrow"/>
                <w:bCs/>
                <w:iCs/>
                <w:color w:val="000000" w:themeColor="text1"/>
                <w:sz w:val="22"/>
                <w:szCs w:val="22"/>
                <w:lang w:eastAsia="en-US"/>
              </w:rPr>
              <w:t xml:space="preserve">Az épített környezet alakításáról és védelméről szóló 1997. évi LXXVIII. törvény (Étv.) fogalom-meghatározása szerint a barnamezős terület olyan földrészlet vagy földrészletek összessége – ide nem értve a mező- és erdőgazdasági területeket –, amely elsősorban ipari, kereskedelmi, közlekedési vagy honvédelmi célú felhasználást követően felhagyottá, alulhasznosítottá vagy leromlott állapotúvá vált, jellemzően környezetszennyezéssel terhelt, ugyanakkor környezeti és műszaki beavatkozással értéknövelt, fejleszthető területté alakítható. </w:t>
            </w:r>
            <w:r w:rsidRPr="006330FE">
              <w:rPr>
                <w:rFonts w:ascii="Arial Narrow" w:hAnsi="Arial Narrow"/>
                <w:bCs/>
                <w:iCs/>
                <w:sz w:val="22"/>
                <w:szCs w:val="22"/>
                <w:lang w:eastAsia="en-US"/>
              </w:rPr>
              <w:t xml:space="preserve">Az érintett ingatlanon 2010. végéig lakóépületek álltak, a fenti funkciók egyike sem volt megtalálható rajta, ezért a barnamezős terület törvényi definíciójának nem felel </w:t>
            </w:r>
            <w:r w:rsidRPr="006330FE">
              <w:rPr>
                <w:rFonts w:ascii="Arial Narrow" w:hAnsi="Arial Narrow"/>
                <w:bCs/>
                <w:iCs/>
                <w:sz w:val="22"/>
                <w:szCs w:val="22"/>
                <w:lang w:eastAsia="en-US"/>
              </w:rPr>
              <w:lastRenderedPageBreak/>
              <w:t>meg.</w:t>
            </w:r>
            <w:r w:rsidRPr="006330FE">
              <w:rPr>
                <w:rFonts w:ascii="Arial Narrow" w:eastAsiaTheme="minorHAnsi" w:hAnsi="Arial Narrow" w:cs="TimesNewRomanPSMT"/>
                <w:sz w:val="22"/>
                <w:szCs w:val="22"/>
                <w:lang w:eastAsia="en-US"/>
              </w:rPr>
              <w:t xml:space="preserve"> </w:t>
            </w:r>
            <w:r w:rsidRPr="006330FE">
              <w:rPr>
                <w:noProof/>
              </w:rPr>
              <w:drawing>
                <wp:inline distT="0" distB="0" distL="0" distR="0" wp14:anchorId="0AAEC92E" wp14:editId="6E68AE7E">
                  <wp:extent cx="2601595" cy="2400300"/>
                  <wp:effectExtent l="0" t="0" r="8255"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601595" cy="2400300"/>
                          </a:xfrm>
                          <a:prstGeom prst="rect">
                            <a:avLst/>
                          </a:prstGeom>
                        </pic:spPr>
                      </pic:pic>
                    </a:graphicData>
                  </a:graphic>
                </wp:inline>
              </w:drawing>
            </w:r>
          </w:p>
        </w:tc>
      </w:tr>
      <w:tr w:rsidR="006330FE" w:rsidRPr="006330FE" w14:paraId="1F35BD45" w14:textId="77777777" w:rsidTr="006330FE">
        <w:trPr>
          <w:trHeight w:val="153"/>
          <w:jc w:val="center"/>
        </w:trPr>
        <w:tc>
          <w:tcPr>
            <w:tcW w:w="565" w:type="dxa"/>
            <w:tcBorders>
              <w:left w:val="single" w:sz="4" w:space="0" w:color="auto"/>
              <w:right w:val="single" w:sz="4" w:space="0" w:color="auto"/>
            </w:tcBorders>
          </w:tcPr>
          <w:p w14:paraId="5D092023" w14:textId="77777777" w:rsidR="006330FE" w:rsidRPr="006330FE" w:rsidRDefault="006330FE" w:rsidP="006330FE">
            <w:pPr>
              <w:tabs>
                <w:tab w:val="left" w:pos="161"/>
              </w:tabs>
              <w:spacing w:line="256" w:lineRule="auto"/>
              <w:contextualSpacing/>
              <w:rPr>
                <w:rFonts w:ascii="Arial Narrow" w:hAnsi="Arial Narrow" w:cs="Arial"/>
                <w:b/>
                <w:sz w:val="22"/>
                <w:szCs w:val="22"/>
                <w:lang w:eastAsia="en-US"/>
              </w:rPr>
            </w:pPr>
            <w:r w:rsidRPr="006330FE">
              <w:rPr>
                <w:rFonts w:ascii="Arial Narrow" w:hAnsi="Arial Narrow" w:cs="Arial"/>
                <w:b/>
                <w:sz w:val="22"/>
                <w:szCs w:val="22"/>
                <w:lang w:eastAsia="en-US"/>
              </w:rPr>
              <w:lastRenderedPageBreak/>
              <w:t>6.</w:t>
            </w:r>
          </w:p>
        </w:tc>
        <w:tc>
          <w:tcPr>
            <w:tcW w:w="2302" w:type="dxa"/>
            <w:tcBorders>
              <w:top w:val="single" w:sz="4" w:space="0" w:color="auto"/>
              <w:left w:val="single" w:sz="4" w:space="0" w:color="auto"/>
              <w:bottom w:val="single" w:sz="4" w:space="0" w:color="auto"/>
              <w:right w:val="single" w:sz="4" w:space="0" w:color="auto"/>
            </w:tcBorders>
          </w:tcPr>
          <w:p w14:paraId="4222C538" w14:textId="77777777" w:rsidR="006330FE" w:rsidRPr="006330FE" w:rsidRDefault="006330FE" w:rsidP="006330FE">
            <w:pPr>
              <w:tabs>
                <w:tab w:val="left" w:pos="161"/>
              </w:tabs>
              <w:contextualSpacing/>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 xml:space="preserve">METRODOM </w:t>
            </w:r>
          </w:p>
          <w:p w14:paraId="4AF4BB67" w14:textId="77777777" w:rsidR="006330FE" w:rsidRPr="006330FE" w:rsidRDefault="006330FE" w:rsidP="006330FE">
            <w:pPr>
              <w:tabs>
                <w:tab w:val="left" w:pos="195"/>
              </w:tabs>
              <w:spacing w:line="256" w:lineRule="auto"/>
              <w:ind w:left="12"/>
              <w:jc w:val="both"/>
              <w:rPr>
                <w:rFonts w:ascii="Arial Narrow" w:hAnsi="Arial Narrow" w:cs="Arial"/>
                <w:i/>
                <w:sz w:val="22"/>
                <w:szCs w:val="22"/>
              </w:rPr>
            </w:pPr>
          </w:p>
          <w:p w14:paraId="29C631E4" w14:textId="77777777" w:rsidR="006330FE" w:rsidRPr="006330FE" w:rsidRDefault="006330FE" w:rsidP="006330FE">
            <w:pPr>
              <w:tabs>
                <w:tab w:val="left" w:pos="161"/>
              </w:tabs>
              <w:contextualSpacing/>
              <w:rPr>
                <w:rFonts w:ascii="Arial Narrow" w:eastAsiaTheme="minorHAnsi" w:hAnsi="Arial Narrow" w:cs="TimesNewRomanPSMT"/>
                <w:sz w:val="22"/>
                <w:szCs w:val="22"/>
                <w:lang w:eastAsia="en-US"/>
              </w:rPr>
            </w:pPr>
            <w:r w:rsidRPr="006330FE">
              <w:rPr>
                <w:rFonts w:ascii="Arial Narrow" w:eastAsiaTheme="minorHAnsi" w:hAnsi="Arial Narrow" w:cs="TimesNewRomanPSMT"/>
                <w:i/>
                <w:sz w:val="22"/>
                <w:szCs w:val="22"/>
                <w:lang w:eastAsia="en-US"/>
              </w:rPr>
              <w:t>FPH059 /390 - 107 /2020</w:t>
            </w:r>
          </w:p>
        </w:tc>
        <w:tc>
          <w:tcPr>
            <w:tcW w:w="549" w:type="dxa"/>
            <w:tcBorders>
              <w:top w:val="single" w:sz="4" w:space="0" w:color="auto"/>
              <w:left w:val="single" w:sz="4" w:space="0" w:color="auto"/>
              <w:bottom w:val="single" w:sz="4" w:space="0" w:color="auto"/>
              <w:right w:val="single" w:sz="4" w:space="0" w:color="auto"/>
            </w:tcBorders>
          </w:tcPr>
          <w:p w14:paraId="3374B8A4" w14:textId="77777777" w:rsidR="006330FE" w:rsidRPr="006330FE" w:rsidRDefault="006330FE" w:rsidP="006330FE">
            <w:pPr>
              <w:tabs>
                <w:tab w:val="left" w:pos="195"/>
              </w:tabs>
              <w:spacing w:line="256" w:lineRule="auto"/>
              <w:ind w:left="12"/>
              <w:jc w:val="both"/>
              <w:rPr>
                <w:rFonts w:ascii="Arial Narrow" w:hAnsi="Arial Narrow"/>
                <w:bCs/>
                <w:sz w:val="22"/>
                <w:szCs w:val="22"/>
                <w:lang w:eastAsia="en-US"/>
              </w:rPr>
            </w:pPr>
            <w:r w:rsidRPr="006330FE">
              <w:rPr>
                <w:rFonts w:ascii="Arial Narrow" w:hAnsi="Arial Narrow"/>
                <w:bCs/>
                <w:sz w:val="22"/>
                <w:szCs w:val="22"/>
                <w:lang w:eastAsia="en-US"/>
              </w:rPr>
              <w:t>a)</w:t>
            </w:r>
          </w:p>
        </w:tc>
        <w:tc>
          <w:tcPr>
            <w:tcW w:w="6644" w:type="dxa"/>
            <w:tcBorders>
              <w:top w:val="single" w:sz="4" w:space="0" w:color="auto"/>
              <w:left w:val="single" w:sz="4" w:space="0" w:color="auto"/>
              <w:bottom w:val="single" w:sz="4" w:space="0" w:color="auto"/>
              <w:right w:val="single" w:sz="8" w:space="0" w:color="auto"/>
            </w:tcBorders>
          </w:tcPr>
          <w:p w14:paraId="1FDC49FD"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Telefonbeszélgetésünkre hivatkozva ezúton jelzem Ön felé, hogy cégcsoportunk egyes tagjai szeretnének részt venni, mint érintett partnerek, a Budapest Főváros településszerkezeti tervének (TSZT 2017) és Budapest Főváros rendezési szabályzatának (FRSZ) felülvizsgálata vonatkozásában lefolytatott eljárásban.</w:t>
            </w:r>
          </w:p>
          <w:p w14:paraId="610F43A7"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Az érintett partner az alábbi:</w:t>
            </w:r>
          </w:p>
          <w:p w14:paraId="21A34838"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Metrodom Zöldmező Kft. (3012 Nagykökényes, Szabadság út 37.)</w:t>
            </w:r>
          </w:p>
          <w:p w14:paraId="10164B10"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Észrevételek a Budapest Főváros Településszerkezeti terv „6. Védelmi, korlátozási területek” című tervlapjával kapcsolatban:</w:t>
            </w:r>
          </w:p>
          <w:p w14:paraId="424A5990"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A Budapest, XI. kerület, Mikes Kelemen utca – Létra utca – Őrmezei út – Péterhegyi út által határolt telekcsoport és az azon belül elhelyezkedő 787/2 helyrajzi számú ingatlan esetében kérjük, hogy az a településszerkezet alakítását befolyásoló barnamezős területként kerüljön feltüntetésre az alábbi indokok alapján.</w:t>
            </w:r>
          </w:p>
          <w:p w14:paraId="395ABE5B"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Az Őrmezei út 33. szám alatt működött 2005-ig az Apenta Ásványvíz és Üdítőital Kft. palackozó üzeme. Az Apenta márkanév eladása után a termelést áthelyezték, a telepet felszámolták és az ott álló épületeket elbontották.</w:t>
            </w:r>
          </w:p>
          <w:p w14:paraId="6945891D"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lastRenderedPageBreak/>
              <w:t>A telekcsoport valamennyi telke jelentős változással érintett területként került megjelölésre a Budapest Főváros Településszerkezeti terv „1. Területfelhasználás” című tervlapján.</w:t>
            </w:r>
          </w:p>
          <w:p w14:paraId="2BAA187E"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A telekcsoport keleti részét határoló Péterhegyi úton több buszjárat is közlekedik közvetlen utazási kapcsolattal az M4-es metróvonal Kelenföld vasútállomás megállójához. A telekcsoportról rövid időn belül elérhető az M1-M7-es autópálya, továbbá településszerkezeti jelentőségű kerékpáros infrastruktúra nyomvonala is az Őrmezei útra van kijelölve.</w:t>
            </w:r>
          </w:p>
          <w:p w14:paraId="377A7663" w14:textId="77777777" w:rsidR="006330FE" w:rsidRPr="006330FE" w:rsidRDefault="006330FE" w:rsidP="006330FE">
            <w:pPr>
              <w:autoSpaceDE w:val="0"/>
              <w:autoSpaceDN w:val="0"/>
              <w:adjustRightInd w:val="0"/>
              <w:spacing w:after="120" w:line="257" w:lineRule="auto"/>
              <w:rPr>
                <w:rFonts w:ascii="Arial Narrow" w:eastAsiaTheme="minorHAnsi" w:hAnsi="Arial Narrow" w:cs="TimesNewRomanPSMT"/>
                <w:sz w:val="22"/>
                <w:szCs w:val="22"/>
                <w:lang w:eastAsia="en-US"/>
              </w:rPr>
            </w:pPr>
            <w:r w:rsidRPr="006330FE">
              <w:rPr>
                <w:rFonts w:ascii="Arial Narrow" w:eastAsiaTheme="minorHAnsi" w:hAnsi="Arial Narrow" w:cs="TimesNewRomanPSMT"/>
                <w:sz w:val="22"/>
                <w:szCs w:val="22"/>
                <w:lang w:eastAsia="en-US"/>
              </w:rPr>
              <w:t>A terület környezeti szempontból tökéletesen megfelel a lakófunkció megjelenésének.</w:t>
            </w:r>
          </w:p>
        </w:tc>
        <w:tc>
          <w:tcPr>
            <w:tcW w:w="4313" w:type="dxa"/>
            <w:tcBorders>
              <w:top w:val="single" w:sz="4" w:space="0" w:color="auto"/>
              <w:left w:val="single" w:sz="8" w:space="0" w:color="auto"/>
              <w:bottom w:val="single" w:sz="4" w:space="0" w:color="auto"/>
              <w:right w:val="single" w:sz="4" w:space="0" w:color="auto"/>
            </w:tcBorders>
          </w:tcPr>
          <w:p w14:paraId="701C7AEB" w14:textId="77777777" w:rsidR="006330FE" w:rsidRPr="006330FE" w:rsidRDefault="006330FE" w:rsidP="006330FE">
            <w:pPr>
              <w:spacing w:line="256" w:lineRule="auto"/>
              <w:jc w:val="both"/>
              <w:rPr>
                <w:rFonts w:ascii="Arial Narrow" w:hAnsi="Arial Narrow"/>
                <w:b/>
                <w:bCs/>
                <w:iCs/>
                <w:color w:val="000000" w:themeColor="text1"/>
                <w:sz w:val="22"/>
                <w:szCs w:val="22"/>
                <w:lang w:eastAsia="en-US"/>
              </w:rPr>
            </w:pPr>
            <w:r w:rsidRPr="006330FE">
              <w:rPr>
                <w:rFonts w:ascii="Arial Narrow" w:hAnsi="Arial Narrow"/>
                <w:b/>
                <w:bCs/>
                <w:iCs/>
                <w:color w:val="000000" w:themeColor="text1"/>
                <w:sz w:val="22"/>
                <w:szCs w:val="22"/>
                <w:lang w:eastAsia="en-US"/>
              </w:rPr>
              <w:lastRenderedPageBreak/>
              <w:t>Elfogadásra nem javasolt, magasabb rendű jogszabállyal ellentétes.</w:t>
            </w:r>
          </w:p>
          <w:p w14:paraId="0FA48A1A" w14:textId="77777777" w:rsidR="006330FE" w:rsidRPr="006330FE" w:rsidRDefault="006330FE" w:rsidP="006330FE">
            <w:pPr>
              <w:spacing w:line="256" w:lineRule="auto"/>
              <w:jc w:val="both"/>
              <w:rPr>
                <w:rFonts w:ascii="Arial Narrow" w:hAnsi="Arial Narrow"/>
                <w:bCs/>
                <w:iCs/>
                <w:color w:val="000000" w:themeColor="text1"/>
                <w:sz w:val="22"/>
                <w:szCs w:val="22"/>
              </w:rPr>
            </w:pPr>
            <w:r w:rsidRPr="006330FE">
              <w:rPr>
                <w:rFonts w:ascii="Arial Narrow" w:hAnsi="Arial Narrow"/>
                <w:bCs/>
                <w:iCs/>
                <w:sz w:val="22"/>
                <w:szCs w:val="22"/>
                <w:lang w:eastAsia="en-US"/>
              </w:rPr>
              <w:t>Az épített környezet alakításáról és védelméről szóló 1997. évi LXXVIII. törvény (Étv.) fogalom-meghatározása szerint a barnamezős terület olyan földrészlet vagy földrészletek összessége – ide nem értve a mező- és erdőgazdasági területeket –, amely elsősorban ipari, kereskedelmi, közlekedési vagy honvédelmi célú felhasználást követően felhagyottá, alulhasznosítottá vagy leromlott állapotúvá vált, jellemzően környezetszennyezéssel terhelt, ugyanakkor környezeti és műszaki beavatkozással értéknövelt, fejleszthető területté alakítható.</w:t>
            </w:r>
          </w:p>
          <w:p w14:paraId="3652BD52" w14:textId="77777777" w:rsidR="006330FE" w:rsidRPr="006330FE" w:rsidRDefault="006330FE" w:rsidP="006330FE">
            <w:pPr>
              <w:spacing w:line="256" w:lineRule="auto"/>
              <w:jc w:val="both"/>
              <w:rPr>
                <w:rFonts w:ascii="Arial Narrow" w:hAnsi="Arial Narrow"/>
                <w:b/>
                <w:bCs/>
                <w:iCs/>
                <w:color w:val="000000" w:themeColor="text1"/>
                <w:sz w:val="22"/>
                <w:szCs w:val="22"/>
                <w:lang w:eastAsia="en-US"/>
              </w:rPr>
            </w:pPr>
            <w:r w:rsidRPr="006330FE">
              <w:rPr>
                <w:rFonts w:ascii="Arial Narrow" w:hAnsi="Arial Narrow"/>
                <w:bCs/>
                <w:iCs/>
                <w:color w:val="000000" w:themeColor="text1"/>
                <w:sz w:val="22"/>
                <w:szCs w:val="22"/>
              </w:rPr>
              <w:t xml:space="preserve">A javaslatban szereplő ingatlanok jelenleg is lakófunkcióval rendelkeznek, a TSZT Szerkezeti tervlap 1. Területfelhasználás is már Lk-2 kisvárosias lakóterületbe sorolja, az FRSZ-ben meghatározott sűrűségi paraméterek pedig lehetőséget biztosítanak a lakóterület további fejlesztésére, a korábbi Apenta Ásványvíz és Üdítőital Kft palackozó üzemének területe </w:t>
            </w:r>
            <w:r w:rsidRPr="006330FE">
              <w:rPr>
                <w:rFonts w:ascii="Arial Narrow" w:hAnsi="Arial Narrow"/>
                <w:bCs/>
                <w:iCs/>
                <w:color w:val="000000" w:themeColor="text1"/>
                <w:sz w:val="22"/>
                <w:szCs w:val="22"/>
              </w:rPr>
              <w:lastRenderedPageBreak/>
              <w:t>önmagában nem településszerkezetet befolyásoló barnamezős terület.</w:t>
            </w:r>
          </w:p>
        </w:tc>
      </w:tr>
    </w:tbl>
    <w:p w14:paraId="7E5AE493" w14:textId="77777777" w:rsidR="00173FDA" w:rsidRDefault="00173FDA"/>
    <w:tbl>
      <w:tblPr>
        <w:tblW w:w="15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7"/>
        <w:gridCol w:w="2470"/>
        <w:gridCol w:w="589"/>
        <w:gridCol w:w="7102"/>
        <w:gridCol w:w="4654"/>
      </w:tblGrid>
      <w:tr w:rsidR="006330FE" w:rsidRPr="006330FE" w14:paraId="5EB7E335" w14:textId="77777777" w:rsidTr="006330FE">
        <w:trPr>
          <w:tblHeader/>
          <w:jc w:val="center"/>
        </w:trPr>
        <w:tc>
          <w:tcPr>
            <w:tcW w:w="607" w:type="dxa"/>
            <w:tcBorders>
              <w:top w:val="double" w:sz="4" w:space="0" w:color="auto"/>
              <w:left w:val="single" w:sz="4" w:space="0" w:color="auto"/>
              <w:bottom w:val="double" w:sz="4" w:space="0" w:color="auto"/>
              <w:right w:val="single" w:sz="4" w:space="0" w:color="auto"/>
            </w:tcBorders>
            <w:shd w:val="clear" w:color="auto" w:fill="E0E0E0"/>
            <w:hideMark/>
          </w:tcPr>
          <w:p w14:paraId="26644479" w14:textId="77777777" w:rsidR="006330FE" w:rsidRPr="006330FE" w:rsidRDefault="006330FE" w:rsidP="006330FE">
            <w:pPr>
              <w:spacing w:before="40" w:after="40" w:line="256" w:lineRule="auto"/>
              <w:jc w:val="center"/>
              <w:rPr>
                <w:rFonts w:ascii="Arial Narrow" w:hAnsi="Arial Narrow"/>
                <w:b/>
                <w:bCs/>
                <w:spacing w:val="42"/>
                <w:lang w:eastAsia="en-US"/>
              </w:rPr>
            </w:pPr>
          </w:p>
        </w:tc>
        <w:tc>
          <w:tcPr>
            <w:tcW w:w="2470" w:type="dxa"/>
            <w:tcBorders>
              <w:top w:val="double" w:sz="4" w:space="0" w:color="auto"/>
              <w:left w:val="single" w:sz="4" w:space="0" w:color="auto"/>
              <w:bottom w:val="double" w:sz="4" w:space="0" w:color="auto"/>
              <w:right w:val="single" w:sz="4" w:space="0" w:color="auto"/>
            </w:tcBorders>
            <w:shd w:val="clear" w:color="auto" w:fill="E0E0E0"/>
            <w:hideMark/>
          </w:tcPr>
          <w:p w14:paraId="6FA38CBA" w14:textId="77777777" w:rsidR="006330FE" w:rsidRPr="006330FE" w:rsidRDefault="006330FE" w:rsidP="006330FE">
            <w:pPr>
              <w:spacing w:before="40" w:after="40" w:line="256" w:lineRule="auto"/>
              <w:jc w:val="center"/>
              <w:rPr>
                <w:rFonts w:ascii="Arial Narrow" w:hAnsi="Arial Narrow"/>
                <w:b/>
                <w:bCs/>
                <w:i/>
                <w:spacing w:val="42"/>
                <w:sz w:val="22"/>
                <w:szCs w:val="22"/>
                <w:lang w:eastAsia="en-US"/>
              </w:rPr>
            </w:pPr>
            <w:r w:rsidRPr="006330FE">
              <w:rPr>
                <w:rFonts w:ascii="Arial Narrow" w:hAnsi="Arial Narrow"/>
                <w:b/>
                <w:bCs/>
                <w:i/>
                <w:spacing w:val="42"/>
                <w:sz w:val="18"/>
                <w:szCs w:val="18"/>
                <w:lang w:eastAsia="en-US"/>
              </w:rPr>
              <w:t>Véleményező:</w:t>
            </w:r>
          </w:p>
        </w:tc>
        <w:tc>
          <w:tcPr>
            <w:tcW w:w="589" w:type="dxa"/>
            <w:tcBorders>
              <w:top w:val="double" w:sz="4" w:space="0" w:color="auto"/>
              <w:left w:val="single" w:sz="4" w:space="0" w:color="auto"/>
              <w:bottom w:val="double" w:sz="4" w:space="0" w:color="auto"/>
              <w:right w:val="single" w:sz="4" w:space="0" w:color="auto"/>
            </w:tcBorders>
            <w:shd w:val="clear" w:color="auto" w:fill="E0E0E0"/>
          </w:tcPr>
          <w:p w14:paraId="705AB34E" w14:textId="77777777" w:rsidR="006330FE" w:rsidRPr="006330FE" w:rsidRDefault="006330FE" w:rsidP="006330FE">
            <w:pPr>
              <w:spacing w:before="40" w:after="40" w:line="256" w:lineRule="auto"/>
              <w:jc w:val="center"/>
              <w:rPr>
                <w:rFonts w:ascii="Arial Narrow" w:hAnsi="Arial Narrow"/>
                <w:b/>
                <w:bCs/>
                <w:i/>
                <w:spacing w:val="42"/>
                <w:sz w:val="22"/>
                <w:szCs w:val="22"/>
                <w:lang w:eastAsia="en-US"/>
              </w:rPr>
            </w:pPr>
          </w:p>
        </w:tc>
        <w:tc>
          <w:tcPr>
            <w:tcW w:w="7102" w:type="dxa"/>
            <w:tcBorders>
              <w:top w:val="double" w:sz="4" w:space="0" w:color="auto"/>
              <w:left w:val="single" w:sz="4" w:space="0" w:color="auto"/>
              <w:bottom w:val="double" w:sz="4" w:space="0" w:color="auto"/>
              <w:right w:val="single" w:sz="4" w:space="0" w:color="auto"/>
            </w:tcBorders>
            <w:shd w:val="clear" w:color="auto" w:fill="E0E0E0"/>
            <w:hideMark/>
          </w:tcPr>
          <w:p w14:paraId="629D9B5D" w14:textId="77777777" w:rsidR="006330FE" w:rsidRPr="006330FE" w:rsidRDefault="006330FE" w:rsidP="006330FE">
            <w:pPr>
              <w:spacing w:before="40" w:after="40" w:line="256" w:lineRule="auto"/>
              <w:jc w:val="center"/>
              <w:rPr>
                <w:rFonts w:ascii="Arial Narrow" w:hAnsi="Arial Narrow"/>
                <w:b/>
                <w:bCs/>
                <w:i/>
                <w:spacing w:val="42"/>
                <w:sz w:val="18"/>
                <w:szCs w:val="18"/>
                <w:lang w:eastAsia="en-US"/>
              </w:rPr>
            </w:pPr>
            <w:r w:rsidRPr="006330FE">
              <w:rPr>
                <w:rFonts w:ascii="Arial Narrow" w:hAnsi="Arial Narrow"/>
                <w:b/>
                <w:bCs/>
                <w:i/>
                <w:spacing w:val="42"/>
                <w:sz w:val="18"/>
                <w:szCs w:val="18"/>
                <w:lang w:eastAsia="en-US"/>
              </w:rPr>
              <w:t>Észrevétel:</w:t>
            </w:r>
          </w:p>
        </w:tc>
        <w:tc>
          <w:tcPr>
            <w:tcW w:w="4654" w:type="dxa"/>
            <w:tcBorders>
              <w:top w:val="double" w:sz="4" w:space="0" w:color="auto"/>
              <w:left w:val="single" w:sz="4" w:space="0" w:color="auto"/>
              <w:bottom w:val="double" w:sz="4" w:space="0" w:color="auto"/>
              <w:right w:val="double" w:sz="4" w:space="0" w:color="auto"/>
            </w:tcBorders>
            <w:shd w:val="clear" w:color="auto" w:fill="E0E0E0"/>
            <w:hideMark/>
          </w:tcPr>
          <w:p w14:paraId="535E2B81" w14:textId="77777777" w:rsidR="006330FE" w:rsidRPr="006330FE" w:rsidRDefault="006330FE" w:rsidP="006330FE">
            <w:pPr>
              <w:spacing w:before="40" w:after="40" w:line="256" w:lineRule="auto"/>
              <w:jc w:val="center"/>
              <w:rPr>
                <w:rFonts w:ascii="Arial Narrow" w:hAnsi="Arial Narrow"/>
                <w:b/>
                <w:bCs/>
                <w:i/>
                <w:spacing w:val="42"/>
                <w:sz w:val="18"/>
                <w:szCs w:val="18"/>
                <w:lang w:eastAsia="en-US"/>
              </w:rPr>
            </w:pPr>
            <w:r w:rsidRPr="006330FE">
              <w:rPr>
                <w:rFonts w:ascii="Arial Narrow" w:hAnsi="Arial Narrow"/>
                <w:b/>
                <w:bCs/>
                <w:i/>
                <w:spacing w:val="42"/>
                <w:sz w:val="18"/>
                <w:szCs w:val="18"/>
                <w:lang w:eastAsia="en-US"/>
              </w:rPr>
              <w:t>Válaszok:</w:t>
            </w:r>
          </w:p>
        </w:tc>
      </w:tr>
      <w:tr w:rsidR="006330FE" w:rsidRPr="006330FE" w14:paraId="6CF8DD68" w14:textId="77777777" w:rsidTr="006330FE">
        <w:trPr>
          <w:trHeight w:val="153"/>
          <w:jc w:val="center"/>
        </w:trPr>
        <w:tc>
          <w:tcPr>
            <w:tcW w:w="607" w:type="dxa"/>
            <w:tcBorders>
              <w:top w:val="double" w:sz="4" w:space="0" w:color="auto"/>
              <w:left w:val="single" w:sz="4" w:space="0" w:color="auto"/>
              <w:bottom w:val="single" w:sz="4" w:space="0" w:color="auto"/>
              <w:right w:val="single" w:sz="4" w:space="0" w:color="auto"/>
            </w:tcBorders>
          </w:tcPr>
          <w:p w14:paraId="4F943EF2" w14:textId="77777777" w:rsidR="006330FE" w:rsidRPr="006330FE" w:rsidRDefault="006330FE" w:rsidP="006330FE">
            <w:pPr>
              <w:tabs>
                <w:tab w:val="left" w:pos="161"/>
              </w:tabs>
              <w:spacing w:line="256" w:lineRule="auto"/>
              <w:contextualSpacing/>
              <w:rPr>
                <w:rFonts w:ascii="Arial Narrow" w:hAnsi="Arial Narrow" w:cs="Arial"/>
                <w:b/>
                <w:sz w:val="22"/>
                <w:szCs w:val="22"/>
                <w:lang w:eastAsia="en-US"/>
              </w:rPr>
            </w:pPr>
            <w:r w:rsidRPr="006330FE">
              <w:rPr>
                <w:rFonts w:ascii="Arial Narrow" w:hAnsi="Arial Narrow" w:cs="Arial"/>
                <w:b/>
                <w:sz w:val="22"/>
                <w:szCs w:val="22"/>
                <w:lang w:eastAsia="en-US"/>
              </w:rPr>
              <w:t>7.</w:t>
            </w:r>
          </w:p>
        </w:tc>
        <w:tc>
          <w:tcPr>
            <w:tcW w:w="2470" w:type="dxa"/>
            <w:tcBorders>
              <w:top w:val="double" w:sz="4" w:space="0" w:color="auto"/>
              <w:left w:val="single" w:sz="4" w:space="0" w:color="auto"/>
              <w:bottom w:val="single" w:sz="4" w:space="0" w:color="auto"/>
              <w:right w:val="single" w:sz="4" w:space="0" w:color="auto"/>
            </w:tcBorders>
            <w:hideMark/>
          </w:tcPr>
          <w:p w14:paraId="053FA9D4" w14:textId="77777777" w:rsidR="006330FE" w:rsidRPr="006330FE" w:rsidRDefault="006330FE" w:rsidP="006330FE">
            <w:pPr>
              <w:rPr>
                <w:rFonts w:ascii="Arial Narrow" w:hAnsi="Arial Narrow"/>
                <w:sz w:val="22"/>
                <w:szCs w:val="22"/>
              </w:rPr>
            </w:pPr>
            <w:r w:rsidRPr="006330FE">
              <w:rPr>
                <w:rFonts w:ascii="Arial Narrow" w:hAnsi="Arial Narrow"/>
                <w:sz w:val="22"/>
                <w:szCs w:val="22"/>
              </w:rPr>
              <w:t>Urban-Lis Stúdió Kft.</w:t>
            </w:r>
          </w:p>
          <w:p w14:paraId="7662CA4F" w14:textId="77777777" w:rsidR="006330FE" w:rsidRPr="006330FE" w:rsidRDefault="006330FE" w:rsidP="006330FE">
            <w:pPr>
              <w:tabs>
                <w:tab w:val="left" w:pos="161"/>
              </w:tabs>
              <w:contextualSpacing/>
              <w:rPr>
                <w:rFonts w:ascii="Arial Narrow" w:hAnsi="Arial Narrow" w:cs="Arial"/>
                <w:i/>
                <w:sz w:val="22"/>
                <w:szCs w:val="22"/>
              </w:rPr>
            </w:pPr>
          </w:p>
          <w:p w14:paraId="46F81D8D" w14:textId="77777777" w:rsidR="006330FE" w:rsidRPr="006330FE" w:rsidRDefault="006330FE" w:rsidP="006330FE">
            <w:pPr>
              <w:tabs>
                <w:tab w:val="left" w:pos="195"/>
              </w:tabs>
              <w:spacing w:line="256" w:lineRule="auto"/>
              <w:ind w:left="12"/>
              <w:jc w:val="both"/>
              <w:rPr>
                <w:rFonts w:ascii="Arial Narrow" w:hAnsi="Arial Narrow"/>
                <w:bCs/>
                <w:sz w:val="22"/>
                <w:szCs w:val="22"/>
                <w:lang w:eastAsia="en-US"/>
              </w:rPr>
            </w:pPr>
            <w:r w:rsidRPr="006330FE">
              <w:rPr>
                <w:rFonts w:ascii="Arial Narrow" w:hAnsi="Arial Narrow"/>
                <w:sz w:val="22"/>
                <w:szCs w:val="22"/>
              </w:rPr>
              <w:t>FPH059 /390 - 110 /2020</w:t>
            </w:r>
          </w:p>
        </w:tc>
        <w:tc>
          <w:tcPr>
            <w:tcW w:w="589" w:type="dxa"/>
            <w:tcBorders>
              <w:top w:val="double" w:sz="4" w:space="0" w:color="auto"/>
              <w:left w:val="single" w:sz="4" w:space="0" w:color="auto"/>
              <w:bottom w:val="single" w:sz="4" w:space="0" w:color="auto"/>
              <w:right w:val="single" w:sz="4" w:space="0" w:color="auto"/>
            </w:tcBorders>
            <w:hideMark/>
          </w:tcPr>
          <w:p w14:paraId="379296F2" w14:textId="77777777" w:rsidR="006330FE" w:rsidRPr="006330FE" w:rsidRDefault="006330FE" w:rsidP="006330FE">
            <w:pPr>
              <w:tabs>
                <w:tab w:val="left" w:pos="195"/>
              </w:tabs>
              <w:spacing w:line="256" w:lineRule="auto"/>
              <w:ind w:left="12"/>
              <w:jc w:val="both"/>
              <w:rPr>
                <w:rFonts w:ascii="Arial Narrow" w:hAnsi="Arial Narrow"/>
                <w:bCs/>
                <w:sz w:val="22"/>
                <w:szCs w:val="22"/>
                <w:lang w:eastAsia="en-US"/>
              </w:rPr>
            </w:pPr>
            <w:r w:rsidRPr="006330FE">
              <w:rPr>
                <w:rFonts w:ascii="Arial Narrow" w:hAnsi="Arial Narrow"/>
                <w:bCs/>
                <w:sz w:val="22"/>
                <w:szCs w:val="22"/>
                <w:lang w:eastAsia="en-US"/>
              </w:rPr>
              <w:t>a)</w:t>
            </w:r>
          </w:p>
        </w:tc>
        <w:tc>
          <w:tcPr>
            <w:tcW w:w="7102" w:type="dxa"/>
            <w:tcBorders>
              <w:top w:val="double" w:sz="4" w:space="0" w:color="auto"/>
              <w:left w:val="single" w:sz="4" w:space="0" w:color="auto"/>
              <w:bottom w:val="single" w:sz="4" w:space="0" w:color="auto"/>
              <w:right w:val="single" w:sz="8" w:space="0" w:color="auto"/>
            </w:tcBorders>
            <w:hideMark/>
          </w:tcPr>
          <w:p w14:paraId="0DB58AE6" w14:textId="77777777" w:rsidR="006330FE" w:rsidRPr="006330FE" w:rsidRDefault="006330FE" w:rsidP="006330FE">
            <w:pPr>
              <w:spacing w:after="120"/>
              <w:rPr>
                <w:rFonts w:ascii="Arial Narrow" w:hAnsi="Arial Narrow"/>
                <w:sz w:val="22"/>
                <w:szCs w:val="22"/>
              </w:rPr>
            </w:pPr>
            <w:r w:rsidRPr="006330FE">
              <w:rPr>
                <w:rFonts w:ascii="Arial Narrow" w:hAnsi="Arial Narrow"/>
                <w:sz w:val="22"/>
                <w:szCs w:val="22"/>
              </w:rPr>
              <w:t>Az elmúlt pár év szakmai tapasztalata alapján az alábbi szakmai javaslatot tesszük az Urban-Lis Stúdió nevében az FRSZ rendeletre. Kérem javaslatunk megfontolását.</w:t>
            </w:r>
          </w:p>
          <w:p w14:paraId="089E49E3" w14:textId="77777777" w:rsidR="006330FE" w:rsidRPr="006330FE" w:rsidRDefault="006330FE" w:rsidP="006330FE">
            <w:pPr>
              <w:keepNext/>
              <w:keepLines/>
              <w:spacing w:after="120"/>
              <w:outlineLvl w:val="0"/>
              <w:rPr>
                <w:rFonts w:ascii="Arial Narrow" w:hAnsi="Arial Narrow" w:cs="Calibri"/>
                <w:color w:val="2E74B5" w:themeColor="accent1" w:themeShade="BF"/>
                <w:sz w:val="22"/>
                <w:szCs w:val="22"/>
              </w:rPr>
            </w:pPr>
            <w:r w:rsidRPr="006330FE">
              <w:rPr>
                <w:rFonts w:ascii="Arial Narrow" w:hAnsi="Arial Narrow" w:cs="Calibri"/>
                <w:color w:val="2E74B5" w:themeColor="accent1" w:themeShade="BF"/>
                <w:sz w:val="22"/>
                <w:szCs w:val="22"/>
              </w:rPr>
              <w:t>Az FRSZ  II. fejezet   beépítési sűrűségre vonatkozó előírásainak javasolt kiegészítése</w:t>
            </w:r>
          </w:p>
          <w:p w14:paraId="3B854303" w14:textId="77777777" w:rsidR="006330FE" w:rsidRPr="006330FE" w:rsidRDefault="006330FE" w:rsidP="006330FE">
            <w:pPr>
              <w:spacing w:before="100" w:beforeAutospacing="1" w:after="120"/>
              <w:jc w:val="both"/>
              <w:rPr>
                <w:rFonts w:ascii="Arial Narrow" w:eastAsiaTheme="minorHAnsi" w:hAnsi="Arial Narrow" w:cs="Calibri"/>
                <w:sz w:val="22"/>
                <w:szCs w:val="22"/>
              </w:rPr>
            </w:pPr>
            <w:r w:rsidRPr="006330FE">
              <w:rPr>
                <w:rFonts w:ascii="Arial Narrow" w:hAnsi="Arial Narrow"/>
                <w:sz w:val="22"/>
                <w:szCs w:val="22"/>
              </w:rPr>
              <w:t xml:space="preserve">Az elmúlt időszakban cégünk több belső városrészt is érintő kerületi építési szabályzatot készített (XIII., V., II., III. kerületek). Ennek során megállapításra került, hogy a meglévő értékes, vagy történeti értékkel ugyan nem rendelkező, de hosszú távon megmaradónak tekinthető épületállomány esetében nem reális a parkolás épületen belüli utólagos megoldása. Bár ez cél volna, de az épületek többsége sem a kialakítása folytán, sem a tulajdonosi szándék hiánya miatt nem tudja, illetve nem fogja igénybe venni az ilyen célú parkolási szintterületet. </w:t>
            </w:r>
          </w:p>
          <w:p w14:paraId="026890C0" w14:textId="77777777" w:rsidR="006330FE" w:rsidRPr="006330FE" w:rsidRDefault="006330FE" w:rsidP="006330FE">
            <w:pPr>
              <w:spacing w:before="100" w:beforeAutospacing="1" w:after="120"/>
              <w:jc w:val="both"/>
              <w:rPr>
                <w:rFonts w:ascii="Arial Narrow" w:hAnsi="Arial Narrow"/>
                <w:sz w:val="22"/>
                <w:szCs w:val="22"/>
              </w:rPr>
            </w:pPr>
            <w:r w:rsidRPr="006330FE">
              <w:rPr>
                <w:rFonts w:ascii="Arial Narrow" w:hAnsi="Arial Narrow"/>
                <w:sz w:val="22"/>
                <w:szCs w:val="22"/>
              </w:rPr>
              <w:t xml:space="preserve">A meglévő és hosszú távon megmaradó kialakult épületállomány figyelembevétele miatt a belső városrészekre általában alacsony értékben került meghatározásra a területfelhasználási egységre vonatkozó bsp parkolási sűrűségi érték az FRSZ 1. mellékletében. </w:t>
            </w:r>
          </w:p>
          <w:p w14:paraId="0085D43F" w14:textId="77777777" w:rsidR="006330FE" w:rsidRPr="006330FE" w:rsidRDefault="006330FE" w:rsidP="006330FE">
            <w:pPr>
              <w:spacing w:before="100" w:beforeAutospacing="1" w:after="120"/>
              <w:jc w:val="both"/>
              <w:rPr>
                <w:rFonts w:ascii="Arial Narrow" w:hAnsi="Arial Narrow"/>
                <w:sz w:val="22"/>
                <w:szCs w:val="22"/>
              </w:rPr>
            </w:pPr>
            <w:r w:rsidRPr="006330FE">
              <w:rPr>
                <w:rFonts w:ascii="Arial Narrow" w:hAnsi="Arial Narrow"/>
                <w:sz w:val="22"/>
                <w:szCs w:val="22"/>
              </w:rPr>
              <w:t xml:space="preserve">Szakmai meglátásunk szerint az övezetképzés OTÉK-ban is rögzített azon elvéből, hogy </w:t>
            </w:r>
            <w:r w:rsidRPr="006330FE">
              <w:rPr>
                <w:rFonts w:ascii="Arial Narrow" w:hAnsi="Arial Narrow"/>
                <w:i/>
                <w:iCs/>
                <w:sz w:val="22"/>
                <w:szCs w:val="22"/>
              </w:rPr>
              <w:t xml:space="preserve">„az építési övezeteket, övezeteket a meglévő vagy tervezett </w:t>
            </w:r>
            <w:r w:rsidRPr="006330FE">
              <w:rPr>
                <w:rFonts w:ascii="Arial Narrow" w:hAnsi="Arial Narrow"/>
                <w:b/>
                <w:bCs/>
                <w:i/>
                <w:iCs/>
                <w:sz w:val="22"/>
                <w:szCs w:val="22"/>
              </w:rPr>
              <w:t>rendeltetésük</w:t>
            </w:r>
            <w:r w:rsidRPr="006330FE">
              <w:rPr>
                <w:rFonts w:ascii="Arial Narrow" w:hAnsi="Arial Narrow"/>
                <w:i/>
                <w:iCs/>
                <w:sz w:val="22"/>
                <w:szCs w:val="22"/>
              </w:rPr>
              <w:t xml:space="preserve">, beépítettségük és </w:t>
            </w:r>
            <w:r w:rsidRPr="006330FE">
              <w:rPr>
                <w:rFonts w:ascii="Arial Narrow" w:hAnsi="Arial Narrow"/>
                <w:b/>
                <w:bCs/>
                <w:i/>
                <w:iCs/>
                <w:sz w:val="22"/>
                <w:szCs w:val="22"/>
              </w:rPr>
              <w:t>karakterbeli különbségeik</w:t>
            </w:r>
            <w:r w:rsidRPr="006330FE">
              <w:rPr>
                <w:rFonts w:ascii="Arial Narrow" w:hAnsi="Arial Narrow"/>
                <w:i/>
                <w:iCs/>
                <w:sz w:val="22"/>
                <w:szCs w:val="22"/>
              </w:rPr>
              <w:t xml:space="preserve"> alapján úgy kell besorolni, hogy az </w:t>
            </w:r>
            <w:r w:rsidRPr="006330FE">
              <w:rPr>
                <w:rFonts w:ascii="Arial Narrow" w:hAnsi="Arial Narrow"/>
                <w:b/>
                <w:bCs/>
                <w:i/>
                <w:iCs/>
                <w:sz w:val="22"/>
                <w:szCs w:val="22"/>
              </w:rPr>
              <w:t>egy övezetbe tartozó,</w:t>
            </w:r>
            <w:r w:rsidRPr="006330FE">
              <w:rPr>
                <w:rFonts w:ascii="Arial Narrow" w:hAnsi="Arial Narrow"/>
                <w:i/>
                <w:iCs/>
                <w:sz w:val="22"/>
                <w:szCs w:val="22"/>
              </w:rPr>
              <w:t xml:space="preserve">  </w:t>
            </w:r>
            <w:r w:rsidRPr="006330FE">
              <w:rPr>
                <w:rFonts w:ascii="Arial Narrow" w:hAnsi="Arial Narrow"/>
                <w:b/>
                <w:bCs/>
                <w:i/>
                <w:iCs/>
                <w:sz w:val="22"/>
                <w:szCs w:val="22"/>
              </w:rPr>
              <w:t>azonos adottságú telkeket</w:t>
            </w:r>
            <w:r w:rsidRPr="006330FE">
              <w:rPr>
                <w:rFonts w:ascii="Arial Narrow" w:hAnsi="Arial Narrow"/>
                <w:i/>
                <w:iCs/>
                <w:sz w:val="22"/>
                <w:szCs w:val="22"/>
              </w:rPr>
              <w:t xml:space="preserve"> azonos értékű építési jogok és kötelezettségek illessék meg”</w:t>
            </w:r>
            <w:r w:rsidRPr="006330FE">
              <w:rPr>
                <w:rFonts w:ascii="Arial Narrow" w:hAnsi="Arial Narrow"/>
                <w:sz w:val="22"/>
                <w:szCs w:val="22"/>
              </w:rPr>
              <w:t xml:space="preserve">, egyértelműen következik, hogy egy telek kialakult beépítettsége vagy beépítetlensége nem övezetképző kritérium. Éppen ellenkezőleg, </w:t>
            </w:r>
            <w:r w:rsidRPr="006330FE">
              <w:rPr>
                <w:rFonts w:ascii="Arial Narrow" w:hAnsi="Arial Narrow"/>
                <w:sz w:val="22"/>
                <w:szCs w:val="22"/>
              </w:rPr>
              <w:lastRenderedPageBreak/>
              <w:t xml:space="preserve">a belső városrészben az övezetképzés kritériumainak megfelelően egy övezetbe sorolt azonos adottságú telkek esetében előfordulhat, hogy amíg egy megüresedett vagy már korábbi foghíjtelek beépítése során a parkolás telken belüli megoldásához akár 2-3 parkolószint is szükséges, addig a környező épületek utólag 0 parkolási szintterületet igényelnek. Az építési övezet logikája, hogy minden telek azonos értékkel veendő figyelembe, így pl. egy 1,5-es KÉSZ-ben előírt parkolási szintterületi mutató egyaránt vonatkozik az új építésre és a már meglévő, azt soha nem, vagy igen kis valószínűséggel kihasználó épülettel beépített telekre.  Mivel az építési övezet minden telkére azonosan kell figyelembe venni a mutatót, ahhoz, hogy az üres telkek a szükséges parkolóférőhellyel épülhessenek be, a reális érték többszörösére volna szükség. Ugyanakkor meglehet, hogy a területfelhasználási egységbe tartozó telkek legfeljebb 10-15%-ánál várható a valóságban a parkolási szintterület lehetőségének igénybevétele. </w:t>
            </w:r>
          </w:p>
          <w:p w14:paraId="292C14BC" w14:textId="77777777" w:rsidR="006330FE" w:rsidRPr="006330FE" w:rsidRDefault="006330FE" w:rsidP="006330FE">
            <w:pPr>
              <w:spacing w:before="100" w:beforeAutospacing="1" w:after="120"/>
              <w:jc w:val="both"/>
              <w:rPr>
                <w:rFonts w:ascii="Arial Narrow" w:hAnsi="Arial Narrow"/>
                <w:sz w:val="22"/>
                <w:szCs w:val="22"/>
              </w:rPr>
            </w:pPr>
            <w:r w:rsidRPr="006330FE">
              <w:rPr>
                <w:rFonts w:ascii="Arial Narrow" w:hAnsi="Arial Narrow"/>
                <w:sz w:val="22"/>
                <w:szCs w:val="22"/>
              </w:rPr>
              <w:t xml:space="preserve">Nem tartjuk kedvezőnek, ha egy építési övezeten belül egyes telkeket ebben a tekintetben külön jelöléssel kell ellátni, vagy más érték vonatkozik az új és más a meglévő épületekre, vagy indokolatlanul több övezetet kell kialakítani, mivel ennek is vannak hátulütői az átalakítás, részbeni bontással létrejövő új építés stb. esetén, ami építésjogi értelemben okozhat problémát az értelmezés során. </w:t>
            </w:r>
          </w:p>
          <w:p w14:paraId="1B244257" w14:textId="77777777" w:rsidR="006330FE" w:rsidRPr="006330FE" w:rsidRDefault="006330FE" w:rsidP="006330FE">
            <w:pPr>
              <w:spacing w:before="100" w:beforeAutospacing="1" w:after="120"/>
              <w:jc w:val="both"/>
              <w:rPr>
                <w:rFonts w:ascii="Arial Narrow" w:hAnsi="Arial Narrow"/>
                <w:sz w:val="22"/>
                <w:szCs w:val="22"/>
              </w:rPr>
            </w:pPr>
            <w:r w:rsidRPr="006330FE">
              <w:rPr>
                <w:rFonts w:ascii="Arial Narrow" w:hAnsi="Arial Narrow"/>
                <w:sz w:val="22"/>
                <w:szCs w:val="22"/>
              </w:rPr>
              <w:t>A fővárosi önkormányzat által a szabályzat tervezetekre adott véleményei szakmailag egyetértettek a fentiek szerinti indokolásunkkal a parkolási mutatók megfelelőségének bemutatása során, viszont az FRSZ rendelkezésére hivatkozva mégsem tartották azt elfogadhatónak, mondván, hogy erre az értelmezésre az FRSZ nem ad felhatalmazást.</w:t>
            </w:r>
          </w:p>
          <w:p w14:paraId="5911C654" w14:textId="77777777" w:rsidR="006330FE" w:rsidRPr="006330FE" w:rsidRDefault="006330FE" w:rsidP="006330FE">
            <w:pPr>
              <w:spacing w:before="100" w:beforeAutospacing="1" w:after="120"/>
              <w:jc w:val="both"/>
              <w:rPr>
                <w:rFonts w:ascii="Arial Narrow" w:hAnsi="Arial Narrow"/>
                <w:sz w:val="22"/>
                <w:szCs w:val="22"/>
              </w:rPr>
            </w:pPr>
            <w:r w:rsidRPr="006330FE">
              <w:rPr>
                <w:rFonts w:ascii="Arial Narrow" w:hAnsi="Arial Narrow"/>
                <w:sz w:val="22"/>
                <w:szCs w:val="22"/>
              </w:rPr>
              <w:t xml:space="preserve">A problémára a bsp értékek felülvizsgálata is megoldást jelenthetne, de ez azzal a veszéllyel járhatna, hogy a csorbulna a „meglévő és kialakult épületállomány figyelembevételének” elve és logikája a belső városrészben, miközben ennek az elvnek a megőrzése olyannyira kívánatos, hogy javasoljuk annak érvényesülését a kerületi szintű szabályozásban is. Jelenleg az egy-egy telekre vonatkozó parkolási mutatók, vagy más módon meghatározott parkolási szabályok a kerületi szabályozás során már nem tudják követni ugyanezt a városrendezési léptékű gondolkodást a fentiek okán.  </w:t>
            </w:r>
          </w:p>
          <w:p w14:paraId="19F267FC" w14:textId="77777777" w:rsidR="006330FE" w:rsidRPr="006330FE" w:rsidRDefault="006330FE" w:rsidP="006330FE">
            <w:pPr>
              <w:spacing w:before="100" w:beforeAutospacing="1" w:after="120"/>
              <w:jc w:val="both"/>
              <w:rPr>
                <w:rFonts w:ascii="Arial Narrow" w:hAnsi="Arial Narrow"/>
                <w:sz w:val="22"/>
                <w:szCs w:val="22"/>
              </w:rPr>
            </w:pPr>
            <w:r w:rsidRPr="006330FE">
              <w:rPr>
                <w:rFonts w:ascii="Arial Narrow" w:hAnsi="Arial Narrow"/>
                <w:sz w:val="22"/>
                <w:szCs w:val="22"/>
              </w:rPr>
              <w:t>Ennek feloldása érdekében javasolt az FRSZ-be beépíteni egy ugyanolyan logikára épülő felhatalmazást, ahogy az FRSZ bsp értékei annak idején megszülettek. Enélkül csak igen nyakatekert szabályozással lehet betartani az FRSZ írott szabályait a tapasztalataink alapján.</w:t>
            </w:r>
          </w:p>
          <w:p w14:paraId="038BFA14" w14:textId="77777777" w:rsidR="006330FE" w:rsidRPr="006330FE" w:rsidRDefault="006330FE" w:rsidP="006330FE">
            <w:pPr>
              <w:spacing w:before="100" w:beforeAutospacing="1" w:after="120"/>
              <w:jc w:val="both"/>
              <w:rPr>
                <w:rFonts w:ascii="Arial Narrow" w:hAnsi="Arial Narrow"/>
                <w:b/>
                <w:bCs/>
                <w:sz w:val="22"/>
                <w:szCs w:val="22"/>
              </w:rPr>
            </w:pPr>
            <w:r w:rsidRPr="006330FE">
              <w:rPr>
                <w:rFonts w:ascii="Arial Narrow" w:hAnsi="Arial Narrow"/>
                <w:b/>
                <w:bCs/>
                <w:sz w:val="22"/>
                <w:szCs w:val="22"/>
              </w:rPr>
              <w:lastRenderedPageBreak/>
              <w:t>Javasoljuk ezért az FRSZ 4.§ rendelkezéseit egy új (9) bekezdéssel kiegészíteni a következők szerint:</w:t>
            </w:r>
          </w:p>
          <w:p w14:paraId="2C058857" w14:textId="77777777" w:rsidR="006330FE" w:rsidRPr="006330FE" w:rsidRDefault="006330FE" w:rsidP="006330FE">
            <w:pPr>
              <w:spacing w:before="100" w:beforeAutospacing="1" w:after="120"/>
              <w:jc w:val="both"/>
              <w:rPr>
                <w:rFonts w:ascii="Arial Narrow" w:hAnsi="Arial Narrow"/>
                <w:bCs/>
                <w:sz w:val="22"/>
                <w:szCs w:val="22"/>
                <w:lang w:eastAsia="en-US"/>
              </w:rPr>
            </w:pPr>
            <w:r w:rsidRPr="006330FE">
              <w:rPr>
                <w:rFonts w:ascii="Arial Narrow" w:hAnsi="Arial Narrow"/>
                <w:b/>
                <w:bCs/>
                <w:sz w:val="22"/>
                <w:szCs w:val="22"/>
              </w:rPr>
              <w:t>„(9) A már jellemzően beálltnak tekinthető nagyvárosias, kisvárosias és városközponti területeken a kerületi építési szabályzat készítésekor a bsp alapján létesíthető parkolási szintterület megállapítása során figyelembe vehető a meglévő és hosszú távon megmaradónak tekinthető épületállomány azon része, ahol az utólagos épületen belüli parkolás vélhetően csak részben, vagy egyáltalán nem biztosítható.”</w:t>
            </w:r>
          </w:p>
        </w:tc>
        <w:tc>
          <w:tcPr>
            <w:tcW w:w="4654" w:type="dxa"/>
            <w:tcBorders>
              <w:top w:val="double" w:sz="4" w:space="0" w:color="auto"/>
              <w:left w:val="single" w:sz="8" w:space="0" w:color="auto"/>
              <w:bottom w:val="single" w:sz="4" w:space="0" w:color="auto"/>
              <w:right w:val="single" w:sz="4" w:space="0" w:color="auto"/>
            </w:tcBorders>
            <w:hideMark/>
          </w:tcPr>
          <w:p w14:paraId="6B4C387C" w14:textId="77777777" w:rsidR="006330FE" w:rsidRPr="006330FE" w:rsidRDefault="006330FE" w:rsidP="006330FE">
            <w:pPr>
              <w:spacing w:line="256" w:lineRule="auto"/>
              <w:jc w:val="both"/>
              <w:rPr>
                <w:rFonts w:ascii="Arial Narrow" w:hAnsi="Arial Narrow"/>
                <w:b/>
                <w:bCs/>
                <w:iCs/>
                <w:color w:val="000000" w:themeColor="text1"/>
                <w:sz w:val="22"/>
                <w:szCs w:val="22"/>
                <w:lang w:eastAsia="en-US"/>
              </w:rPr>
            </w:pPr>
            <w:r w:rsidRPr="006330FE">
              <w:rPr>
                <w:rFonts w:ascii="Arial Narrow" w:hAnsi="Arial Narrow"/>
                <w:b/>
                <w:bCs/>
                <w:iCs/>
                <w:color w:val="000000" w:themeColor="text1"/>
                <w:sz w:val="22"/>
                <w:szCs w:val="22"/>
                <w:lang w:eastAsia="en-US"/>
              </w:rPr>
              <w:lastRenderedPageBreak/>
              <w:t>Részben elfogadásra javasolt.</w:t>
            </w:r>
          </w:p>
          <w:p w14:paraId="661FE6CE" w14:textId="77777777" w:rsidR="006330FE" w:rsidRPr="006330FE" w:rsidRDefault="006330FE" w:rsidP="006330FE">
            <w:pPr>
              <w:spacing w:line="256" w:lineRule="auto"/>
              <w:jc w:val="both"/>
              <w:rPr>
                <w:rFonts w:ascii="Arial Narrow" w:hAnsi="Arial Narrow"/>
                <w:bCs/>
                <w:iCs/>
                <w:color w:val="000000" w:themeColor="text1"/>
                <w:sz w:val="22"/>
                <w:szCs w:val="22"/>
                <w:lang w:eastAsia="en-US"/>
              </w:rPr>
            </w:pPr>
          </w:p>
          <w:p w14:paraId="70E64D1E" w14:textId="77777777" w:rsidR="006330FE" w:rsidRPr="006330FE" w:rsidRDefault="006330FE" w:rsidP="006330FE">
            <w:pPr>
              <w:spacing w:line="256" w:lineRule="auto"/>
              <w:jc w:val="both"/>
              <w:rPr>
                <w:rFonts w:ascii="Arial Narrow" w:hAnsi="Arial Narrow"/>
                <w:bCs/>
                <w:iCs/>
                <w:color w:val="000000" w:themeColor="text1"/>
                <w:sz w:val="22"/>
                <w:szCs w:val="22"/>
                <w:lang w:eastAsia="en-US"/>
              </w:rPr>
            </w:pPr>
            <w:r w:rsidRPr="006330FE">
              <w:rPr>
                <w:rFonts w:ascii="Arial Narrow" w:hAnsi="Arial Narrow"/>
                <w:bCs/>
                <w:iCs/>
                <w:color w:val="000000" w:themeColor="text1"/>
                <w:sz w:val="22"/>
                <w:szCs w:val="22"/>
                <w:lang w:eastAsia="en-US"/>
              </w:rPr>
              <w:t>A főváros várospolitikai céljaival ellentétes Budapest belső területein a parkoló kapacitás jelentős bővítése, ezért nem lehet cél a bsp értékének általános emelése ezen a területen.</w:t>
            </w:r>
          </w:p>
          <w:p w14:paraId="4E296166" w14:textId="77777777" w:rsidR="006330FE" w:rsidRPr="006330FE" w:rsidRDefault="006330FE" w:rsidP="006330FE">
            <w:pPr>
              <w:spacing w:line="256" w:lineRule="auto"/>
              <w:jc w:val="both"/>
              <w:rPr>
                <w:rFonts w:ascii="Arial Narrow" w:hAnsi="Arial Narrow"/>
                <w:bCs/>
                <w:iCs/>
                <w:color w:val="000000" w:themeColor="text1"/>
                <w:sz w:val="22"/>
                <w:szCs w:val="22"/>
                <w:lang w:eastAsia="en-US"/>
              </w:rPr>
            </w:pPr>
          </w:p>
          <w:p w14:paraId="248A564E" w14:textId="77777777" w:rsidR="006330FE" w:rsidRPr="006330FE" w:rsidRDefault="006330FE" w:rsidP="006330FE">
            <w:pPr>
              <w:spacing w:line="256" w:lineRule="auto"/>
              <w:jc w:val="both"/>
              <w:rPr>
                <w:rFonts w:ascii="Arial Narrow" w:hAnsi="Arial Narrow"/>
                <w:sz w:val="22"/>
                <w:szCs w:val="22"/>
              </w:rPr>
            </w:pPr>
            <w:r w:rsidRPr="006330FE">
              <w:rPr>
                <w:rFonts w:ascii="Arial Narrow" w:hAnsi="Arial Narrow"/>
                <w:bCs/>
                <w:iCs/>
                <w:color w:val="000000" w:themeColor="text1"/>
                <w:sz w:val="22"/>
                <w:szCs w:val="22"/>
                <w:lang w:eastAsia="en-US"/>
              </w:rPr>
              <w:t xml:space="preserve">Az FRSZ 4. §-nak kiegészítésére tett szövegszerű javaslat jogbizonytalanságot eredményezne, mivel a </w:t>
            </w:r>
            <w:r w:rsidRPr="006330FE">
              <w:rPr>
                <w:rFonts w:ascii="Arial Narrow" w:hAnsi="Arial Narrow"/>
                <w:bCs/>
                <w:i/>
                <w:iCs/>
                <w:color w:val="000000" w:themeColor="text1"/>
                <w:sz w:val="22"/>
                <w:szCs w:val="22"/>
                <w:lang w:eastAsia="en-US"/>
              </w:rPr>
              <w:t xml:space="preserve">„meglévő és hosszú távon megmaradónak tekinthető épületállomány” </w:t>
            </w:r>
            <w:r w:rsidRPr="006330FE">
              <w:rPr>
                <w:rFonts w:ascii="Arial Narrow" w:hAnsi="Arial Narrow"/>
                <w:bCs/>
                <w:iCs/>
                <w:color w:val="000000" w:themeColor="text1"/>
                <w:sz w:val="22"/>
                <w:szCs w:val="22"/>
                <w:lang w:eastAsia="en-US"/>
              </w:rPr>
              <w:t xml:space="preserve">tényleges megmaradására nincs garancia, így az ott meglévő „bsp többlet” más területen történő felhasználására nincs elfogadható indok. </w:t>
            </w:r>
          </w:p>
          <w:p w14:paraId="6A1DB66A" w14:textId="77777777" w:rsidR="006330FE" w:rsidRPr="006330FE" w:rsidRDefault="006330FE" w:rsidP="006330FE">
            <w:pPr>
              <w:spacing w:line="256" w:lineRule="auto"/>
              <w:jc w:val="both"/>
              <w:rPr>
                <w:rFonts w:ascii="Arial Narrow" w:hAnsi="Arial Narrow"/>
                <w:sz w:val="22"/>
                <w:szCs w:val="22"/>
              </w:rPr>
            </w:pPr>
            <w:r w:rsidRPr="006330FE">
              <w:rPr>
                <w:rFonts w:ascii="Arial Narrow" w:hAnsi="Arial Narrow"/>
                <w:sz w:val="22"/>
                <w:szCs w:val="22"/>
              </w:rPr>
              <w:t xml:space="preserve">Továbbá mint jogszabályi előírás nem tekinthető normatívnak a </w:t>
            </w:r>
            <w:r w:rsidRPr="006330FE">
              <w:rPr>
                <w:rFonts w:ascii="Arial Narrow" w:hAnsi="Arial Narrow"/>
                <w:i/>
                <w:sz w:val="22"/>
                <w:szCs w:val="22"/>
              </w:rPr>
              <w:t>„hosszú távon megmaradónak tekinthető”</w:t>
            </w:r>
            <w:r w:rsidRPr="006330FE">
              <w:rPr>
                <w:rFonts w:ascii="Arial Narrow" w:hAnsi="Arial Narrow"/>
                <w:sz w:val="22"/>
                <w:szCs w:val="22"/>
              </w:rPr>
              <w:t xml:space="preserve"> és a </w:t>
            </w:r>
            <w:r w:rsidRPr="006330FE">
              <w:rPr>
                <w:rFonts w:ascii="Arial Narrow" w:hAnsi="Arial Narrow"/>
                <w:i/>
                <w:sz w:val="22"/>
                <w:szCs w:val="22"/>
              </w:rPr>
              <w:t>„vélhetően”</w:t>
            </w:r>
            <w:r w:rsidRPr="006330FE">
              <w:rPr>
                <w:rFonts w:ascii="Arial Narrow" w:hAnsi="Arial Narrow"/>
                <w:sz w:val="22"/>
                <w:szCs w:val="22"/>
              </w:rPr>
              <w:t xml:space="preserve"> kifejezések alkalmazása.</w:t>
            </w:r>
          </w:p>
          <w:p w14:paraId="10EBF6AC" w14:textId="77777777" w:rsidR="006330FE" w:rsidRPr="006330FE" w:rsidRDefault="006330FE" w:rsidP="006330FE">
            <w:pPr>
              <w:spacing w:line="256" w:lineRule="auto"/>
              <w:jc w:val="both"/>
              <w:rPr>
                <w:rFonts w:ascii="Arial Narrow" w:hAnsi="Arial Narrow"/>
                <w:sz w:val="22"/>
                <w:szCs w:val="22"/>
              </w:rPr>
            </w:pPr>
          </w:p>
          <w:p w14:paraId="4762E91E" w14:textId="77777777" w:rsidR="006330FE" w:rsidRPr="006330FE" w:rsidRDefault="006330FE" w:rsidP="006330FE">
            <w:pPr>
              <w:spacing w:line="256" w:lineRule="auto"/>
              <w:jc w:val="both"/>
              <w:rPr>
                <w:rFonts w:ascii="Arial Narrow" w:hAnsi="Arial Narrow"/>
                <w:sz w:val="22"/>
                <w:szCs w:val="22"/>
              </w:rPr>
            </w:pPr>
            <w:r w:rsidRPr="006330FE">
              <w:rPr>
                <w:rFonts w:ascii="Arial Narrow" w:hAnsi="Arial Narrow"/>
                <w:sz w:val="22"/>
                <w:szCs w:val="22"/>
              </w:rPr>
              <w:t>A felvetett javaslatot értékelve azonban indokolt lehet a Belső zóna területén a védelemmel érintett ingatlanok esetében, hogy területüket a bsp érték számításakor ne kelljen figyelembe venni.</w:t>
            </w:r>
          </w:p>
          <w:p w14:paraId="38960C6D" w14:textId="77777777" w:rsidR="006330FE" w:rsidRPr="006330FE" w:rsidRDefault="006330FE" w:rsidP="006330FE">
            <w:pPr>
              <w:spacing w:line="256" w:lineRule="auto"/>
              <w:jc w:val="both"/>
              <w:rPr>
                <w:rFonts w:ascii="Arial Narrow" w:hAnsi="Arial Narrow"/>
                <w:sz w:val="22"/>
                <w:szCs w:val="22"/>
              </w:rPr>
            </w:pPr>
          </w:p>
          <w:p w14:paraId="6F6773FB" w14:textId="77777777" w:rsidR="006330FE" w:rsidRPr="006330FE" w:rsidRDefault="006330FE" w:rsidP="006330FE">
            <w:pPr>
              <w:spacing w:line="256" w:lineRule="auto"/>
              <w:jc w:val="both"/>
              <w:rPr>
                <w:rFonts w:ascii="Arial Narrow" w:hAnsi="Arial Narrow"/>
                <w:sz w:val="22"/>
                <w:szCs w:val="22"/>
              </w:rPr>
            </w:pPr>
            <w:r w:rsidRPr="006330FE">
              <w:rPr>
                <w:rFonts w:ascii="Arial Narrow" w:hAnsi="Arial Narrow"/>
                <w:sz w:val="22"/>
                <w:szCs w:val="22"/>
              </w:rPr>
              <w:lastRenderedPageBreak/>
              <w:t>Javasolt az FRSZ 4.§ rendelkezéseit egy új (9) bekezdéssel kiegészíteni a következők szerint:</w:t>
            </w:r>
          </w:p>
          <w:p w14:paraId="6ED961D6" w14:textId="77777777" w:rsidR="006330FE" w:rsidRPr="006330FE" w:rsidRDefault="006330FE" w:rsidP="006330FE">
            <w:pPr>
              <w:spacing w:line="256" w:lineRule="auto"/>
              <w:jc w:val="both"/>
              <w:rPr>
                <w:rFonts w:ascii="Arial Narrow" w:hAnsi="Arial Narrow"/>
                <w:b/>
                <w:i/>
                <w:sz w:val="22"/>
                <w:szCs w:val="22"/>
              </w:rPr>
            </w:pPr>
          </w:p>
          <w:p w14:paraId="248B401C" w14:textId="77777777" w:rsidR="006330FE" w:rsidRPr="006330FE" w:rsidRDefault="006330FE" w:rsidP="006330FE">
            <w:pPr>
              <w:spacing w:line="256" w:lineRule="auto"/>
              <w:jc w:val="both"/>
              <w:rPr>
                <w:rFonts w:ascii="Arial Narrow" w:hAnsi="Arial Narrow"/>
                <w:b/>
                <w:bCs/>
                <w:i/>
                <w:iCs/>
                <w:color w:val="000000" w:themeColor="text1"/>
                <w:sz w:val="22"/>
                <w:szCs w:val="22"/>
                <w:lang w:eastAsia="en-US"/>
              </w:rPr>
            </w:pPr>
            <w:r w:rsidRPr="006330FE">
              <w:rPr>
                <w:rFonts w:ascii="Arial Narrow" w:hAnsi="Arial Narrow"/>
                <w:b/>
                <w:bCs/>
                <w:i/>
                <w:iCs/>
                <w:color w:val="000000" w:themeColor="text1"/>
                <w:sz w:val="22"/>
                <w:szCs w:val="22"/>
                <w:lang w:eastAsia="en-US"/>
              </w:rPr>
              <w:t>„(9) A 4. mellékletben meghatározott Belső zóna területén a területfelhasználási egységen belül meghatározott összes építési övezet megengedett parkolási célú szintterülete nem haladhatja meg a területfelhasználási egységre vonatkozó bsp értéke alapján számított szintterületet, a számítás során a védelemmel érintett ingatlanok területe figyelmen kívül hagyható.”</w:t>
            </w:r>
          </w:p>
          <w:p w14:paraId="0D274545" w14:textId="77777777" w:rsidR="006330FE" w:rsidRPr="006330FE" w:rsidRDefault="006330FE" w:rsidP="006330FE">
            <w:pPr>
              <w:spacing w:line="256" w:lineRule="auto"/>
              <w:jc w:val="both"/>
              <w:rPr>
                <w:rFonts w:ascii="Arial Narrow" w:hAnsi="Arial Narrow"/>
                <w:b/>
                <w:bCs/>
                <w:i/>
                <w:iCs/>
                <w:color w:val="000000" w:themeColor="text1"/>
                <w:sz w:val="22"/>
                <w:szCs w:val="22"/>
                <w:lang w:eastAsia="en-US"/>
              </w:rPr>
            </w:pPr>
          </w:p>
          <w:p w14:paraId="36992C67" w14:textId="77777777" w:rsidR="006330FE" w:rsidRPr="006330FE" w:rsidRDefault="006330FE" w:rsidP="006330FE">
            <w:pPr>
              <w:spacing w:line="256" w:lineRule="auto"/>
              <w:jc w:val="both"/>
              <w:rPr>
                <w:rFonts w:ascii="Arial Narrow" w:hAnsi="Arial Narrow"/>
                <w:b/>
                <w:bCs/>
                <w:iCs/>
                <w:color w:val="000000" w:themeColor="text1"/>
                <w:sz w:val="22"/>
                <w:szCs w:val="22"/>
                <w:lang w:eastAsia="en-US"/>
              </w:rPr>
            </w:pPr>
          </w:p>
          <w:p w14:paraId="2D493812" w14:textId="77777777" w:rsidR="006330FE" w:rsidRPr="006330FE" w:rsidRDefault="006330FE" w:rsidP="006330FE">
            <w:pPr>
              <w:spacing w:line="256" w:lineRule="auto"/>
              <w:jc w:val="both"/>
              <w:rPr>
                <w:rFonts w:ascii="Arial Narrow" w:hAnsi="Arial Narrow"/>
                <w:b/>
                <w:bCs/>
                <w:iCs/>
                <w:color w:val="000000" w:themeColor="text1"/>
                <w:sz w:val="22"/>
                <w:szCs w:val="22"/>
                <w:lang w:eastAsia="en-US"/>
              </w:rPr>
            </w:pPr>
          </w:p>
        </w:tc>
      </w:tr>
    </w:tbl>
    <w:p w14:paraId="786D7F10" w14:textId="77777777" w:rsidR="006330FE" w:rsidRDefault="006330FE"/>
    <w:tbl>
      <w:tblPr>
        <w:tblW w:w="15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6"/>
        <w:gridCol w:w="2470"/>
        <w:gridCol w:w="589"/>
        <w:gridCol w:w="7103"/>
        <w:gridCol w:w="4654"/>
      </w:tblGrid>
      <w:tr w:rsidR="00347E04" w:rsidRPr="00347E04" w14:paraId="4BD65689" w14:textId="77777777" w:rsidTr="00347E04">
        <w:trPr>
          <w:tblHeader/>
          <w:jc w:val="center"/>
        </w:trPr>
        <w:tc>
          <w:tcPr>
            <w:tcW w:w="606" w:type="dxa"/>
            <w:tcBorders>
              <w:top w:val="double" w:sz="4" w:space="0" w:color="auto"/>
              <w:left w:val="single" w:sz="4" w:space="0" w:color="auto"/>
              <w:bottom w:val="double" w:sz="4" w:space="0" w:color="auto"/>
              <w:right w:val="single" w:sz="4" w:space="0" w:color="auto"/>
            </w:tcBorders>
            <w:shd w:val="clear" w:color="auto" w:fill="E0E0E0"/>
            <w:hideMark/>
          </w:tcPr>
          <w:p w14:paraId="175127AB" w14:textId="77777777" w:rsidR="00347E04" w:rsidRPr="00347E04" w:rsidRDefault="00347E04" w:rsidP="00347E04">
            <w:pPr>
              <w:spacing w:before="40" w:after="40" w:line="256" w:lineRule="auto"/>
              <w:jc w:val="center"/>
              <w:rPr>
                <w:rFonts w:ascii="Arial Narrow" w:hAnsi="Arial Narrow"/>
                <w:b/>
                <w:bCs/>
                <w:spacing w:val="42"/>
                <w:lang w:eastAsia="en-US"/>
              </w:rPr>
            </w:pPr>
          </w:p>
        </w:tc>
        <w:tc>
          <w:tcPr>
            <w:tcW w:w="2470" w:type="dxa"/>
            <w:tcBorders>
              <w:top w:val="double" w:sz="4" w:space="0" w:color="auto"/>
              <w:left w:val="single" w:sz="4" w:space="0" w:color="auto"/>
              <w:bottom w:val="double" w:sz="4" w:space="0" w:color="auto"/>
              <w:right w:val="single" w:sz="4" w:space="0" w:color="auto"/>
            </w:tcBorders>
            <w:shd w:val="clear" w:color="auto" w:fill="E0E0E0"/>
            <w:hideMark/>
          </w:tcPr>
          <w:p w14:paraId="1F6B93BB" w14:textId="77777777" w:rsidR="00347E04" w:rsidRPr="00347E04" w:rsidRDefault="00347E04" w:rsidP="00347E04">
            <w:pPr>
              <w:spacing w:before="40" w:after="40" w:line="256" w:lineRule="auto"/>
              <w:jc w:val="center"/>
              <w:rPr>
                <w:rFonts w:ascii="Arial Narrow" w:hAnsi="Arial Narrow"/>
                <w:b/>
                <w:bCs/>
                <w:i/>
                <w:spacing w:val="42"/>
                <w:sz w:val="22"/>
                <w:szCs w:val="22"/>
                <w:lang w:eastAsia="en-US"/>
              </w:rPr>
            </w:pPr>
            <w:r w:rsidRPr="00347E04">
              <w:rPr>
                <w:rFonts w:ascii="Arial Narrow" w:hAnsi="Arial Narrow"/>
                <w:b/>
                <w:bCs/>
                <w:i/>
                <w:spacing w:val="42"/>
                <w:sz w:val="18"/>
                <w:szCs w:val="18"/>
                <w:lang w:eastAsia="en-US"/>
              </w:rPr>
              <w:t>Véleményező:</w:t>
            </w:r>
          </w:p>
        </w:tc>
        <w:tc>
          <w:tcPr>
            <w:tcW w:w="589" w:type="dxa"/>
            <w:tcBorders>
              <w:top w:val="double" w:sz="4" w:space="0" w:color="auto"/>
              <w:left w:val="single" w:sz="4" w:space="0" w:color="auto"/>
              <w:bottom w:val="double" w:sz="4" w:space="0" w:color="auto"/>
              <w:right w:val="single" w:sz="4" w:space="0" w:color="auto"/>
            </w:tcBorders>
            <w:shd w:val="clear" w:color="auto" w:fill="E0E0E0"/>
          </w:tcPr>
          <w:p w14:paraId="7D0F20C8" w14:textId="77777777" w:rsidR="00347E04" w:rsidRPr="00347E04" w:rsidRDefault="00347E04" w:rsidP="00347E04">
            <w:pPr>
              <w:spacing w:before="40" w:after="40" w:line="256" w:lineRule="auto"/>
              <w:jc w:val="center"/>
              <w:rPr>
                <w:rFonts w:ascii="Arial Narrow" w:hAnsi="Arial Narrow"/>
                <w:b/>
                <w:bCs/>
                <w:i/>
                <w:spacing w:val="42"/>
                <w:sz w:val="22"/>
                <w:szCs w:val="22"/>
                <w:lang w:eastAsia="en-US"/>
              </w:rPr>
            </w:pPr>
          </w:p>
        </w:tc>
        <w:tc>
          <w:tcPr>
            <w:tcW w:w="7103" w:type="dxa"/>
            <w:tcBorders>
              <w:top w:val="double" w:sz="4" w:space="0" w:color="auto"/>
              <w:left w:val="single" w:sz="4" w:space="0" w:color="auto"/>
              <w:bottom w:val="double" w:sz="4" w:space="0" w:color="auto"/>
              <w:right w:val="single" w:sz="4" w:space="0" w:color="auto"/>
            </w:tcBorders>
            <w:shd w:val="clear" w:color="auto" w:fill="E0E0E0"/>
            <w:hideMark/>
          </w:tcPr>
          <w:p w14:paraId="48698D2B" w14:textId="77777777" w:rsidR="00347E04" w:rsidRPr="00347E04" w:rsidRDefault="00347E04" w:rsidP="00347E04">
            <w:pPr>
              <w:spacing w:before="40" w:after="40" w:line="256" w:lineRule="auto"/>
              <w:jc w:val="center"/>
              <w:rPr>
                <w:rFonts w:ascii="Arial Narrow" w:hAnsi="Arial Narrow"/>
                <w:b/>
                <w:bCs/>
                <w:i/>
                <w:spacing w:val="42"/>
                <w:sz w:val="18"/>
                <w:szCs w:val="18"/>
                <w:lang w:eastAsia="en-US"/>
              </w:rPr>
            </w:pPr>
            <w:r w:rsidRPr="00347E04">
              <w:rPr>
                <w:rFonts w:ascii="Arial Narrow" w:hAnsi="Arial Narrow"/>
                <w:b/>
                <w:bCs/>
                <w:i/>
                <w:spacing w:val="42"/>
                <w:sz w:val="18"/>
                <w:szCs w:val="18"/>
                <w:lang w:eastAsia="en-US"/>
              </w:rPr>
              <w:t>Észrevétel:</w:t>
            </w:r>
          </w:p>
        </w:tc>
        <w:tc>
          <w:tcPr>
            <w:tcW w:w="4654" w:type="dxa"/>
            <w:tcBorders>
              <w:top w:val="double" w:sz="4" w:space="0" w:color="auto"/>
              <w:left w:val="single" w:sz="4" w:space="0" w:color="auto"/>
              <w:bottom w:val="double" w:sz="4" w:space="0" w:color="auto"/>
              <w:right w:val="double" w:sz="4" w:space="0" w:color="auto"/>
            </w:tcBorders>
            <w:shd w:val="clear" w:color="auto" w:fill="E0E0E0"/>
            <w:hideMark/>
          </w:tcPr>
          <w:p w14:paraId="145995D9" w14:textId="77777777" w:rsidR="00347E04" w:rsidRPr="00347E04" w:rsidRDefault="00347E04" w:rsidP="00347E04">
            <w:pPr>
              <w:spacing w:before="40" w:after="40" w:line="256" w:lineRule="auto"/>
              <w:jc w:val="center"/>
              <w:rPr>
                <w:rFonts w:ascii="Arial Narrow" w:hAnsi="Arial Narrow"/>
                <w:b/>
                <w:bCs/>
                <w:i/>
                <w:spacing w:val="42"/>
                <w:sz w:val="18"/>
                <w:szCs w:val="18"/>
                <w:lang w:eastAsia="en-US"/>
              </w:rPr>
            </w:pPr>
            <w:r w:rsidRPr="00347E04">
              <w:rPr>
                <w:rFonts w:ascii="Arial Narrow" w:hAnsi="Arial Narrow"/>
                <w:b/>
                <w:bCs/>
                <w:i/>
                <w:spacing w:val="42"/>
                <w:sz w:val="18"/>
                <w:szCs w:val="18"/>
                <w:lang w:eastAsia="en-US"/>
              </w:rPr>
              <w:t>Válaszok:</w:t>
            </w:r>
          </w:p>
        </w:tc>
      </w:tr>
      <w:tr w:rsidR="00347E04" w:rsidRPr="00347E04" w14:paraId="3E4A2488" w14:textId="77777777" w:rsidTr="00347E04">
        <w:trPr>
          <w:trHeight w:val="153"/>
          <w:jc w:val="center"/>
        </w:trPr>
        <w:tc>
          <w:tcPr>
            <w:tcW w:w="606" w:type="dxa"/>
            <w:vMerge w:val="restart"/>
            <w:tcBorders>
              <w:top w:val="double" w:sz="4" w:space="0" w:color="auto"/>
              <w:left w:val="single" w:sz="4" w:space="0" w:color="auto"/>
              <w:right w:val="single" w:sz="4" w:space="0" w:color="auto"/>
            </w:tcBorders>
          </w:tcPr>
          <w:p w14:paraId="78C2A227" w14:textId="77777777" w:rsidR="00347E04" w:rsidRPr="00347E04" w:rsidRDefault="00347E04" w:rsidP="00347E04">
            <w:pPr>
              <w:tabs>
                <w:tab w:val="left" w:pos="161"/>
              </w:tabs>
              <w:spacing w:line="256" w:lineRule="auto"/>
              <w:contextualSpacing/>
              <w:rPr>
                <w:rFonts w:ascii="Arial Narrow" w:hAnsi="Arial Narrow" w:cs="Arial"/>
                <w:b/>
                <w:sz w:val="22"/>
                <w:szCs w:val="22"/>
                <w:lang w:eastAsia="en-US"/>
              </w:rPr>
            </w:pPr>
            <w:r w:rsidRPr="00347E04">
              <w:rPr>
                <w:rFonts w:ascii="Arial Narrow" w:hAnsi="Arial Narrow" w:cs="Arial"/>
                <w:b/>
                <w:sz w:val="22"/>
                <w:szCs w:val="22"/>
                <w:lang w:eastAsia="en-US"/>
              </w:rPr>
              <w:t>8.</w:t>
            </w:r>
          </w:p>
        </w:tc>
        <w:tc>
          <w:tcPr>
            <w:tcW w:w="2470" w:type="dxa"/>
            <w:vMerge w:val="restart"/>
            <w:tcBorders>
              <w:top w:val="double" w:sz="4" w:space="0" w:color="auto"/>
              <w:left w:val="single" w:sz="4" w:space="0" w:color="auto"/>
              <w:right w:val="single" w:sz="4" w:space="0" w:color="auto"/>
            </w:tcBorders>
            <w:hideMark/>
          </w:tcPr>
          <w:p w14:paraId="5DD3B0F2" w14:textId="77777777" w:rsidR="00347E04" w:rsidRPr="00347E04" w:rsidRDefault="00347E04" w:rsidP="00347E04">
            <w:pPr>
              <w:rPr>
                <w:rFonts w:ascii="Arial Narrow" w:hAnsi="Arial Narrow"/>
                <w:sz w:val="22"/>
                <w:szCs w:val="22"/>
              </w:rPr>
            </w:pPr>
            <w:r w:rsidRPr="00347E04">
              <w:rPr>
                <w:rFonts w:ascii="Arial Narrow" w:hAnsi="Arial Narrow"/>
                <w:sz w:val="22"/>
                <w:szCs w:val="22"/>
              </w:rPr>
              <w:t>BIGGEORGE Property</w:t>
            </w:r>
          </w:p>
          <w:p w14:paraId="1D381AA5" w14:textId="77777777" w:rsidR="00347E04" w:rsidRPr="00347E04" w:rsidRDefault="00347E04" w:rsidP="00347E04">
            <w:pPr>
              <w:tabs>
                <w:tab w:val="left" w:pos="161"/>
              </w:tabs>
              <w:contextualSpacing/>
              <w:rPr>
                <w:rFonts w:ascii="Arial Narrow" w:hAnsi="Arial Narrow" w:cs="Arial"/>
                <w:i/>
                <w:sz w:val="22"/>
                <w:szCs w:val="22"/>
              </w:rPr>
            </w:pPr>
          </w:p>
          <w:p w14:paraId="0C62E08B" w14:textId="77777777" w:rsidR="00347E04" w:rsidRPr="00347E04" w:rsidRDefault="00347E04" w:rsidP="00347E04">
            <w:pPr>
              <w:tabs>
                <w:tab w:val="left" w:pos="195"/>
              </w:tabs>
              <w:spacing w:line="256" w:lineRule="auto"/>
              <w:ind w:left="12"/>
              <w:jc w:val="both"/>
              <w:rPr>
                <w:rFonts w:ascii="Arial Narrow" w:hAnsi="Arial Narrow"/>
                <w:bCs/>
                <w:sz w:val="22"/>
                <w:szCs w:val="22"/>
                <w:lang w:eastAsia="en-US"/>
              </w:rPr>
            </w:pPr>
            <w:r w:rsidRPr="00347E04">
              <w:rPr>
                <w:rFonts w:ascii="Arial Narrow" w:hAnsi="Arial Narrow"/>
                <w:sz w:val="22"/>
                <w:szCs w:val="22"/>
              </w:rPr>
              <w:t>FPH059 /390 - 91 /2020</w:t>
            </w:r>
          </w:p>
        </w:tc>
        <w:tc>
          <w:tcPr>
            <w:tcW w:w="589" w:type="dxa"/>
            <w:vMerge w:val="restart"/>
            <w:tcBorders>
              <w:top w:val="double" w:sz="4" w:space="0" w:color="auto"/>
              <w:left w:val="single" w:sz="4" w:space="0" w:color="auto"/>
              <w:right w:val="single" w:sz="4" w:space="0" w:color="auto"/>
            </w:tcBorders>
            <w:hideMark/>
          </w:tcPr>
          <w:p w14:paraId="484CFB9A" w14:textId="77777777" w:rsidR="00347E04" w:rsidRPr="00347E04" w:rsidRDefault="00347E04" w:rsidP="00347E04">
            <w:pPr>
              <w:tabs>
                <w:tab w:val="left" w:pos="195"/>
              </w:tabs>
              <w:spacing w:line="256" w:lineRule="auto"/>
              <w:ind w:left="12"/>
              <w:jc w:val="both"/>
              <w:rPr>
                <w:rFonts w:ascii="Arial Narrow" w:hAnsi="Arial Narrow"/>
                <w:bCs/>
                <w:sz w:val="22"/>
                <w:szCs w:val="22"/>
                <w:lang w:eastAsia="en-US"/>
              </w:rPr>
            </w:pPr>
            <w:r w:rsidRPr="00347E04">
              <w:rPr>
                <w:rFonts w:ascii="Arial Narrow" w:hAnsi="Arial Narrow"/>
                <w:bCs/>
                <w:sz w:val="22"/>
                <w:szCs w:val="22"/>
                <w:lang w:eastAsia="en-US"/>
              </w:rPr>
              <w:t>a)</w:t>
            </w:r>
          </w:p>
          <w:p w14:paraId="4C5D2B3F" w14:textId="77777777" w:rsidR="00347E04" w:rsidRPr="00347E04" w:rsidRDefault="00347E04" w:rsidP="00347E04">
            <w:pPr>
              <w:tabs>
                <w:tab w:val="left" w:pos="195"/>
              </w:tabs>
              <w:spacing w:line="256" w:lineRule="auto"/>
              <w:jc w:val="both"/>
              <w:rPr>
                <w:rFonts w:ascii="Arial Narrow" w:hAnsi="Arial Narrow"/>
                <w:bCs/>
                <w:sz w:val="22"/>
                <w:szCs w:val="22"/>
                <w:lang w:eastAsia="en-US"/>
              </w:rPr>
            </w:pPr>
          </w:p>
        </w:tc>
        <w:tc>
          <w:tcPr>
            <w:tcW w:w="7103" w:type="dxa"/>
            <w:tcBorders>
              <w:top w:val="double" w:sz="4" w:space="0" w:color="auto"/>
              <w:left w:val="single" w:sz="4" w:space="0" w:color="auto"/>
              <w:bottom w:val="nil"/>
              <w:right w:val="single" w:sz="8" w:space="0" w:color="auto"/>
            </w:tcBorders>
            <w:hideMark/>
          </w:tcPr>
          <w:p w14:paraId="2D50E3BC" w14:textId="77777777" w:rsidR="00347E04" w:rsidRPr="00347E04" w:rsidRDefault="00347E04" w:rsidP="00347E04">
            <w:pPr>
              <w:spacing w:before="100" w:beforeAutospacing="1" w:after="120"/>
              <w:jc w:val="both"/>
              <w:rPr>
                <w:rFonts w:ascii="Arial Narrow" w:hAnsi="Arial Narrow"/>
                <w:bCs/>
                <w:sz w:val="22"/>
                <w:szCs w:val="22"/>
                <w:lang w:eastAsia="en-US"/>
              </w:rPr>
            </w:pPr>
            <w:r w:rsidRPr="00347E04">
              <w:rPr>
                <w:rFonts w:ascii="Arial Narrow" w:hAnsi="Arial Narrow"/>
                <w:sz w:val="22"/>
                <w:szCs w:val="22"/>
              </w:rPr>
              <w:t>Csatoltan küldöm levelünket barnamezős területek lehatárolásával és a Waterfront City projektünk és az Óbudai sziget közé cégünk által tervezett gyalogoshíd szabályozási feltételeinek megteremtése kapcsán megfogalmazott véleményünket</w:t>
            </w:r>
          </w:p>
        </w:tc>
        <w:tc>
          <w:tcPr>
            <w:tcW w:w="4654" w:type="dxa"/>
            <w:vMerge w:val="restart"/>
            <w:tcBorders>
              <w:top w:val="double" w:sz="4" w:space="0" w:color="auto"/>
              <w:left w:val="single" w:sz="8" w:space="0" w:color="auto"/>
              <w:right w:val="single" w:sz="4" w:space="0" w:color="auto"/>
            </w:tcBorders>
            <w:hideMark/>
          </w:tcPr>
          <w:p w14:paraId="133D6097" w14:textId="77777777" w:rsidR="00347E04" w:rsidRPr="00347E04" w:rsidRDefault="00347E04" w:rsidP="00347E04">
            <w:pPr>
              <w:spacing w:line="256" w:lineRule="auto"/>
              <w:jc w:val="both"/>
              <w:rPr>
                <w:rFonts w:ascii="Arial Narrow" w:hAnsi="Arial Narrow"/>
                <w:b/>
                <w:bCs/>
                <w:iCs/>
                <w:color w:val="000000" w:themeColor="text1"/>
                <w:sz w:val="22"/>
                <w:szCs w:val="22"/>
                <w:lang w:eastAsia="en-US"/>
              </w:rPr>
            </w:pPr>
            <w:r w:rsidRPr="00347E04">
              <w:rPr>
                <w:rFonts w:ascii="Arial Narrow" w:hAnsi="Arial Narrow"/>
                <w:b/>
                <w:bCs/>
                <w:iCs/>
                <w:color w:val="000000" w:themeColor="text1"/>
                <w:sz w:val="22"/>
                <w:szCs w:val="22"/>
                <w:lang w:eastAsia="en-US"/>
              </w:rPr>
              <w:t>Döntést nem igényel.</w:t>
            </w:r>
          </w:p>
          <w:p w14:paraId="34AF4AA9" w14:textId="77777777" w:rsidR="00347E04" w:rsidRPr="00347E04" w:rsidRDefault="00347E04" w:rsidP="00347E04">
            <w:pPr>
              <w:spacing w:line="256" w:lineRule="auto"/>
              <w:jc w:val="both"/>
              <w:rPr>
                <w:rFonts w:ascii="Arial Narrow" w:hAnsi="Arial Narrow"/>
                <w:b/>
                <w:bCs/>
                <w:iCs/>
                <w:color w:val="000000" w:themeColor="text1"/>
                <w:sz w:val="22"/>
                <w:szCs w:val="22"/>
                <w:lang w:eastAsia="en-US"/>
              </w:rPr>
            </w:pPr>
          </w:p>
          <w:p w14:paraId="43D00C03" w14:textId="77777777" w:rsidR="00347E04" w:rsidRPr="00347E04" w:rsidRDefault="00347E04" w:rsidP="00347E04">
            <w:pPr>
              <w:autoSpaceDE w:val="0"/>
              <w:autoSpaceDN w:val="0"/>
              <w:adjustRightInd w:val="0"/>
              <w:rPr>
                <w:rFonts w:ascii="Arial Narrow" w:eastAsiaTheme="minorHAnsi" w:hAnsi="Arial Narrow" w:cs="Arial"/>
                <w:i/>
                <w:color w:val="595959"/>
                <w:sz w:val="20"/>
                <w:szCs w:val="20"/>
                <w:lang w:eastAsia="en-US"/>
              </w:rPr>
            </w:pPr>
            <w:r w:rsidRPr="00347E04">
              <w:rPr>
                <w:rFonts w:ascii="Arial Narrow" w:eastAsiaTheme="minorHAnsi" w:hAnsi="Arial Narrow" w:cs="Arial"/>
                <w:i/>
                <w:color w:val="727273"/>
                <w:sz w:val="20"/>
                <w:szCs w:val="20"/>
                <w:lang w:eastAsia="en-US"/>
              </w:rPr>
              <w:t>„J</w:t>
            </w:r>
            <w:r w:rsidRPr="00347E04">
              <w:rPr>
                <w:rFonts w:ascii="Arial Narrow" w:eastAsiaTheme="minorHAnsi" w:hAnsi="Arial Narrow" w:cs="Arial"/>
                <w:i/>
                <w:color w:val="595959"/>
                <w:sz w:val="20"/>
                <w:szCs w:val="20"/>
                <w:lang w:eastAsia="en-US"/>
              </w:rPr>
              <w:t xml:space="preserve">ól </w:t>
            </w:r>
            <w:r w:rsidRPr="00347E04">
              <w:rPr>
                <w:rFonts w:ascii="Arial Narrow" w:eastAsiaTheme="minorHAnsi" w:hAnsi="Arial Narrow" w:cs="Arial"/>
                <w:i/>
                <w:color w:val="454545"/>
                <w:sz w:val="20"/>
                <w:szCs w:val="20"/>
                <w:lang w:eastAsia="en-US"/>
              </w:rPr>
              <w:t xml:space="preserve">látható, </w:t>
            </w:r>
            <w:r w:rsidRPr="00347E04">
              <w:rPr>
                <w:rFonts w:ascii="Arial Narrow" w:eastAsiaTheme="minorHAnsi" w:hAnsi="Arial Narrow" w:cs="Arial"/>
                <w:i/>
                <w:color w:val="595959"/>
                <w:sz w:val="20"/>
                <w:szCs w:val="20"/>
                <w:lang w:eastAsia="en-US"/>
              </w:rPr>
              <w:t xml:space="preserve">hogy </w:t>
            </w:r>
            <w:r w:rsidRPr="00347E04">
              <w:rPr>
                <w:rFonts w:ascii="Arial Narrow" w:eastAsiaTheme="minorHAnsi" w:hAnsi="Arial Narrow" w:cs="Arial"/>
                <w:b/>
                <w:bCs/>
                <w:i/>
                <w:color w:val="151515"/>
                <w:sz w:val="20"/>
                <w:szCs w:val="20"/>
                <w:lang w:eastAsia="en-US"/>
              </w:rPr>
              <w:t xml:space="preserve">számos </w:t>
            </w:r>
            <w:r w:rsidRPr="00347E04">
              <w:rPr>
                <w:rFonts w:ascii="Arial Narrow" w:eastAsia="HiddenHorzOCR" w:hAnsi="Arial Narrow" w:cs="HiddenHorzOCR"/>
                <w:i/>
                <w:color w:val="151515"/>
                <w:sz w:val="20"/>
                <w:szCs w:val="20"/>
                <w:lang w:eastAsia="en-US"/>
              </w:rPr>
              <w:t>barname</w:t>
            </w:r>
            <w:r w:rsidRPr="00347E04">
              <w:rPr>
                <w:rFonts w:ascii="Arial Narrow" w:eastAsia="HiddenHorzOCR" w:hAnsi="Arial Narrow" w:cs="HiddenHorzOCR"/>
                <w:i/>
                <w:color w:val="2F2F2F"/>
                <w:sz w:val="20"/>
                <w:szCs w:val="20"/>
                <w:lang w:eastAsia="en-US"/>
              </w:rPr>
              <w:t>z</w:t>
            </w:r>
            <w:r w:rsidRPr="00347E04">
              <w:rPr>
                <w:rFonts w:ascii="Arial Narrow" w:eastAsia="HiddenHorzOCR" w:hAnsi="Arial Narrow" w:cs="HiddenHorzOCR"/>
                <w:i/>
                <w:color w:val="151515"/>
                <w:sz w:val="20"/>
                <w:szCs w:val="20"/>
                <w:lang w:eastAsia="en-US"/>
              </w:rPr>
              <w:t xml:space="preserve">ős </w:t>
            </w:r>
            <w:r w:rsidRPr="00347E04">
              <w:rPr>
                <w:rFonts w:ascii="Arial Narrow" w:eastAsiaTheme="minorHAnsi" w:hAnsi="Arial Narrow" w:cs="Arial"/>
                <w:b/>
                <w:bCs/>
                <w:i/>
                <w:color w:val="151515"/>
                <w:sz w:val="20"/>
                <w:szCs w:val="20"/>
                <w:lang w:eastAsia="en-US"/>
              </w:rPr>
              <w:t>fe</w:t>
            </w:r>
            <w:r w:rsidRPr="00347E04">
              <w:rPr>
                <w:rFonts w:ascii="Arial Narrow" w:eastAsiaTheme="minorHAnsi" w:hAnsi="Arial Narrow" w:cs="Arial"/>
                <w:b/>
                <w:bCs/>
                <w:i/>
                <w:color w:val="2F2F2F"/>
                <w:sz w:val="20"/>
                <w:szCs w:val="20"/>
                <w:lang w:eastAsia="en-US"/>
              </w:rPr>
              <w:t>j</w:t>
            </w:r>
            <w:r w:rsidRPr="00347E04">
              <w:rPr>
                <w:rFonts w:ascii="Arial Narrow" w:eastAsiaTheme="minorHAnsi" w:hAnsi="Arial Narrow" w:cs="Arial"/>
                <w:b/>
                <w:bCs/>
                <w:i/>
                <w:color w:val="151515"/>
                <w:sz w:val="20"/>
                <w:szCs w:val="20"/>
                <w:lang w:eastAsia="en-US"/>
              </w:rPr>
              <w:t>lesztés</w:t>
            </w:r>
            <w:r w:rsidRPr="00347E04">
              <w:rPr>
                <w:rFonts w:ascii="Arial Narrow" w:eastAsiaTheme="minorHAnsi" w:hAnsi="Arial Narrow" w:cs="Arial"/>
                <w:b/>
                <w:bCs/>
                <w:i/>
                <w:color w:val="2F2F2F"/>
                <w:sz w:val="20"/>
                <w:szCs w:val="20"/>
                <w:lang w:eastAsia="en-US"/>
              </w:rPr>
              <w:t xml:space="preserve">i </w:t>
            </w:r>
            <w:r w:rsidRPr="00347E04">
              <w:rPr>
                <w:rFonts w:ascii="Arial Narrow" w:eastAsiaTheme="minorHAnsi" w:hAnsi="Arial Narrow" w:cs="Arial"/>
                <w:b/>
                <w:bCs/>
                <w:i/>
                <w:color w:val="151515"/>
                <w:sz w:val="20"/>
                <w:szCs w:val="20"/>
                <w:lang w:eastAsia="en-US"/>
              </w:rPr>
              <w:t>terület nem került feltüntetésre a Védelm</w:t>
            </w:r>
            <w:r w:rsidRPr="00347E04">
              <w:rPr>
                <w:rFonts w:ascii="Arial Narrow" w:eastAsiaTheme="minorHAnsi" w:hAnsi="Arial Narrow" w:cs="Arial"/>
                <w:b/>
                <w:bCs/>
                <w:i/>
                <w:color w:val="2F2F2F"/>
                <w:sz w:val="20"/>
                <w:szCs w:val="20"/>
                <w:lang w:eastAsia="en-US"/>
              </w:rPr>
              <w:t xml:space="preserve">i </w:t>
            </w:r>
            <w:r w:rsidRPr="00347E04">
              <w:rPr>
                <w:rFonts w:ascii="Arial Narrow" w:eastAsiaTheme="minorHAnsi" w:hAnsi="Arial Narrow" w:cs="Arial"/>
                <w:b/>
                <w:bCs/>
                <w:i/>
                <w:color w:val="151515"/>
                <w:sz w:val="20"/>
                <w:szCs w:val="20"/>
                <w:lang w:eastAsia="en-US"/>
              </w:rPr>
              <w:t>kor</w:t>
            </w:r>
            <w:r w:rsidRPr="00347E04">
              <w:rPr>
                <w:rFonts w:ascii="Arial Narrow" w:eastAsiaTheme="minorHAnsi" w:hAnsi="Arial Narrow" w:cs="Arial"/>
                <w:b/>
                <w:bCs/>
                <w:i/>
                <w:color w:val="454545"/>
                <w:sz w:val="20"/>
                <w:szCs w:val="20"/>
                <w:lang w:eastAsia="en-US"/>
              </w:rPr>
              <w:t>l</w:t>
            </w:r>
            <w:r w:rsidRPr="00347E04">
              <w:rPr>
                <w:rFonts w:ascii="Arial Narrow" w:eastAsiaTheme="minorHAnsi" w:hAnsi="Arial Narrow" w:cs="Arial"/>
                <w:b/>
                <w:bCs/>
                <w:i/>
                <w:color w:val="151515"/>
                <w:sz w:val="20"/>
                <w:szCs w:val="20"/>
                <w:lang w:eastAsia="en-US"/>
              </w:rPr>
              <w:t>átozás</w:t>
            </w:r>
            <w:r w:rsidRPr="00347E04">
              <w:rPr>
                <w:rFonts w:ascii="Arial Narrow" w:eastAsiaTheme="minorHAnsi" w:hAnsi="Arial Narrow" w:cs="Arial"/>
                <w:b/>
                <w:bCs/>
                <w:i/>
                <w:color w:val="454545"/>
                <w:sz w:val="20"/>
                <w:szCs w:val="20"/>
                <w:lang w:eastAsia="en-US"/>
              </w:rPr>
              <w:t xml:space="preserve">i </w:t>
            </w:r>
            <w:r w:rsidRPr="00347E04">
              <w:rPr>
                <w:rFonts w:ascii="Arial Narrow" w:eastAsiaTheme="minorHAnsi" w:hAnsi="Arial Narrow" w:cs="Arial"/>
                <w:b/>
                <w:bCs/>
                <w:i/>
                <w:color w:val="151515"/>
                <w:sz w:val="20"/>
                <w:szCs w:val="20"/>
                <w:lang w:eastAsia="en-US"/>
              </w:rPr>
              <w:t>tervlapon</w:t>
            </w:r>
            <w:r w:rsidRPr="00347E04">
              <w:rPr>
                <w:rFonts w:ascii="Arial Narrow" w:eastAsiaTheme="minorHAnsi" w:hAnsi="Arial Narrow" w:cs="Arial"/>
                <w:b/>
                <w:bCs/>
                <w:i/>
                <w:color w:val="454545"/>
                <w:sz w:val="20"/>
                <w:szCs w:val="20"/>
                <w:lang w:eastAsia="en-US"/>
              </w:rPr>
              <w:t xml:space="preserve">. </w:t>
            </w:r>
            <w:r w:rsidRPr="00347E04">
              <w:rPr>
                <w:rFonts w:ascii="Arial Narrow" w:eastAsiaTheme="minorHAnsi" w:hAnsi="Arial Narrow" w:cs="Arial"/>
                <w:i/>
                <w:color w:val="454545"/>
                <w:sz w:val="20"/>
                <w:szCs w:val="20"/>
                <w:lang w:eastAsia="en-US"/>
              </w:rPr>
              <w:t xml:space="preserve">Több </w:t>
            </w:r>
            <w:r w:rsidRPr="00347E04">
              <w:rPr>
                <w:rFonts w:ascii="Arial Narrow" w:eastAsiaTheme="minorHAnsi" w:hAnsi="Arial Narrow" w:cs="Arial"/>
                <w:i/>
                <w:color w:val="2F2F2F"/>
                <w:sz w:val="20"/>
                <w:szCs w:val="20"/>
                <w:lang w:eastAsia="en-US"/>
              </w:rPr>
              <w:t>t</w:t>
            </w:r>
            <w:r w:rsidRPr="00347E04">
              <w:rPr>
                <w:rFonts w:ascii="Arial Narrow" w:eastAsiaTheme="minorHAnsi" w:hAnsi="Arial Narrow" w:cs="Arial"/>
                <w:i/>
                <w:color w:val="595959"/>
                <w:sz w:val="20"/>
                <w:szCs w:val="20"/>
                <w:lang w:eastAsia="en-US"/>
              </w:rPr>
              <w:t>erü</w:t>
            </w:r>
            <w:r w:rsidRPr="00347E04">
              <w:rPr>
                <w:rFonts w:ascii="Arial Narrow" w:eastAsiaTheme="minorHAnsi" w:hAnsi="Arial Narrow" w:cs="Arial"/>
                <w:i/>
                <w:color w:val="2F2F2F"/>
                <w:sz w:val="20"/>
                <w:szCs w:val="20"/>
                <w:lang w:eastAsia="en-US"/>
              </w:rPr>
              <w:t>l</w:t>
            </w:r>
            <w:r w:rsidRPr="00347E04">
              <w:rPr>
                <w:rFonts w:ascii="Arial Narrow" w:eastAsiaTheme="minorHAnsi" w:hAnsi="Arial Narrow" w:cs="Arial"/>
                <w:i/>
                <w:color w:val="595959"/>
                <w:sz w:val="20"/>
                <w:szCs w:val="20"/>
                <w:lang w:eastAsia="en-US"/>
              </w:rPr>
              <w:t>etné</w:t>
            </w:r>
            <w:r w:rsidRPr="00347E04">
              <w:rPr>
                <w:rFonts w:ascii="Arial Narrow" w:eastAsiaTheme="minorHAnsi" w:hAnsi="Arial Narrow" w:cs="Arial"/>
                <w:i/>
                <w:color w:val="2F2F2F"/>
                <w:sz w:val="20"/>
                <w:szCs w:val="20"/>
                <w:lang w:eastAsia="en-US"/>
              </w:rPr>
              <w:t xml:space="preserve">l </w:t>
            </w:r>
            <w:r w:rsidRPr="00347E04">
              <w:rPr>
                <w:rFonts w:ascii="Arial Narrow" w:eastAsiaTheme="minorHAnsi" w:hAnsi="Arial Narrow" w:cs="Arial"/>
                <w:i/>
                <w:color w:val="595959"/>
                <w:sz w:val="20"/>
                <w:szCs w:val="20"/>
                <w:lang w:eastAsia="en-US"/>
              </w:rPr>
              <w:t xml:space="preserve">is </w:t>
            </w:r>
            <w:r w:rsidRPr="00347E04">
              <w:rPr>
                <w:rFonts w:ascii="Arial Narrow" w:eastAsiaTheme="minorHAnsi" w:hAnsi="Arial Narrow" w:cs="Arial"/>
                <w:i/>
                <w:color w:val="454545"/>
                <w:sz w:val="20"/>
                <w:szCs w:val="20"/>
                <w:lang w:eastAsia="en-US"/>
              </w:rPr>
              <w:t xml:space="preserve">nyomon </w:t>
            </w:r>
            <w:r w:rsidRPr="00347E04">
              <w:rPr>
                <w:rFonts w:ascii="Arial Narrow" w:eastAsia="HiddenHorzOCR" w:hAnsi="Arial Narrow" w:cs="HiddenHorzOCR"/>
                <w:i/>
                <w:color w:val="595959"/>
                <w:sz w:val="20"/>
                <w:szCs w:val="20"/>
                <w:lang w:eastAsia="en-US"/>
              </w:rPr>
              <w:t>követ</w:t>
            </w:r>
            <w:r w:rsidRPr="00347E04">
              <w:rPr>
                <w:rFonts w:ascii="Arial Narrow" w:eastAsia="HiddenHorzOCR" w:hAnsi="Arial Narrow" w:cs="HiddenHorzOCR"/>
                <w:i/>
                <w:color w:val="727273"/>
                <w:sz w:val="20"/>
                <w:szCs w:val="20"/>
                <w:lang w:eastAsia="en-US"/>
              </w:rPr>
              <w:t>h</w:t>
            </w:r>
            <w:r w:rsidRPr="00347E04">
              <w:rPr>
                <w:rFonts w:ascii="Arial Narrow" w:eastAsia="HiddenHorzOCR" w:hAnsi="Arial Narrow" w:cs="HiddenHorzOCR"/>
                <w:i/>
                <w:color w:val="454545"/>
                <w:sz w:val="20"/>
                <w:szCs w:val="20"/>
                <w:lang w:eastAsia="en-US"/>
              </w:rPr>
              <w:t xml:space="preserve">ető, </w:t>
            </w:r>
            <w:r w:rsidRPr="00347E04">
              <w:rPr>
                <w:rFonts w:ascii="Arial Narrow" w:eastAsiaTheme="minorHAnsi" w:hAnsi="Arial Narrow" w:cs="Arial"/>
                <w:i/>
                <w:color w:val="595959"/>
                <w:sz w:val="20"/>
                <w:szCs w:val="20"/>
                <w:lang w:eastAsia="en-US"/>
              </w:rPr>
              <w:t xml:space="preserve">hogy </w:t>
            </w:r>
            <w:r w:rsidRPr="00347E04">
              <w:rPr>
                <w:rFonts w:ascii="Arial Narrow" w:eastAsiaTheme="minorHAnsi" w:hAnsi="Arial Narrow" w:cs="Arial"/>
                <w:i/>
                <w:color w:val="454545"/>
                <w:sz w:val="20"/>
                <w:szCs w:val="20"/>
                <w:lang w:eastAsia="en-US"/>
              </w:rPr>
              <w:t xml:space="preserve">ugyan a fejlesztés </w:t>
            </w:r>
            <w:r w:rsidRPr="00347E04">
              <w:rPr>
                <w:rFonts w:ascii="Arial Narrow" w:eastAsiaTheme="minorHAnsi" w:hAnsi="Arial Narrow" w:cs="Arial"/>
                <w:i/>
                <w:color w:val="2F2F2F"/>
                <w:sz w:val="20"/>
                <w:szCs w:val="20"/>
                <w:lang w:eastAsia="en-US"/>
              </w:rPr>
              <w:t xml:space="preserve">teljes </w:t>
            </w:r>
            <w:r w:rsidRPr="00347E04">
              <w:rPr>
                <w:rFonts w:ascii="Arial Narrow" w:eastAsia="HiddenHorzOCR" w:hAnsi="Arial Narrow" w:cs="HiddenHorzOCR"/>
                <w:i/>
                <w:color w:val="595959"/>
                <w:sz w:val="20"/>
                <w:szCs w:val="20"/>
                <w:lang w:eastAsia="en-US"/>
              </w:rPr>
              <w:t xml:space="preserve">körűen </w:t>
            </w:r>
            <w:r w:rsidRPr="00347E04">
              <w:rPr>
                <w:rFonts w:ascii="Arial Narrow" w:eastAsiaTheme="minorHAnsi" w:hAnsi="Arial Narrow" w:cs="Arial"/>
                <w:i/>
                <w:color w:val="454545"/>
                <w:sz w:val="20"/>
                <w:szCs w:val="20"/>
                <w:lang w:eastAsia="en-US"/>
              </w:rPr>
              <w:t xml:space="preserve">még nem </w:t>
            </w:r>
            <w:r w:rsidRPr="00347E04">
              <w:rPr>
                <w:rFonts w:ascii="Arial Narrow" w:eastAsiaTheme="minorHAnsi" w:hAnsi="Arial Narrow" w:cs="Arial"/>
                <w:i/>
                <w:color w:val="595959"/>
                <w:sz w:val="20"/>
                <w:szCs w:val="20"/>
                <w:lang w:eastAsia="en-US"/>
              </w:rPr>
              <w:t xml:space="preserve">valósult </w:t>
            </w:r>
            <w:r w:rsidRPr="00347E04">
              <w:rPr>
                <w:rFonts w:ascii="Arial Narrow" w:eastAsiaTheme="minorHAnsi" w:hAnsi="Arial Narrow" w:cs="Arial"/>
                <w:i/>
                <w:color w:val="454545"/>
                <w:sz w:val="20"/>
                <w:szCs w:val="20"/>
                <w:lang w:eastAsia="en-US"/>
              </w:rPr>
              <w:t xml:space="preserve">meg, (pl. fizikailag még el sem indult, vagy még csak a bontásnál tart, vagy telekalakítás </w:t>
            </w:r>
            <w:r w:rsidRPr="00347E04">
              <w:rPr>
                <w:rFonts w:ascii="Arial Narrow" w:eastAsiaTheme="minorHAnsi" w:hAnsi="Arial Narrow" w:cs="Arial"/>
                <w:i/>
                <w:color w:val="595959"/>
                <w:sz w:val="20"/>
                <w:szCs w:val="20"/>
                <w:lang w:eastAsia="en-US"/>
              </w:rPr>
              <w:t xml:space="preserve">már </w:t>
            </w:r>
            <w:r w:rsidRPr="00347E04">
              <w:rPr>
                <w:rFonts w:ascii="Arial Narrow" w:eastAsiaTheme="minorHAnsi" w:hAnsi="Arial Narrow" w:cs="Arial"/>
                <w:i/>
                <w:color w:val="454545"/>
                <w:sz w:val="20"/>
                <w:szCs w:val="20"/>
                <w:lang w:eastAsia="en-US"/>
              </w:rPr>
              <w:t xml:space="preserve">történt, de </w:t>
            </w:r>
            <w:r w:rsidRPr="00347E04">
              <w:rPr>
                <w:rFonts w:ascii="Arial Narrow" w:eastAsiaTheme="minorHAnsi" w:hAnsi="Arial Narrow" w:cs="Arial"/>
                <w:i/>
                <w:color w:val="595959"/>
                <w:sz w:val="20"/>
                <w:szCs w:val="20"/>
                <w:lang w:eastAsia="en-US"/>
              </w:rPr>
              <w:t xml:space="preserve">az </w:t>
            </w:r>
            <w:r w:rsidRPr="00347E04">
              <w:rPr>
                <w:rFonts w:ascii="Arial Narrow" w:eastAsiaTheme="minorHAnsi" w:hAnsi="Arial Narrow" w:cs="Arial"/>
                <w:i/>
                <w:color w:val="454545"/>
                <w:sz w:val="20"/>
                <w:szCs w:val="20"/>
                <w:lang w:eastAsia="en-US"/>
              </w:rPr>
              <w:t xml:space="preserve">építés még </w:t>
            </w:r>
            <w:r w:rsidRPr="00347E04">
              <w:rPr>
                <w:rFonts w:ascii="Arial Narrow" w:eastAsiaTheme="minorHAnsi" w:hAnsi="Arial Narrow" w:cs="Arial"/>
                <w:i/>
                <w:color w:val="595959"/>
                <w:sz w:val="20"/>
                <w:szCs w:val="20"/>
                <w:lang w:eastAsia="en-US"/>
              </w:rPr>
              <w:t xml:space="preserve">nem </w:t>
            </w:r>
            <w:r w:rsidRPr="00347E04">
              <w:rPr>
                <w:rFonts w:ascii="Arial Narrow" w:eastAsia="HiddenHorzOCR" w:hAnsi="Arial Narrow" w:cs="HiddenHorzOCR"/>
                <w:i/>
                <w:color w:val="595959"/>
                <w:sz w:val="20"/>
                <w:szCs w:val="20"/>
                <w:lang w:eastAsia="en-US"/>
              </w:rPr>
              <w:t>k</w:t>
            </w:r>
            <w:r w:rsidRPr="00347E04">
              <w:rPr>
                <w:rFonts w:ascii="Arial Narrow" w:eastAsia="HiddenHorzOCR" w:hAnsi="Arial Narrow" w:cs="HiddenHorzOCR"/>
                <w:i/>
                <w:color w:val="2F2F2F"/>
                <w:sz w:val="20"/>
                <w:szCs w:val="20"/>
                <w:lang w:eastAsia="en-US"/>
              </w:rPr>
              <w:t>e</w:t>
            </w:r>
            <w:r w:rsidRPr="00347E04">
              <w:rPr>
                <w:rFonts w:ascii="Arial Narrow" w:eastAsia="HiddenHorzOCR" w:hAnsi="Arial Narrow" w:cs="HiddenHorzOCR"/>
                <w:i/>
                <w:color w:val="595959"/>
                <w:sz w:val="20"/>
                <w:szCs w:val="20"/>
                <w:lang w:eastAsia="en-US"/>
              </w:rPr>
              <w:t xml:space="preserve">zdődött </w:t>
            </w:r>
            <w:r w:rsidRPr="00347E04">
              <w:rPr>
                <w:rFonts w:ascii="Arial Narrow" w:eastAsiaTheme="minorHAnsi" w:hAnsi="Arial Narrow" w:cs="Arial"/>
                <w:i/>
                <w:color w:val="595959"/>
                <w:sz w:val="20"/>
                <w:szCs w:val="20"/>
                <w:lang w:eastAsia="en-US"/>
              </w:rPr>
              <w:t xml:space="preserve">meg, vagy ütemezett beruházás esetben még nem </w:t>
            </w:r>
            <w:r w:rsidRPr="00347E04">
              <w:rPr>
                <w:rFonts w:ascii="Arial Narrow" w:eastAsia="HiddenHorzOCR" w:hAnsi="Arial Narrow" w:cs="HiddenHorzOCR"/>
                <w:i/>
                <w:color w:val="454545"/>
                <w:sz w:val="20"/>
                <w:szCs w:val="20"/>
                <w:lang w:eastAsia="en-US"/>
              </w:rPr>
              <w:t>fejeződöt</w:t>
            </w:r>
            <w:r w:rsidRPr="00347E04">
              <w:rPr>
                <w:rFonts w:ascii="Arial Narrow" w:eastAsia="HiddenHorzOCR" w:hAnsi="Arial Narrow" w:cs="HiddenHorzOCR"/>
                <w:i/>
                <w:color w:val="727273"/>
                <w:sz w:val="20"/>
                <w:szCs w:val="20"/>
                <w:lang w:eastAsia="en-US"/>
              </w:rPr>
              <w:t xml:space="preserve">t </w:t>
            </w:r>
            <w:r w:rsidRPr="00347E04">
              <w:rPr>
                <w:rFonts w:ascii="Arial Narrow" w:eastAsiaTheme="minorHAnsi" w:hAnsi="Arial Narrow" w:cs="Arial"/>
                <w:i/>
                <w:color w:val="595959"/>
                <w:sz w:val="20"/>
                <w:szCs w:val="20"/>
                <w:lang w:eastAsia="en-US"/>
              </w:rPr>
              <w:t>be az utolsó üt</w:t>
            </w:r>
            <w:r w:rsidRPr="00347E04">
              <w:rPr>
                <w:rFonts w:ascii="Arial Narrow" w:eastAsiaTheme="minorHAnsi" w:hAnsi="Arial Narrow" w:cs="Arial"/>
                <w:i/>
                <w:color w:val="2F2F2F"/>
                <w:sz w:val="20"/>
                <w:szCs w:val="20"/>
                <w:lang w:eastAsia="en-US"/>
              </w:rPr>
              <w:t>e</w:t>
            </w:r>
            <w:r w:rsidRPr="00347E04">
              <w:rPr>
                <w:rFonts w:ascii="Arial Narrow" w:eastAsiaTheme="minorHAnsi" w:hAnsi="Arial Narrow" w:cs="Arial"/>
                <w:i/>
                <w:color w:val="595959"/>
                <w:sz w:val="20"/>
                <w:szCs w:val="20"/>
                <w:lang w:eastAsia="en-US"/>
              </w:rPr>
              <w:t>m, stb</w:t>
            </w:r>
            <w:r w:rsidRPr="00347E04">
              <w:rPr>
                <w:rFonts w:ascii="Arial Narrow" w:eastAsiaTheme="minorHAnsi" w:hAnsi="Arial Narrow" w:cs="Arial"/>
                <w:i/>
                <w:color w:val="2F2F2F"/>
                <w:sz w:val="20"/>
                <w:szCs w:val="20"/>
                <w:lang w:eastAsia="en-US"/>
              </w:rPr>
              <w:t>.</w:t>
            </w:r>
            <w:r w:rsidRPr="00347E04">
              <w:rPr>
                <w:rFonts w:ascii="Arial Narrow" w:eastAsiaTheme="minorHAnsi" w:hAnsi="Arial Narrow" w:cs="Arial"/>
                <w:i/>
                <w:color w:val="595959"/>
                <w:sz w:val="20"/>
                <w:szCs w:val="20"/>
                <w:lang w:eastAsia="en-US"/>
              </w:rPr>
              <w:t xml:space="preserve">) a </w:t>
            </w:r>
            <w:r w:rsidRPr="00347E04">
              <w:rPr>
                <w:rFonts w:ascii="Arial Narrow" w:eastAsia="HiddenHorzOCR" w:hAnsi="Arial Narrow" w:cs="HiddenHorzOCR"/>
                <w:i/>
                <w:color w:val="595959"/>
                <w:sz w:val="20"/>
                <w:szCs w:val="20"/>
                <w:lang w:eastAsia="en-US"/>
              </w:rPr>
              <w:t>kataszterbő</w:t>
            </w:r>
            <w:r w:rsidRPr="00347E04">
              <w:rPr>
                <w:rFonts w:ascii="Arial Narrow" w:eastAsia="HiddenHorzOCR" w:hAnsi="Arial Narrow" w:cs="HiddenHorzOCR"/>
                <w:i/>
                <w:color w:val="2F2F2F"/>
                <w:sz w:val="20"/>
                <w:szCs w:val="20"/>
                <w:lang w:eastAsia="en-US"/>
              </w:rPr>
              <w:t xml:space="preserve">l </w:t>
            </w:r>
            <w:r w:rsidRPr="00347E04">
              <w:rPr>
                <w:rFonts w:ascii="Arial Narrow" w:eastAsiaTheme="minorHAnsi" w:hAnsi="Arial Narrow" w:cs="Arial"/>
                <w:i/>
                <w:color w:val="454545"/>
                <w:sz w:val="20"/>
                <w:szCs w:val="20"/>
                <w:lang w:eastAsia="en-US"/>
              </w:rPr>
              <w:t xml:space="preserve">a felülvizsgálat során mégis </w:t>
            </w:r>
            <w:r w:rsidRPr="00347E04">
              <w:rPr>
                <w:rFonts w:ascii="Arial Narrow" w:eastAsiaTheme="minorHAnsi" w:hAnsi="Arial Narrow" w:cs="Arial"/>
                <w:i/>
                <w:color w:val="2F2F2F"/>
                <w:sz w:val="20"/>
                <w:szCs w:val="20"/>
                <w:lang w:eastAsia="en-US"/>
              </w:rPr>
              <w:t>tör</w:t>
            </w:r>
            <w:r w:rsidRPr="00347E04">
              <w:rPr>
                <w:rFonts w:ascii="Arial Narrow" w:eastAsiaTheme="minorHAnsi" w:hAnsi="Arial Narrow" w:cs="Arial"/>
                <w:i/>
                <w:color w:val="595959"/>
                <w:sz w:val="20"/>
                <w:szCs w:val="20"/>
                <w:lang w:eastAsia="en-US"/>
              </w:rPr>
              <w:t xml:space="preserve">lésre </w:t>
            </w:r>
            <w:r w:rsidRPr="00347E04">
              <w:rPr>
                <w:rFonts w:ascii="Arial Narrow" w:eastAsiaTheme="minorHAnsi" w:hAnsi="Arial Narrow" w:cs="Arial"/>
                <w:i/>
                <w:color w:val="454545"/>
                <w:sz w:val="20"/>
                <w:szCs w:val="20"/>
                <w:lang w:eastAsia="en-US"/>
              </w:rPr>
              <w:t>került.”</w:t>
            </w:r>
          </w:p>
          <w:p w14:paraId="1F69A808" w14:textId="77777777" w:rsidR="00347E04" w:rsidRPr="00347E04" w:rsidRDefault="00347E04" w:rsidP="00347E04">
            <w:pPr>
              <w:spacing w:line="256" w:lineRule="auto"/>
              <w:jc w:val="both"/>
              <w:rPr>
                <w:rFonts w:ascii="Arial Narrow" w:hAnsi="Arial Narrow"/>
                <w:b/>
                <w:bCs/>
                <w:iCs/>
                <w:color w:val="000000" w:themeColor="text1"/>
                <w:sz w:val="22"/>
                <w:szCs w:val="22"/>
                <w:lang w:eastAsia="en-US"/>
              </w:rPr>
            </w:pPr>
          </w:p>
          <w:p w14:paraId="336005B0" w14:textId="77777777" w:rsidR="00347E04" w:rsidRPr="00347E04" w:rsidRDefault="00347E04" w:rsidP="00347E04">
            <w:pPr>
              <w:spacing w:line="256" w:lineRule="auto"/>
              <w:jc w:val="both"/>
              <w:rPr>
                <w:rFonts w:ascii="Arial Narrow" w:hAnsi="Arial Narrow"/>
                <w:i/>
                <w:sz w:val="20"/>
                <w:szCs w:val="20"/>
              </w:rPr>
            </w:pPr>
            <w:r w:rsidRPr="00347E04">
              <w:rPr>
                <w:rFonts w:ascii="Arial Narrow" w:hAnsi="Arial Narrow"/>
                <w:i/>
                <w:sz w:val="20"/>
                <w:szCs w:val="20"/>
              </w:rPr>
              <w:t xml:space="preserve">Értékelve a feltüntetett területeket megállapítható, hogy számos, </w:t>
            </w:r>
            <w:r w:rsidRPr="00347E04">
              <w:rPr>
                <w:rFonts w:ascii="Arial Narrow" w:hAnsi="Arial Narrow"/>
                <w:b/>
                <w:i/>
                <w:sz w:val="20"/>
                <w:szCs w:val="20"/>
              </w:rPr>
              <w:t>eddig barnamezős területen</w:t>
            </w:r>
            <w:r w:rsidRPr="00347E04">
              <w:rPr>
                <w:rFonts w:ascii="Arial Narrow" w:hAnsi="Arial Narrow"/>
                <w:i/>
                <w:sz w:val="20"/>
                <w:szCs w:val="20"/>
              </w:rPr>
              <w:t xml:space="preserve"> megvalósuló fejlesztéssel érintett (azaz barnamezős fejlesztés) – tehát az Étv. fogalomnak a funkcionális felsorolásával is megegyező – terület nem került feltüntetésre, miközben azon, vagy annak egy részén a </w:t>
            </w:r>
            <w:r w:rsidRPr="00347E04">
              <w:rPr>
                <w:rFonts w:ascii="Arial Narrow" w:hAnsi="Arial Narrow"/>
                <w:b/>
                <w:i/>
                <w:sz w:val="20"/>
                <w:szCs w:val="20"/>
              </w:rPr>
              <w:t>beruházás megkezdődött</w:t>
            </w:r>
            <w:r w:rsidRPr="00347E04">
              <w:rPr>
                <w:rFonts w:ascii="Arial Narrow" w:hAnsi="Arial Narrow"/>
                <w:i/>
                <w:sz w:val="20"/>
                <w:szCs w:val="20"/>
              </w:rPr>
              <w:t>, de még nem fejeződött be.”</w:t>
            </w:r>
          </w:p>
          <w:p w14:paraId="05C6EF0F" w14:textId="77777777" w:rsidR="00347E04" w:rsidRPr="00347E04" w:rsidRDefault="00347E04" w:rsidP="00347E04">
            <w:pPr>
              <w:spacing w:line="256" w:lineRule="auto"/>
              <w:jc w:val="both"/>
              <w:rPr>
                <w:rFonts w:ascii="Arial Narrow" w:hAnsi="Arial Narrow"/>
                <w:i/>
                <w:sz w:val="20"/>
                <w:szCs w:val="20"/>
              </w:rPr>
            </w:pPr>
            <w:r w:rsidRPr="00347E04">
              <w:rPr>
                <w:rFonts w:ascii="Arial Narrow" w:hAnsi="Arial Narrow"/>
                <w:i/>
                <w:sz w:val="20"/>
                <w:szCs w:val="20"/>
              </w:rPr>
              <w:t>„A barnamezős „címke” csak akkor törölhető a rendszerből, ha a fejlesztés megvalósult, az ott lévő lakások, irodák stb. új tulajdonosra, bérlőre találtak.”</w:t>
            </w:r>
          </w:p>
          <w:p w14:paraId="3BCDB5D1" w14:textId="77777777" w:rsidR="00347E04" w:rsidRPr="00347E04" w:rsidRDefault="00347E04" w:rsidP="00347E04">
            <w:pPr>
              <w:spacing w:line="256" w:lineRule="auto"/>
              <w:jc w:val="both"/>
              <w:rPr>
                <w:rFonts w:ascii="Arial Narrow" w:hAnsi="Arial Narrow"/>
                <w:b/>
                <w:bCs/>
                <w:iCs/>
                <w:color w:val="000000" w:themeColor="text1"/>
                <w:sz w:val="22"/>
                <w:szCs w:val="22"/>
                <w:lang w:eastAsia="en-US"/>
              </w:rPr>
            </w:pPr>
          </w:p>
          <w:p w14:paraId="5DC4E293" w14:textId="77777777" w:rsidR="00347E04" w:rsidRPr="00347E04" w:rsidRDefault="00347E04" w:rsidP="00347E04">
            <w:pPr>
              <w:autoSpaceDE w:val="0"/>
              <w:autoSpaceDN w:val="0"/>
              <w:adjustRightInd w:val="0"/>
              <w:spacing w:after="120" w:line="257" w:lineRule="auto"/>
              <w:rPr>
                <w:rFonts w:ascii="Arial Narrow" w:hAnsi="Arial Narrow"/>
                <w:bCs/>
                <w:iCs/>
                <w:color w:val="000000" w:themeColor="text1"/>
                <w:sz w:val="22"/>
                <w:szCs w:val="22"/>
                <w:lang w:eastAsia="en-US"/>
              </w:rPr>
            </w:pPr>
            <w:r w:rsidRPr="00347E04">
              <w:rPr>
                <w:rFonts w:ascii="Arial Narrow" w:hAnsi="Arial Narrow"/>
                <w:bCs/>
                <w:iCs/>
                <w:color w:val="000000" w:themeColor="text1"/>
                <w:sz w:val="22"/>
                <w:szCs w:val="22"/>
                <w:lang w:eastAsia="en-US"/>
              </w:rPr>
              <w:t xml:space="preserve">Az épített környezet alakításáról és védelméről szóló 1997. évi LXXVIII. törvény (Étv.) fogalom-meghatározása szerint a barnamezős terület olyan </w:t>
            </w:r>
            <w:r w:rsidRPr="00347E04">
              <w:rPr>
                <w:rFonts w:ascii="Arial Narrow" w:hAnsi="Arial Narrow"/>
                <w:bCs/>
                <w:iCs/>
                <w:color w:val="000000" w:themeColor="text1"/>
                <w:sz w:val="22"/>
                <w:szCs w:val="22"/>
                <w:lang w:eastAsia="en-US"/>
              </w:rPr>
              <w:lastRenderedPageBreak/>
              <w:t xml:space="preserve">földrészlet vagy földrészletek összessége – ide nem értve a mező- és erdőgazdasági területeket –, amely elsősorban ipari, kereskedelmi, közlekedési vagy honvédelmi célú felhasználást követően felhagyottá, alulhasznosítottá vagy leromlott állapotúvá vált, jellemzően környezetszennyezéssel terhelt, ugyanakkor környezeti és műszaki beavatkozással értéknövelt, </w:t>
            </w:r>
            <w:r w:rsidRPr="00347E04">
              <w:rPr>
                <w:rFonts w:ascii="Arial Narrow" w:hAnsi="Arial Narrow"/>
                <w:b/>
                <w:bCs/>
                <w:iCs/>
                <w:color w:val="000000" w:themeColor="text1"/>
                <w:sz w:val="22"/>
                <w:szCs w:val="22"/>
                <w:lang w:eastAsia="en-US"/>
              </w:rPr>
              <w:t>fejleszthető területté alakítható.</w:t>
            </w:r>
          </w:p>
          <w:p w14:paraId="6534FE76" w14:textId="77777777" w:rsidR="00347E04" w:rsidRPr="00347E04" w:rsidRDefault="00347E04" w:rsidP="00347E04">
            <w:pPr>
              <w:spacing w:line="256" w:lineRule="auto"/>
              <w:jc w:val="both"/>
              <w:rPr>
                <w:rFonts w:ascii="Arial Narrow" w:hAnsi="Arial Narrow"/>
                <w:b/>
                <w:bCs/>
                <w:iCs/>
                <w:color w:val="000000" w:themeColor="text1"/>
                <w:sz w:val="22"/>
                <w:szCs w:val="22"/>
                <w:lang w:eastAsia="en-US"/>
              </w:rPr>
            </w:pPr>
            <w:r w:rsidRPr="00347E04">
              <w:rPr>
                <w:rFonts w:ascii="Arial Narrow" w:eastAsiaTheme="minorHAnsi" w:hAnsi="Arial Narrow" w:cs="TimesNewRomanPSMT"/>
                <w:sz w:val="22"/>
                <w:szCs w:val="22"/>
                <w:lang w:eastAsia="en-US"/>
              </w:rPr>
              <w:t>Amennyiben egy-egy beruházás már az építkezés fázisába ért, valószínűsíthetően az infrastruktúra fejlesztések és a megelőző kármentesítések már megtörténtek, ezért ezen területek már nem felelnek meg az Étv. barnamezős terület fogalom meghatározásának.</w:t>
            </w:r>
          </w:p>
          <w:p w14:paraId="3D12E5A3" w14:textId="77777777" w:rsidR="00347E04" w:rsidRPr="00347E04" w:rsidRDefault="00347E04" w:rsidP="00347E04">
            <w:pPr>
              <w:spacing w:line="256" w:lineRule="auto"/>
              <w:jc w:val="both"/>
              <w:rPr>
                <w:rFonts w:ascii="Arial Narrow" w:hAnsi="Arial Narrow"/>
                <w:b/>
                <w:bCs/>
                <w:iCs/>
                <w:color w:val="000000" w:themeColor="text1"/>
                <w:sz w:val="22"/>
                <w:szCs w:val="22"/>
                <w:lang w:eastAsia="en-US"/>
              </w:rPr>
            </w:pPr>
          </w:p>
          <w:p w14:paraId="19005FDB" w14:textId="77777777" w:rsidR="00347E04" w:rsidRPr="00347E04" w:rsidRDefault="00347E04" w:rsidP="00347E04">
            <w:pPr>
              <w:autoSpaceDE w:val="0"/>
              <w:autoSpaceDN w:val="0"/>
              <w:adjustRightInd w:val="0"/>
              <w:rPr>
                <w:rFonts w:ascii="Arial Narrow" w:eastAsiaTheme="minorHAnsi" w:hAnsi="Arial Narrow" w:cs="Arial"/>
                <w:color w:val="595959"/>
                <w:sz w:val="22"/>
                <w:szCs w:val="22"/>
                <w:lang w:eastAsia="en-US"/>
              </w:rPr>
            </w:pPr>
          </w:p>
          <w:p w14:paraId="3E6A0C88" w14:textId="77777777" w:rsidR="00347E04" w:rsidRPr="00347E04" w:rsidRDefault="00347E04" w:rsidP="00347E04">
            <w:pPr>
              <w:autoSpaceDE w:val="0"/>
              <w:autoSpaceDN w:val="0"/>
              <w:adjustRightInd w:val="0"/>
              <w:rPr>
                <w:rFonts w:ascii="Arial Narrow" w:eastAsiaTheme="minorHAnsi" w:hAnsi="Arial Narrow" w:cs="Arial"/>
                <w:i/>
                <w:color w:val="595959"/>
                <w:sz w:val="20"/>
                <w:szCs w:val="20"/>
                <w:lang w:eastAsia="en-US"/>
              </w:rPr>
            </w:pPr>
            <w:r w:rsidRPr="00347E04">
              <w:rPr>
                <w:rFonts w:ascii="Arial Narrow" w:eastAsiaTheme="minorHAnsi" w:hAnsi="Arial Narrow" w:cs="Arial"/>
                <w:i/>
                <w:color w:val="595959"/>
                <w:sz w:val="20"/>
                <w:szCs w:val="20"/>
                <w:lang w:eastAsia="en-US"/>
              </w:rPr>
              <w:t>„A Védelmi ko</w:t>
            </w:r>
            <w:r w:rsidRPr="00347E04">
              <w:rPr>
                <w:rFonts w:ascii="Arial Narrow" w:eastAsiaTheme="minorHAnsi" w:hAnsi="Arial Narrow" w:cs="Arial"/>
                <w:i/>
                <w:color w:val="727273"/>
                <w:sz w:val="20"/>
                <w:szCs w:val="20"/>
                <w:lang w:eastAsia="en-US"/>
              </w:rPr>
              <w:t>rl</w:t>
            </w:r>
            <w:r w:rsidRPr="00347E04">
              <w:rPr>
                <w:rFonts w:ascii="Arial Narrow" w:eastAsiaTheme="minorHAnsi" w:hAnsi="Arial Narrow" w:cs="Arial"/>
                <w:i/>
                <w:color w:val="595959"/>
                <w:sz w:val="20"/>
                <w:szCs w:val="20"/>
                <w:lang w:eastAsia="en-US"/>
              </w:rPr>
              <w:t xml:space="preserve">átozási </w:t>
            </w:r>
            <w:r w:rsidRPr="00347E04">
              <w:rPr>
                <w:rFonts w:ascii="Arial Narrow" w:eastAsiaTheme="minorHAnsi" w:hAnsi="Arial Narrow" w:cs="Arial"/>
                <w:i/>
                <w:color w:val="727273"/>
                <w:sz w:val="20"/>
                <w:szCs w:val="20"/>
                <w:lang w:eastAsia="en-US"/>
              </w:rPr>
              <w:t>t</w:t>
            </w:r>
            <w:r w:rsidRPr="00347E04">
              <w:rPr>
                <w:rFonts w:ascii="Arial Narrow" w:eastAsiaTheme="minorHAnsi" w:hAnsi="Arial Narrow" w:cs="Arial"/>
                <w:i/>
                <w:color w:val="454545"/>
                <w:sz w:val="20"/>
                <w:szCs w:val="20"/>
                <w:lang w:eastAsia="en-US"/>
              </w:rPr>
              <w:t xml:space="preserve">ervlapon </w:t>
            </w:r>
            <w:r w:rsidRPr="00347E04">
              <w:rPr>
                <w:rFonts w:ascii="Arial Narrow" w:eastAsiaTheme="minorHAnsi" w:hAnsi="Arial Narrow" w:cs="Arial"/>
                <w:i/>
                <w:color w:val="595959"/>
                <w:sz w:val="20"/>
                <w:szCs w:val="20"/>
                <w:lang w:eastAsia="en-US"/>
              </w:rPr>
              <w:t>ábrázo</w:t>
            </w:r>
            <w:r w:rsidRPr="00347E04">
              <w:rPr>
                <w:rFonts w:ascii="Arial Narrow" w:eastAsiaTheme="minorHAnsi" w:hAnsi="Arial Narrow" w:cs="Arial"/>
                <w:i/>
                <w:color w:val="2F2F2F"/>
                <w:sz w:val="20"/>
                <w:szCs w:val="20"/>
                <w:lang w:eastAsia="en-US"/>
              </w:rPr>
              <w:t xml:space="preserve">lt </w:t>
            </w:r>
            <w:r w:rsidRPr="00347E04">
              <w:rPr>
                <w:rFonts w:ascii="Arial Narrow" w:eastAsiaTheme="minorHAnsi" w:hAnsi="Arial Narrow" w:cs="Arial"/>
                <w:b/>
                <w:bCs/>
                <w:i/>
                <w:color w:val="2F2F2F"/>
                <w:sz w:val="20"/>
                <w:szCs w:val="20"/>
                <w:lang w:eastAsia="en-US"/>
              </w:rPr>
              <w:t>„t</w:t>
            </w:r>
            <w:r w:rsidRPr="00347E04">
              <w:rPr>
                <w:rFonts w:ascii="Arial Narrow" w:eastAsiaTheme="minorHAnsi" w:hAnsi="Arial Narrow" w:cs="Arial"/>
                <w:b/>
                <w:bCs/>
                <w:i/>
                <w:color w:val="151515"/>
                <w:sz w:val="20"/>
                <w:szCs w:val="20"/>
                <w:lang w:eastAsia="en-US"/>
              </w:rPr>
              <w:t>elepülésszerkezet alakítását befo</w:t>
            </w:r>
            <w:r w:rsidRPr="00347E04">
              <w:rPr>
                <w:rFonts w:ascii="Arial Narrow" w:eastAsiaTheme="minorHAnsi" w:hAnsi="Arial Narrow" w:cs="Arial"/>
                <w:b/>
                <w:bCs/>
                <w:i/>
                <w:color w:val="2F2F2F"/>
                <w:sz w:val="20"/>
                <w:szCs w:val="20"/>
                <w:lang w:eastAsia="en-US"/>
              </w:rPr>
              <w:t>l</w:t>
            </w:r>
            <w:r w:rsidRPr="00347E04">
              <w:rPr>
                <w:rFonts w:ascii="Arial Narrow" w:eastAsiaTheme="minorHAnsi" w:hAnsi="Arial Narrow" w:cs="Arial"/>
                <w:b/>
                <w:bCs/>
                <w:i/>
                <w:color w:val="151515"/>
                <w:sz w:val="20"/>
                <w:szCs w:val="20"/>
                <w:lang w:eastAsia="en-US"/>
              </w:rPr>
              <w:t xml:space="preserve">yásoló </w:t>
            </w:r>
            <w:r w:rsidRPr="00347E04">
              <w:rPr>
                <w:rFonts w:ascii="Arial Narrow" w:eastAsia="HiddenHorzOCR" w:hAnsi="Arial Narrow" w:cs="HiddenHorzOCR"/>
                <w:i/>
                <w:color w:val="151515"/>
                <w:sz w:val="20"/>
                <w:szCs w:val="20"/>
                <w:lang w:eastAsia="en-US"/>
              </w:rPr>
              <w:t xml:space="preserve">barnamezős </w:t>
            </w:r>
            <w:r w:rsidRPr="00347E04">
              <w:rPr>
                <w:rFonts w:ascii="Arial Narrow" w:eastAsiaTheme="minorHAnsi" w:hAnsi="Arial Narrow" w:cs="Arial"/>
                <w:b/>
                <w:bCs/>
                <w:i/>
                <w:color w:val="151515"/>
                <w:sz w:val="20"/>
                <w:szCs w:val="20"/>
                <w:lang w:eastAsia="en-US"/>
              </w:rPr>
              <w:t>területek</w:t>
            </w:r>
            <w:r w:rsidRPr="00347E04">
              <w:rPr>
                <w:rFonts w:ascii="Arial Narrow" w:eastAsiaTheme="minorHAnsi" w:hAnsi="Arial Narrow" w:cs="Arial"/>
                <w:b/>
                <w:bCs/>
                <w:i/>
                <w:color w:val="2F2F2F"/>
                <w:sz w:val="20"/>
                <w:szCs w:val="20"/>
                <w:lang w:eastAsia="en-US"/>
              </w:rPr>
              <w:t xml:space="preserve">" </w:t>
            </w:r>
            <w:r w:rsidRPr="00347E04">
              <w:rPr>
                <w:rFonts w:ascii="Arial Narrow" w:eastAsiaTheme="minorHAnsi" w:hAnsi="Arial Narrow" w:cs="Arial"/>
                <w:i/>
                <w:color w:val="454545"/>
                <w:sz w:val="20"/>
                <w:szCs w:val="20"/>
                <w:lang w:eastAsia="en-US"/>
              </w:rPr>
              <w:t>ki</w:t>
            </w:r>
            <w:r w:rsidRPr="00347E04">
              <w:rPr>
                <w:rFonts w:ascii="Arial Narrow" w:eastAsiaTheme="minorHAnsi" w:hAnsi="Arial Narrow" w:cs="Arial"/>
                <w:i/>
                <w:color w:val="727273"/>
                <w:sz w:val="20"/>
                <w:szCs w:val="20"/>
                <w:lang w:eastAsia="en-US"/>
              </w:rPr>
              <w:t>j</w:t>
            </w:r>
            <w:r w:rsidRPr="00347E04">
              <w:rPr>
                <w:rFonts w:ascii="Arial Narrow" w:eastAsiaTheme="minorHAnsi" w:hAnsi="Arial Narrow" w:cs="Arial"/>
                <w:i/>
                <w:color w:val="454545"/>
                <w:sz w:val="20"/>
                <w:szCs w:val="20"/>
                <w:lang w:eastAsia="en-US"/>
              </w:rPr>
              <w:t>elölés, kü</w:t>
            </w:r>
            <w:r w:rsidRPr="00347E04">
              <w:rPr>
                <w:rFonts w:ascii="Arial Narrow" w:eastAsiaTheme="minorHAnsi" w:hAnsi="Arial Narrow" w:cs="Arial"/>
                <w:i/>
                <w:color w:val="727273"/>
                <w:sz w:val="20"/>
                <w:szCs w:val="20"/>
                <w:lang w:eastAsia="en-US"/>
              </w:rPr>
              <w:t>l</w:t>
            </w:r>
            <w:r w:rsidRPr="00347E04">
              <w:rPr>
                <w:rFonts w:ascii="Arial Narrow" w:eastAsiaTheme="minorHAnsi" w:hAnsi="Arial Narrow" w:cs="Arial"/>
                <w:i/>
                <w:color w:val="595959"/>
                <w:sz w:val="20"/>
                <w:szCs w:val="20"/>
                <w:lang w:eastAsia="en-US"/>
              </w:rPr>
              <w:t xml:space="preserve">önös </w:t>
            </w:r>
            <w:r w:rsidRPr="00347E04">
              <w:rPr>
                <w:rFonts w:ascii="Arial Narrow" w:eastAsia="HiddenHorzOCR" w:hAnsi="Arial Narrow" w:cs="HiddenHorzOCR"/>
                <w:i/>
                <w:color w:val="454545"/>
                <w:sz w:val="20"/>
                <w:szCs w:val="20"/>
                <w:lang w:eastAsia="en-US"/>
              </w:rPr>
              <w:t xml:space="preserve">jelentőséggel </w:t>
            </w:r>
            <w:r w:rsidRPr="00347E04">
              <w:rPr>
                <w:rFonts w:ascii="Arial Narrow" w:eastAsiaTheme="minorHAnsi" w:hAnsi="Arial Narrow" w:cs="Arial"/>
                <w:i/>
                <w:color w:val="454545"/>
                <w:sz w:val="20"/>
                <w:szCs w:val="20"/>
                <w:lang w:eastAsia="en-US"/>
              </w:rPr>
              <w:t xml:space="preserve">fog </w:t>
            </w:r>
            <w:r w:rsidRPr="00347E04">
              <w:rPr>
                <w:rFonts w:ascii="Arial Narrow" w:eastAsiaTheme="minorHAnsi" w:hAnsi="Arial Narrow" w:cs="Arial"/>
                <w:i/>
                <w:color w:val="2F2F2F"/>
                <w:sz w:val="20"/>
                <w:szCs w:val="20"/>
                <w:lang w:eastAsia="en-US"/>
              </w:rPr>
              <w:t xml:space="preserve">bírni, </w:t>
            </w:r>
            <w:r w:rsidRPr="00347E04">
              <w:rPr>
                <w:rFonts w:ascii="Arial Narrow" w:eastAsiaTheme="minorHAnsi" w:hAnsi="Arial Narrow" w:cs="Arial"/>
                <w:i/>
                <w:color w:val="454545"/>
                <w:sz w:val="20"/>
                <w:szCs w:val="20"/>
                <w:lang w:eastAsia="en-US"/>
              </w:rPr>
              <w:t xml:space="preserve">mivel a kijelölés </w:t>
            </w:r>
            <w:r w:rsidRPr="00347E04">
              <w:rPr>
                <w:rFonts w:ascii="Arial Narrow" w:eastAsia="HiddenHorzOCR" w:hAnsi="Arial Narrow" w:cs="HiddenHorzOCR"/>
                <w:i/>
                <w:color w:val="454545"/>
                <w:sz w:val="20"/>
                <w:szCs w:val="20"/>
                <w:lang w:eastAsia="en-US"/>
              </w:rPr>
              <w:t xml:space="preserve">vélhetően </w:t>
            </w:r>
            <w:r w:rsidRPr="00347E04">
              <w:rPr>
                <w:rFonts w:ascii="Arial Narrow" w:eastAsiaTheme="minorHAnsi" w:hAnsi="Arial Narrow" w:cs="Arial"/>
                <w:i/>
                <w:color w:val="454545"/>
                <w:sz w:val="20"/>
                <w:szCs w:val="20"/>
                <w:lang w:eastAsia="en-US"/>
              </w:rPr>
              <w:t xml:space="preserve">összefüggésbe lesz hozható a kedvezményes </w:t>
            </w:r>
            <w:r w:rsidRPr="00347E04">
              <w:rPr>
                <w:rFonts w:ascii="Arial Narrow" w:eastAsiaTheme="minorHAnsi" w:hAnsi="Arial Narrow" w:cs="Arial"/>
                <w:i/>
                <w:color w:val="2F2F2F"/>
                <w:sz w:val="20"/>
                <w:szCs w:val="20"/>
                <w:lang w:eastAsia="en-US"/>
              </w:rPr>
              <w:t xml:space="preserve">lakás </w:t>
            </w:r>
            <w:r w:rsidRPr="00347E04">
              <w:rPr>
                <w:rFonts w:ascii="Arial Narrow" w:eastAsiaTheme="minorHAnsi" w:hAnsi="Arial Narrow" w:cs="Arial"/>
                <w:i/>
                <w:color w:val="454545"/>
                <w:sz w:val="20"/>
                <w:szCs w:val="20"/>
                <w:lang w:eastAsia="en-US"/>
              </w:rPr>
              <w:t>áfa újbó</w:t>
            </w:r>
            <w:r w:rsidRPr="00347E04">
              <w:rPr>
                <w:rFonts w:ascii="Arial Narrow" w:eastAsiaTheme="minorHAnsi" w:hAnsi="Arial Narrow" w:cs="Arial"/>
                <w:i/>
                <w:color w:val="727273"/>
                <w:sz w:val="20"/>
                <w:szCs w:val="20"/>
                <w:lang w:eastAsia="en-US"/>
              </w:rPr>
              <w:t>l</w:t>
            </w:r>
            <w:r w:rsidRPr="00347E04">
              <w:rPr>
                <w:rFonts w:ascii="Arial Narrow" w:eastAsiaTheme="minorHAnsi" w:hAnsi="Arial Narrow" w:cs="Arial"/>
                <w:i/>
                <w:color w:val="595959"/>
                <w:sz w:val="20"/>
                <w:szCs w:val="20"/>
                <w:lang w:eastAsia="en-US"/>
              </w:rPr>
              <w:t xml:space="preserve">i megnyílásának </w:t>
            </w:r>
            <w:r w:rsidRPr="00347E04">
              <w:rPr>
                <w:rFonts w:ascii="Arial Narrow" w:eastAsia="HiddenHorzOCR" w:hAnsi="Arial Narrow" w:cs="HiddenHorzOCR"/>
                <w:i/>
                <w:color w:val="454545"/>
                <w:sz w:val="20"/>
                <w:szCs w:val="20"/>
                <w:lang w:eastAsia="en-US"/>
              </w:rPr>
              <w:t xml:space="preserve">lehetőségével, </w:t>
            </w:r>
            <w:r w:rsidRPr="00347E04">
              <w:rPr>
                <w:rFonts w:ascii="Arial Narrow" w:eastAsiaTheme="minorHAnsi" w:hAnsi="Arial Narrow" w:cs="Arial"/>
                <w:i/>
                <w:color w:val="454545"/>
                <w:sz w:val="20"/>
                <w:szCs w:val="20"/>
                <w:lang w:eastAsia="en-US"/>
              </w:rPr>
              <w:t xml:space="preserve">ahogy </w:t>
            </w:r>
            <w:r w:rsidRPr="00347E04">
              <w:rPr>
                <w:rFonts w:ascii="Arial Narrow" w:eastAsiaTheme="minorHAnsi" w:hAnsi="Arial Narrow" w:cs="Arial"/>
                <w:i/>
                <w:color w:val="595959"/>
                <w:sz w:val="20"/>
                <w:szCs w:val="20"/>
                <w:lang w:eastAsia="en-US"/>
              </w:rPr>
              <w:t>az a kormány</w:t>
            </w:r>
            <w:r w:rsidRPr="00347E04">
              <w:rPr>
                <w:rFonts w:ascii="Arial Narrow" w:eastAsiaTheme="minorHAnsi" w:hAnsi="Arial Narrow" w:cs="Arial"/>
                <w:i/>
                <w:color w:val="727273"/>
                <w:sz w:val="20"/>
                <w:szCs w:val="20"/>
                <w:lang w:eastAsia="en-US"/>
              </w:rPr>
              <w:t>i</w:t>
            </w:r>
            <w:r w:rsidRPr="00347E04">
              <w:rPr>
                <w:rFonts w:ascii="Arial Narrow" w:eastAsiaTheme="minorHAnsi" w:hAnsi="Arial Narrow" w:cs="Arial"/>
                <w:i/>
                <w:color w:val="595959"/>
                <w:sz w:val="20"/>
                <w:szCs w:val="20"/>
                <w:lang w:eastAsia="en-US"/>
              </w:rPr>
              <w:t xml:space="preserve">nfón </w:t>
            </w:r>
            <w:r w:rsidRPr="00347E04">
              <w:rPr>
                <w:rFonts w:ascii="Arial Narrow" w:eastAsiaTheme="minorHAnsi" w:hAnsi="Arial Narrow" w:cs="Arial"/>
                <w:i/>
                <w:color w:val="454545"/>
                <w:sz w:val="20"/>
                <w:szCs w:val="20"/>
                <w:lang w:eastAsia="en-US"/>
              </w:rPr>
              <w:t xml:space="preserve">is </w:t>
            </w:r>
            <w:r w:rsidRPr="00347E04">
              <w:rPr>
                <w:rFonts w:ascii="Arial Narrow" w:eastAsiaTheme="minorHAnsi" w:hAnsi="Arial Narrow" w:cs="Arial"/>
                <w:i/>
                <w:color w:val="595959"/>
                <w:sz w:val="20"/>
                <w:szCs w:val="20"/>
                <w:lang w:eastAsia="en-US"/>
              </w:rPr>
              <w:t>e</w:t>
            </w:r>
            <w:r w:rsidRPr="00347E04">
              <w:rPr>
                <w:rFonts w:ascii="Arial Narrow" w:eastAsiaTheme="minorHAnsi" w:hAnsi="Arial Narrow" w:cs="Arial"/>
                <w:i/>
                <w:color w:val="2F2F2F"/>
                <w:sz w:val="20"/>
                <w:szCs w:val="20"/>
                <w:lang w:eastAsia="en-US"/>
              </w:rPr>
              <w:t>l</w:t>
            </w:r>
            <w:r w:rsidRPr="00347E04">
              <w:rPr>
                <w:rFonts w:ascii="Arial Narrow" w:eastAsiaTheme="minorHAnsi" w:hAnsi="Arial Narrow" w:cs="Arial"/>
                <w:i/>
                <w:color w:val="595959"/>
                <w:sz w:val="20"/>
                <w:szCs w:val="20"/>
                <w:lang w:eastAsia="en-US"/>
              </w:rPr>
              <w:t xml:space="preserve">hangzott április </w:t>
            </w:r>
            <w:r w:rsidRPr="00347E04">
              <w:rPr>
                <w:rFonts w:ascii="Arial Narrow" w:eastAsiaTheme="minorHAnsi" w:hAnsi="Arial Narrow" w:cs="Arial"/>
                <w:i/>
                <w:color w:val="454545"/>
                <w:sz w:val="20"/>
                <w:szCs w:val="20"/>
                <w:lang w:eastAsia="en-US"/>
              </w:rPr>
              <w:t>16.-án,”…”</w:t>
            </w:r>
            <w:r w:rsidRPr="00347E04">
              <w:rPr>
                <w:rFonts w:ascii="Arial Narrow" w:eastAsiaTheme="minorHAnsi" w:hAnsi="Arial Narrow" w:cs="Arial"/>
                <w:i/>
                <w:color w:val="595959"/>
                <w:sz w:val="20"/>
                <w:szCs w:val="20"/>
                <w:lang w:eastAsia="en-US"/>
              </w:rPr>
              <w:t>Nem lehet cél, hogy a terület csak azért, mert már ismert a fejlesztési szándék, elveszítse barna mezős jellegét.”</w:t>
            </w:r>
          </w:p>
          <w:p w14:paraId="056F8B30" w14:textId="77777777" w:rsidR="00347E04" w:rsidRPr="00347E04" w:rsidRDefault="00347E04" w:rsidP="00347E04">
            <w:pPr>
              <w:spacing w:line="256" w:lineRule="auto"/>
              <w:jc w:val="both"/>
              <w:rPr>
                <w:rFonts w:ascii="Arial Narrow" w:hAnsi="Arial Narrow"/>
                <w:b/>
                <w:bCs/>
                <w:iCs/>
                <w:color w:val="000000" w:themeColor="text1"/>
                <w:sz w:val="22"/>
                <w:szCs w:val="22"/>
                <w:lang w:eastAsia="en-US"/>
              </w:rPr>
            </w:pPr>
          </w:p>
          <w:p w14:paraId="233B5262" w14:textId="77777777" w:rsidR="00347E04" w:rsidRPr="00347E04" w:rsidRDefault="00347E04" w:rsidP="00347E04">
            <w:pPr>
              <w:spacing w:line="256" w:lineRule="auto"/>
              <w:jc w:val="both"/>
              <w:rPr>
                <w:rFonts w:ascii="Arial Narrow" w:eastAsiaTheme="minorHAnsi" w:hAnsi="Arial Narrow" w:cs="Calibri Light"/>
                <w:sz w:val="22"/>
                <w:szCs w:val="22"/>
                <w:lang w:eastAsia="en-US"/>
              </w:rPr>
            </w:pPr>
            <w:r w:rsidRPr="00347E04">
              <w:rPr>
                <w:rFonts w:ascii="Arial Narrow" w:eastAsiaTheme="minorHAnsi" w:hAnsi="Arial Narrow" w:cs="Calibri Light"/>
                <w:sz w:val="22"/>
                <w:szCs w:val="22"/>
                <w:lang w:eastAsia="en-US"/>
              </w:rPr>
              <w:t xml:space="preserve">A javaslatban hivatkozott 2020.04.16.-i Kormányinfó bejelentés alapján, már a jelzett törvénymódosítások megtörténtek. </w:t>
            </w:r>
          </w:p>
          <w:p w14:paraId="35D437F1" w14:textId="77777777" w:rsidR="00347E04" w:rsidRPr="00347E04" w:rsidRDefault="00347E04" w:rsidP="00347E04">
            <w:pPr>
              <w:spacing w:line="256" w:lineRule="auto"/>
              <w:jc w:val="both"/>
              <w:rPr>
                <w:rFonts w:ascii="Arial Narrow" w:eastAsiaTheme="minorHAnsi" w:hAnsi="Arial Narrow" w:cs="Calibri Light"/>
                <w:sz w:val="22"/>
                <w:szCs w:val="22"/>
                <w:lang w:eastAsia="en-US"/>
              </w:rPr>
            </w:pPr>
            <w:r w:rsidRPr="00347E04">
              <w:rPr>
                <w:rFonts w:ascii="Arial Narrow" w:eastAsiaTheme="minorHAnsi" w:hAnsi="Arial Narrow" w:cs="Calibri Light"/>
                <w:sz w:val="22"/>
                <w:szCs w:val="22"/>
                <w:lang w:eastAsia="en-US"/>
              </w:rPr>
              <w:t xml:space="preserve">Az elfogadott Étv. módosítások alapján egyértelmű, hogy nincs összefüggés az Étv. 8.§ (7) bekezdése szerinti településrendezési eszközöken lehatárolandó barnamezős területek területi lehatárolása és a </w:t>
            </w:r>
            <w:r w:rsidRPr="00347E04">
              <w:rPr>
                <w:rFonts w:ascii="Arial Narrow" w:eastAsiaTheme="minorHAnsi" w:hAnsi="Arial Narrow" w:cs="Calibri Light"/>
                <w:i/>
                <w:sz w:val="22"/>
                <w:szCs w:val="22"/>
                <w:lang w:eastAsia="en-US"/>
              </w:rPr>
              <w:t>„kedvezményes lakás áfa”</w:t>
            </w:r>
            <w:r w:rsidRPr="00347E04">
              <w:rPr>
                <w:rFonts w:ascii="Arial Narrow" w:eastAsiaTheme="minorHAnsi" w:hAnsi="Arial Narrow" w:cs="Calibri Light"/>
                <w:sz w:val="22"/>
                <w:szCs w:val="22"/>
                <w:lang w:eastAsia="en-US"/>
              </w:rPr>
              <w:t xml:space="preserve"> azaz a Rozsdaövezeti akcióterületek területei között.</w:t>
            </w:r>
          </w:p>
          <w:p w14:paraId="2972F730" w14:textId="77777777" w:rsidR="00347E04" w:rsidRPr="00347E04" w:rsidRDefault="00347E04" w:rsidP="00347E04">
            <w:pPr>
              <w:spacing w:line="256" w:lineRule="auto"/>
              <w:jc w:val="both"/>
              <w:rPr>
                <w:rFonts w:ascii="Arial Narrow" w:eastAsiaTheme="minorHAnsi" w:hAnsi="Arial Narrow" w:cs="Calibri Light"/>
                <w:sz w:val="22"/>
                <w:szCs w:val="22"/>
                <w:lang w:eastAsia="en-US"/>
              </w:rPr>
            </w:pPr>
          </w:p>
          <w:p w14:paraId="3A81AFB9" w14:textId="77777777" w:rsidR="00347E04" w:rsidRPr="00347E04" w:rsidRDefault="00347E04" w:rsidP="00347E04">
            <w:pPr>
              <w:spacing w:line="256" w:lineRule="auto"/>
              <w:jc w:val="both"/>
              <w:rPr>
                <w:rFonts w:ascii="Arial Narrow" w:eastAsiaTheme="minorHAnsi" w:hAnsi="Arial Narrow" w:cs="Calibri Light"/>
                <w:sz w:val="22"/>
                <w:szCs w:val="22"/>
                <w:lang w:eastAsia="en-US"/>
              </w:rPr>
            </w:pPr>
            <w:r w:rsidRPr="00347E04">
              <w:rPr>
                <w:rFonts w:ascii="Arial Narrow" w:eastAsiaTheme="minorHAnsi" w:hAnsi="Arial Narrow" w:cs="Calibri Light"/>
                <w:sz w:val="22"/>
                <w:szCs w:val="22"/>
                <w:lang w:eastAsia="en-US"/>
              </w:rPr>
              <w:lastRenderedPageBreak/>
              <w:t>Tehát hibás a feltételezés, miszerint a városban számos – egyébként barnamezősnek definiálható – ingatlanfejlesztés hosszú távra leállhat csak azért, mert a TSZT-ben nem került kijelölésre.</w:t>
            </w:r>
          </w:p>
          <w:p w14:paraId="1C3F2A65" w14:textId="77777777" w:rsidR="00347E04" w:rsidRPr="00347E04" w:rsidRDefault="00347E04" w:rsidP="00347E04">
            <w:pPr>
              <w:spacing w:line="256" w:lineRule="auto"/>
              <w:jc w:val="both"/>
              <w:rPr>
                <w:rFonts w:ascii="Arial Narrow" w:hAnsi="Arial Narrow"/>
                <w:b/>
                <w:bCs/>
                <w:iCs/>
                <w:color w:val="000000" w:themeColor="text1"/>
                <w:sz w:val="22"/>
                <w:szCs w:val="22"/>
                <w:lang w:eastAsia="en-US"/>
              </w:rPr>
            </w:pPr>
          </w:p>
        </w:tc>
      </w:tr>
      <w:tr w:rsidR="00347E04" w:rsidRPr="00347E04" w14:paraId="06C68DE9" w14:textId="77777777" w:rsidTr="00347E04">
        <w:trPr>
          <w:trHeight w:val="153"/>
          <w:jc w:val="center"/>
        </w:trPr>
        <w:tc>
          <w:tcPr>
            <w:tcW w:w="606" w:type="dxa"/>
            <w:vMerge/>
            <w:tcBorders>
              <w:left w:val="single" w:sz="4" w:space="0" w:color="auto"/>
              <w:right w:val="single" w:sz="4" w:space="0" w:color="auto"/>
            </w:tcBorders>
          </w:tcPr>
          <w:p w14:paraId="3D6845F4" w14:textId="77777777" w:rsidR="00347E04" w:rsidRPr="00347E04" w:rsidRDefault="00347E04" w:rsidP="00347E04">
            <w:pPr>
              <w:tabs>
                <w:tab w:val="left" w:pos="161"/>
              </w:tabs>
              <w:spacing w:line="256" w:lineRule="auto"/>
              <w:contextualSpacing/>
              <w:rPr>
                <w:rFonts w:ascii="Arial Narrow" w:hAnsi="Arial Narrow" w:cs="Arial"/>
                <w:b/>
                <w:sz w:val="22"/>
                <w:szCs w:val="22"/>
                <w:lang w:eastAsia="en-US"/>
              </w:rPr>
            </w:pPr>
          </w:p>
        </w:tc>
        <w:tc>
          <w:tcPr>
            <w:tcW w:w="2470" w:type="dxa"/>
            <w:vMerge/>
            <w:tcBorders>
              <w:left w:val="single" w:sz="4" w:space="0" w:color="auto"/>
              <w:right w:val="single" w:sz="4" w:space="0" w:color="auto"/>
            </w:tcBorders>
          </w:tcPr>
          <w:p w14:paraId="64508598" w14:textId="77777777" w:rsidR="00347E04" w:rsidRPr="00347E04" w:rsidRDefault="00347E04" w:rsidP="00347E04">
            <w:pPr>
              <w:rPr>
                <w:rFonts w:ascii="Arial Narrow" w:hAnsi="Arial Narrow"/>
                <w:sz w:val="22"/>
                <w:szCs w:val="22"/>
              </w:rPr>
            </w:pPr>
          </w:p>
        </w:tc>
        <w:tc>
          <w:tcPr>
            <w:tcW w:w="589" w:type="dxa"/>
            <w:vMerge/>
            <w:tcBorders>
              <w:left w:val="single" w:sz="4" w:space="0" w:color="auto"/>
              <w:bottom w:val="single" w:sz="4" w:space="0" w:color="auto"/>
              <w:right w:val="single" w:sz="4" w:space="0" w:color="auto"/>
            </w:tcBorders>
          </w:tcPr>
          <w:p w14:paraId="0021FDE7" w14:textId="77777777" w:rsidR="00347E04" w:rsidRPr="00347E04" w:rsidRDefault="00347E04" w:rsidP="00347E04">
            <w:pPr>
              <w:tabs>
                <w:tab w:val="left" w:pos="195"/>
              </w:tabs>
              <w:spacing w:line="256" w:lineRule="auto"/>
              <w:ind w:left="12"/>
              <w:jc w:val="both"/>
              <w:rPr>
                <w:rFonts w:ascii="Arial Narrow" w:hAnsi="Arial Narrow"/>
                <w:bCs/>
                <w:sz w:val="22"/>
                <w:szCs w:val="22"/>
                <w:lang w:eastAsia="en-US"/>
              </w:rPr>
            </w:pPr>
          </w:p>
        </w:tc>
        <w:tc>
          <w:tcPr>
            <w:tcW w:w="7103" w:type="dxa"/>
            <w:tcBorders>
              <w:top w:val="nil"/>
              <w:left w:val="single" w:sz="4" w:space="0" w:color="auto"/>
              <w:bottom w:val="single" w:sz="4" w:space="0" w:color="auto"/>
              <w:right w:val="single" w:sz="8" w:space="0" w:color="auto"/>
            </w:tcBorders>
          </w:tcPr>
          <w:p w14:paraId="331626B0" w14:textId="77777777" w:rsidR="00347E04" w:rsidRPr="00347E04" w:rsidRDefault="00347E04" w:rsidP="00347E04">
            <w:pPr>
              <w:autoSpaceDE w:val="0"/>
              <w:autoSpaceDN w:val="0"/>
              <w:adjustRightInd w:val="0"/>
              <w:rPr>
                <w:rFonts w:ascii="Arial Narrow" w:eastAsiaTheme="minorHAnsi" w:hAnsi="Arial Narrow" w:cs="Arial"/>
                <w:color w:val="535353"/>
                <w:sz w:val="22"/>
                <w:szCs w:val="22"/>
                <w:lang w:eastAsia="en-US"/>
              </w:rPr>
            </w:pPr>
            <w:r w:rsidRPr="00347E04">
              <w:rPr>
                <w:rFonts w:ascii="Arial Narrow" w:eastAsiaTheme="minorHAnsi" w:hAnsi="Arial Narrow" w:cs="Arial"/>
                <w:color w:val="535353"/>
                <w:sz w:val="22"/>
                <w:szCs w:val="22"/>
                <w:lang w:eastAsia="en-US"/>
              </w:rPr>
              <w:t>Tár</w:t>
            </w:r>
            <w:r w:rsidRPr="00347E04">
              <w:rPr>
                <w:rFonts w:ascii="Arial Narrow" w:eastAsiaTheme="minorHAnsi" w:hAnsi="Arial Narrow" w:cs="Arial"/>
                <w:color w:val="282828"/>
                <w:sz w:val="22"/>
                <w:szCs w:val="22"/>
                <w:lang w:eastAsia="en-US"/>
              </w:rPr>
              <w:t>sas</w:t>
            </w:r>
            <w:r w:rsidRPr="00347E04">
              <w:rPr>
                <w:rFonts w:ascii="Arial Narrow" w:eastAsiaTheme="minorHAnsi" w:hAnsi="Arial Narrow" w:cs="Arial"/>
                <w:color w:val="535353"/>
                <w:sz w:val="22"/>
                <w:szCs w:val="22"/>
                <w:lang w:eastAsia="en-US"/>
              </w:rPr>
              <w:t xml:space="preserve">águnk </w:t>
            </w:r>
            <w:r w:rsidRPr="00347E04">
              <w:rPr>
                <w:rFonts w:ascii="Arial Narrow" w:eastAsiaTheme="minorHAnsi" w:hAnsi="Arial Narrow" w:cs="Arial"/>
                <w:color w:val="3F3F3F"/>
                <w:sz w:val="22"/>
                <w:szCs w:val="22"/>
                <w:lang w:eastAsia="en-US"/>
              </w:rPr>
              <w:t xml:space="preserve">érdekeltségi körébe Budapest területén </w:t>
            </w:r>
            <w:r w:rsidRPr="00347E04">
              <w:rPr>
                <w:rFonts w:ascii="Arial Narrow" w:eastAsiaTheme="minorHAnsi" w:hAnsi="Arial Narrow" w:cs="Arial"/>
                <w:color w:val="535353"/>
                <w:sz w:val="22"/>
                <w:szCs w:val="22"/>
                <w:lang w:eastAsia="en-US"/>
              </w:rPr>
              <w:t xml:space="preserve">számos olyan </w:t>
            </w:r>
            <w:r w:rsidRPr="00347E04">
              <w:rPr>
                <w:rFonts w:ascii="Arial Narrow" w:eastAsiaTheme="minorHAnsi" w:hAnsi="Arial Narrow" w:cs="Arial"/>
                <w:color w:val="3F3F3F"/>
                <w:sz w:val="22"/>
                <w:szCs w:val="22"/>
                <w:lang w:eastAsia="en-US"/>
              </w:rPr>
              <w:t xml:space="preserve">ingatlan </w:t>
            </w:r>
            <w:r w:rsidRPr="00347E04">
              <w:rPr>
                <w:rFonts w:ascii="Arial Narrow" w:eastAsiaTheme="minorHAnsi" w:hAnsi="Arial Narrow" w:cs="Arial"/>
                <w:color w:val="535353"/>
                <w:sz w:val="22"/>
                <w:szCs w:val="22"/>
                <w:lang w:eastAsia="en-US"/>
              </w:rPr>
              <w:t xml:space="preserve">tartozik, melyeken, vagy közvetlen környezetükben </w:t>
            </w:r>
            <w:r w:rsidRPr="00347E04">
              <w:rPr>
                <w:rFonts w:ascii="Arial Narrow" w:eastAsiaTheme="minorHAnsi" w:hAnsi="Arial Narrow" w:cs="Arial"/>
                <w:color w:val="3F3F3F"/>
                <w:sz w:val="22"/>
                <w:szCs w:val="22"/>
                <w:lang w:eastAsia="en-US"/>
              </w:rPr>
              <w:t xml:space="preserve">egykor </w:t>
            </w:r>
            <w:r w:rsidRPr="00347E04">
              <w:rPr>
                <w:rFonts w:ascii="Arial Narrow" w:eastAsiaTheme="minorHAnsi" w:hAnsi="Arial Narrow" w:cs="Arial"/>
                <w:color w:val="535353"/>
                <w:sz w:val="22"/>
                <w:szCs w:val="22"/>
                <w:lang w:eastAsia="en-US"/>
              </w:rPr>
              <w:t>ipar</w:t>
            </w:r>
            <w:r w:rsidRPr="00347E04">
              <w:rPr>
                <w:rFonts w:ascii="Arial Narrow" w:eastAsiaTheme="minorHAnsi" w:hAnsi="Arial Narrow" w:cs="Arial"/>
                <w:color w:val="6E6E6E"/>
                <w:sz w:val="22"/>
                <w:szCs w:val="22"/>
                <w:lang w:eastAsia="en-US"/>
              </w:rPr>
              <w:t>i</w:t>
            </w:r>
            <w:r w:rsidRPr="00347E04">
              <w:rPr>
                <w:rFonts w:ascii="Arial Narrow" w:eastAsiaTheme="minorHAnsi" w:hAnsi="Arial Narrow" w:cs="Arial"/>
                <w:color w:val="535353"/>
                <w:sz w:val="22"/>
                <w:szCs w:val="22"/>
                <w:lang w:eastAsia="en-US"/>
              </w:rPr>
              <w:t>, kereskede</w:t>
            </w:r>
            <w:r w:rsidRPr="00347E04">
              <w:rPr>
                <w:rFonts w:ascii="Arial Narrow" w:eastAsiaTheme="minorHAnsi" w:hAnsi="Arial Narrow" w:cs="Arial"/>
                <w:color w:val="6E6E6E"/>
                <w:sz w:val="22"/>
                <w:szCs w:val="22"/>
                <w:lang w:eastAsia="en-US"/>
              </w:rPr>
              <w:t>l</w:t>
            </w:r>
            <w:r w:rsidRPr="00347E04">
              <w:rPr>
                <w:rFonts w:ascii="Arial Narrow" w:eastAsiaTheme="minorHAnsi" w:hAnsi="Arial Narrow" w:cs="Arial"/>
                <w:color w:val="3F3F3F"/>
                <w:sz w:val="22"/>
                <w:szCs w:val="22"/>
                <w:lang w:eastAsia="en-US"/>
              </w:rPr>
              <w:t xml:space="preserve">mi, </w:t>
            </w:r>
            <w:r w:rsidRPr="00347E04">
              <w:rPr>
                <w:rFonts w:ascii="Arial Narrow" w:eastAsiaTheme="minorHAnsi" w:hAnsi="Arial Narrow" w:cs="Arial"/>
                <w:color w:val="535353"/>
                <w:sz w:val="22"/>
                <w:szCs w:val="22"/>
                <w:lang w:eastAsia="en-US"/>
              </w:rPr>
              <w:t>köz</w:t>
            </w:r>
            <w:r w:rsidRPr="00347E04">
              <w:rPr>
                <w:rFonts w:ascii="Arial Narrow" w:eastAsiaTheme="minorHAnsi" w:hAnsi="Arial Narrow" w:cs="Arial"/>
                <w:color w:val="6E6E6E"/>
                <w:sz w:val="22"/>
                <w:szCs w:val="22"/>
                <w:lang w:eastAsia="en-US"/>
              </w:rPr>
              <w:t>l</w:t>
            </w:r>
            <w:r w:rsidRPr="00347E04">
              <w:rPr>
                <w:rFonts w:ascii="Arial Narrow" w:eastAsiaTheme="minorHAnsi" w:hAnsi="Arial Narrow" w:cs="Arial"/>
                <w:color w:val="3F3F3F"/>
                <w:sz w:val="22"/>
                <w:szCs w:val="22"/>
                <w:lang w:eastAsia="en-US"/>
              </w:rPr>
              <w:t xml:space="preserve">ekedési </w:t>
            </w:r>
            <w:r w:rsidRPr="00347E04">
              <w:rPr>
                <w:rFonts w:ascii="Arial Narrow" w:eastAsiaTheme="minorHAnsi" w:hAnsi="Arial Narrow" w:cs="Arial"/>
                <w:color w:val="535353"/>
                <w:sz w:val="22"/>
                <w:szCs w:val="22"/>
                <w:lang w:eastAsia="en-US"/>
              </w:rPr>
              <w:t>célú fe</w:t>
            </w:r>
            <w:r w:rsidRPr="00347E04">
              <w:rPr>
                <w:rFonts w:ascii="Arial Narrow" w:eastAsiaTheme="minorHAnsi" w:hAnsi="Arial Narrow" w:cs="Arial"/>
                <w:color w:val="6E6E6E"/>
                <w:sz w:val="22"/>
                <w:szCs w:val="22"/>
                <w:lang w:eastAsia="en-US"/>
              </w:rPr>
              <w:t>l</w:t>
            </w:r>
            <w:r w:rsidRPr="00347E04">
              <w:rPr>
                <w:rFonts w:ascii="Arial Narrow" w:eastAsiaTheme="minorHAnsi" w:hAnsi="Arial Narrow" w:cs="Arial"/>
                <w:color w:val="535353"/>
                <w:sz w:val="22"/>
                <w:szCs w:val="22"/>
                <w:lang w:eastAsia="en-US"/>
              </w:rPr>
              <w:t>haszná</w:t>
            </w:r>
            <w:r w:rsidRPr="00347E04">
              <w:rPr>
                <w:rFonts w:ascii="Arial Narrow" w:eastAsiaTheme="minorHAnsi" w:hAnsi="Arial Narrow" w:cs="Arial"/>
                <w:color w:val="6E6E6E"/>
                <w:sz w:val="22"/>
                <w:szCs w:val="22"/>
                <w:lang w:eastAsia="en-US"/>
              </w:rPr>
              <w:t>l</w:t>
            </w:r>
            <w:r w:rsidRPr="00347E04">
              <w:rPr>
                <w:rFonts w:ascii="Arial Narrow" w:eastAsiaTheme="minorHAnsi" w:hAnsi="Arial Narrow" w:cs="Arial"/>
                <w:color w:val="535353"/>
                <w:sz w:val="22"/>
                <w:szCs w:val="22"/>
                <w:lang w:eastAsia="en-US"/>
              </w:rPr>
              <w:t xml:space="preserve">ás volt jelen, </w:t>
            </w:r>
            <w:r w:rsidRPr="00347E04">
              <w:rPr>
                <w:rFonts w:ascii="Arial Narrow" w:eastAsiaTheme="minorHAnsi" w:hAnsi="Arial Narrow" w:cs="Arial"/>
                <w:color w:val="3F3F3F"/>
                <w:sz w:val="22"/>
                <w:szCs w:val="22"/>
                <w:lang w:eastAsia="en-US"/>
              </w:rPr>
              <w:t xml:space="preserve">majd a korábbi </w:t>
            </w:r>
            <w:r w:rsidRPr="00347E04">
              <w:rPr>
                <w:rFonts w:ascii="Arial Narrow" w:eastAsiaTheme="minorHAnsi" w:hAnsi="Arial Narrow" w:cs="Arial"/>
                <w:color w:val="535353"/>
                <w:sz w:val="22"/>
                <w:szCs w:val="22"/>
                <w:lang w:eastAsia="en-US"/>
              </w:rPr>
              <w:t>hasznosít</w:t>
            </w:r>
            <w:r w:rsidRPr="00347E04">
              <w:rPr>
                <w:rFonts w:ascii="Arial Narrow" w:eastAsiaTheme="minorHAnsi" w:hAnsi="Arial Narrow" w:cs="Arial"/>
                <w:color w:val="6E6E6E"/>
                <w:sz w:val="22"/>
                <w:szCs w:val="22"/>
                <w:lang w:eastAsia="en-US"/>
              </w:rPr>
              <w:t>á</w:t>
            </w:r>
            <w:r w:rsidRPr="00347E04">
              <w:rPr>
                <w:rFonts w:ascii="Arial Narrow" w:eastAsiaTheme="minorHAnsi" w:hAnsi="Arial Narrow" w:cs="Arial"/>
                <w:color w:val="535353"/>
                <w:sz w:val="22"/>
                <w:szCs w:val="22"/>
                <w:lang w:eastAsia="en-US"/>
              </w:rPr>
              <w:t xml:space="preserve">suk </w:t>
            </w:r>
            <w:r w:rsidRPr="00347E04">
              <w:rPr>
                <w:rFonts w:ascii="Arial Narrow" w:eastAsia="HiddenHorzOCR" w:hAnsi="Arial Narrow" w:cs="HiddenHorzOCR"/>
                <w:color w:val="3F3F3F"/>
                <w:sz w:val="22"/>
                <w:szCs w:val="22"/>
                <w:lang w:eastAsia="en-US"/>
              </w:rPr>
              <w:t xml:space="preserve">megszűnésével </w:t>
            </w:r>
            <w:r w:rsidRPr="00347E04">
              <w:rPr>
                <w:rFonts w:ascii="Arial Narrow" w:eastAsiaTheme="minorHAnsi" w:hAnsi="Arial Narrow" w:cs="Arial"/>
                <w:color w:val="282828"/>
                <w:sz w:val="22"/>
                <w:szCs w:val="22"/>
                <w:lang w:eastAsia="en-US"/>
              </w:rPr>
              <w:t xml:space="preserve">ezek </w:t>
            </w:r>
            <w:r w:rsidRPr="00347E04">
              <w:rPr>
                <w:rFonts w:ascii="Arial Narrow" w:eastAsiaTheme="minorHAnsi" w:hAnsi="Arial Narrow" w:cs="Arial"/>
                <w:color w:val="3F3F3F"/>
                <w:sz w:val="22"/>
                <w:szCs w:val="22"/>
                <w:lang w:eastAsia="en-US"/>
              </w:rPr>
              <w:t xml:space="preserve">a </w:t>
            </w:r>
            <w:r w:rsidRPr="00347E04">
              <w:rPr>
                <w:rFonts w:ascii="Arial Narrow" w:eastAsiaTheme="minorHAnsi" w:hAnsi="Arial Narrow" w:cs="Arial"/>
                <w:color w:val="282828"/>
                <w:sz w:val="22"/>
                <w:szCs w:val="22"/>
                <w:lang w:eastAsia="en-US"/>
              </w:rPr>
              <w:t xml:space="preserve">területek </w:t>
            </w:r>
            <w:r w:rsidRPr="00347E04">
              <w:rPr>
                <w:rFonts w:ascii="Arial Narrow" w:eastAsiaTheme="minorHAnsi" w:hAnsi="Arial Narrow" w:cs="Arial"/>
                <w:color w:val="535353"/>
                <w:sz w:val="22"/>
                <w:szCs w:val="22"/>
                <w:lang w:eastAsia="en-US"/>
              </w:rPr>
              <w:t>al</w:t>
            </w:r>
            <w:r w:rsidRPr="00347E04">
              <w:rPr>
                <w:rFonts w:ascii="Arial Narrow" w:eastAsiaTheme="minorHAnsi" w:hAnsi="Arial Narrow" w:cs="Arial"/>
                <w:color w:val="282828"/>
                <w:sz w:val="22"/>
                <w:szCs w:val="22"/>
                <w:lang w:eastAsia="en-US"/>
              </w:rPr>
              <w:t>ulha</w:t>
            </w:r>
            <w:r w:rsidRPr="00347E04">
              <w:rPr>
                <w:rFonts w:ascii="Arial Narrow" w:eastAsiaTheme="minorHAnsi" w:hAnsi="Arial Narrow" w:cs="Arial"/>
                <w:color w:val="535353"/>
                <w:sz w:val="22"/>
                <w:szCs w:val="22"/>
                <w:lang w:eastAsia="en-US"/>
              </w:rPr>
              <w:t>szn</w:t>
            </w:r>
            <w:r w:rsidRPr="00347E04">
              <w:rPr>
                <w:rFonts w:ascii="Arial Narrow" w:eastAsiaTheme="minorHAnsi" w:hAnsi="Arial Narrow" w:cs="Arial"/>
                <w:color w:val="282828"/>
                <w:sz w:val="22"/>
                <w:szCs w:val="22"/>
                <w:lang w:eastAsia="en-US"/>
              </w:rPr>
              <w:t>osít</w:t>
            </w:r>
            <w:r w:rsidRPr="00347E04">
              <w:rPr>
                <w:rFonts w:ascii="Arial Narrow" w:eastAsiaTheme="minorHAnsi" w:hAnsi="Arial Narrow" w:cs="Arial"/>
                <w:color w:val="535353"/>
                <w:sz w:val="22"/>
                <w:szCs w:val="22"/>
                <w:lang w:eastAsia="en-US"/>
              </w:rPr>
              <w:t>ott</w:t>
            </w:r>
            <w:r w:rsidRPr="00347E04">
              <w:rPr>
                <w:rFonts w:ascii="Arial Narrow" w:eastAsiaTheme="minorHAnsi" w:hAnsi="Arial Narrow" w:cs="Arial"/>
                <w:color w:val="282828"/>
                <w:sz w:val="22"/>
                <w:szCs w:val="22"/>
                <w:lang w:eastAsia="en-US"/>
              </w:rPr>
              <w:t xml:space="preserve">á, </w:t>
            </w:r>
            <w:r w:rsidRPr="00347E04">
              <w:rPr>
                <w:rFonts w:ascii="Arial Narrow" w:eastAsiaTheme="minorHAnsi" w:hAnsi="Arial Narrow" w:cs="Arial"/>
                <w:color w:val="3F3F3F"/>
                <w:sz w:val="22"/>
                <w:szCs w:val="22"/>
                <w:lang w:eastAsia="en-US"/>
              </w:rPr>
              <w:t>leromlott á</w:t>
            </w:r>
            <w:r w:rsidRPr="00347E04">
              <w:rPr>
                <w:rFonts w:ascii="Arial Narrow" w:eastAsiaTheme="minorHAnsi" w:hAnsi="Arial Narrow" w:cs="Arial"/>
                <w:color w:val="121212"/>
                <w:sz w:val="22"/>
                <w:szCs w:val="22"/>
                <w:lang w:eastAsia="en-US"/>
              </w:rPr>
              <w:t>ll</w:t>
            </w:r>
            <w:r w:rsidRPr="00347E04">
              <w:rPr>
                <w:rFonts w:ascii="Arial Narrow" w:eastAsiaTheme="minorHAnsi" w:hAnsi="Arial Narrow" w:cs="Arial"/>
                <w:color w:val="3F3F3F"/>
                <w:sz w:val="22"/>
                <w:szCs w:val="22"/>
                <w:lang w:eastAsia="en-US"/>
              </w:rPr>
              <w:t xml:space="preserve">apotúvá váltak, </w:t>
            </w:r>
            <w:r w:rsidRPr="00347E04">
              <w:rPr>
                <w:rFonts w:ascii="Arial Narrow" w:eastAsiaTheme="minorHAnsi" w:hAnsi="Arial Narrow" w:cs="Arial"/>
                <w:color w:val="282828"/>
                <w:sz w:val="22"/>
                <w:szCs w:val="22"/>
                <w:lang w:eastAsia="en-US"/>
              </w:rPr>
              <w:t>j</w:t>
            </w:r>
            <w:r w:rsidRPr="00347E04">
              <w:rPr>
                <w:rFonts w:ascii="Arial Narrow" w:eastAsiaTheme="minorHAnsi" w:hAnsi="Arial Narrow" w:cs="Arial"/>
                <w:color w:val="535353"/>
                <w:sz w:val="22"/>
                <w:szCs w:val="22"/>
                <w:lang w:eastAsia="en-US"/>
              </w:rPr>
              <w:t>e</w:t>
            </w:r>
            <w:r w:rsidRPr="00347E04">
              <w:rPr>
                <w:rFonts w:ascii="Arial Narrow" w:eastAsiaTheme="minorHAnsi" w:hAnsi="Arial Narrow" w:cs="Arial"/>
                <w:color w:val="6E6E6E"/>
                <w:sz w:val="22"/>
                <w:szCs w:val="22"/>
                <w:lang w:eastAsia="en-US"/>
              </w:rPr>
              <w:t>l</w:t>
            </w:r>
            <w:r w:rsidRPr="00347E04">
              <w:rPr>
                <w:rFonts w:ascii="Arial Narrow" w:eastAsiaTheme="minorHAnsi" w:hAnsi="Arial Narrow" w:cs="Arial"/>
                <w:color w:val="3F3F3F"/>
                <w:sz w:val="22"/>
                <w:szCs w:val="22"/>
                <w:lang w:eastAsia="en-US"/>
              </w:rPr>
              <w:t>e</w:t>
            </w:r>
            <w:r w:rsidRPr="00347E04">
              <w:rPr>
                <w:rFonts w:ascii="Arial Narrow" w:eastAsiaTheme="minorHAnsi" w:hAnsi="Arial Narrow" w:cs="Arial"/>
                <w:color w:val="121212"/>
                <w:sz w:val="22"/>
                <w:szCs w:val="22"/>
                <w:lang w:eastAsia="en-US"/>
              </w:rPr>
              <w:t>n</w:t>
            </w:r>
            <w:r w:rsidRPr="00347E04">
              <w:rPr>
                <w:rFonts w:ascii="Arial Narrow" w:eastAsiaTheme="minorHAnsi" w:hAnsi="Arial Narrow" w:cs="Arial"/>
                <w:color w:val="3F3F3F"/>
                <w:sz w:val="22"/>
                <w:szCs w:val="22"/>
                <w:lang w:eastAsia="en-US"/>
              </w:rPr>
              <w:t xml:space="preserve">leg </w:t>
            </w:r>
            <w:r w:rsidRPr="00347E04">
              <w:rPr>
                <w:rFonts w:ascii="Arial Narrow" w:eastAsia="HiddenHorzOCR" w:hAnsi="Arial Narrow" w:cs="HiddenHorzOCR"/>
                <w:color w:val="3F3F3F"/>
                <w:sz w:val="22"/>
                <w:szCs w:val="22"/>
                <w:lang w:eastAsia="en-US"/>
              </w:rPr>
              <w:t xml:space="preserve">barnamezős </w:t>
            </w:r>
            <w:r w:rsidRPr="00347E04">
              <w:rPr>
                <w:rFonts w:ascii="Arial Narrow" w:eastAsiaTheme="minorHAnsi" w:hAnsi="Arial Narrow" w:cs="Arial"/>
                <w:color w:val="535353"/>
                <w:sz w:val="22"/>
                <w:szCs w:val="22"/>
                <w:lang w:eastAsia="en-US"/>
              </w:rPr>
              <w:t>ter</w:t>
            </w:r>
            <w:r w:rsidRPr="00347E04">
              <w:rPr>
                <w:rFonts w:ascii="Arial Narrow" w:eastAsiaTheme="minorHAnsi" w:hAnsi="Arial Narrow" w:cs="Arial"/>
                <w:color w:val="282828"/>
                <w:sz w:val="22"/>
                <w:szCs w:val="22"/>
                <w:lang w:eastAsia="en-US"/>
              </w:rPr>
              <w:t>ü</w:t>
            </w:r>
            <w:r w:rsidRPr="00347E04">
              <w:rPr>
                <w:rFonts w:ascii="Arial Narrow" w:eastAsiaTheme="minorHAnsi" w:hAnsi="Arial Narrow" w:cs="Arial"/>
                <w:color w:val="535353"/>
                <w:sz w:val="22"/>
                <w:szCs w:val="22"/>
                <w:lang w:eastAsia="en-US"/>
              </w:rPr>
              <w:t>letként definiá</w:t>
            </w:r>
            <w:r w:rsidRPr="00347E04">
              <w:rPr>
                <w:rFonts w:ascii="Arial Narrow" w:eastAsiaTheme="minorHAnsi" w:hAnsi="Arial Narrow" w:cs="Arial"/>
                <w:color w:val="6E6E6E"/>
                <w:sz w:val="22"/>
                <w:szCs w:val="22"/>
                <w:lang w:eastAsia="en-US"/>
              </w:rPr>
              <w:t>l</w:t>
            </w:r>
            <w:r w:rsidRPr="00347E04">
              <w:rPr>
                <w:rFonts w:ascii="Arial Narrow" w:eastAsiaTheme="minorHAnsi" w:hAnsi="Arial Narrow" w:cs="Arial"/>
                <w:color w:val="3F3F3F"/>
                <w:sz w:val="22"/>
                <w:szCs w:val="22"/>
                <w:lang w:eastAsia="en-US"/>
              </w:rPr>
              <w:t xml:space="preserve">hatók. </w:t>
            </w:r>
            <w:r w:rsidRPr="00347E04">
              <w:rPr>
                <w:rFonts w:ascii="Arial Narrow" w:eastAsiaTheme="minorHAnsi" w:hAnsi="Arial Narrow" w:cs="Arial"/>
                <w:color w:val="535353"/>
                <w:sz w:val="22"/>
                <w:szCs w:val="22"/>
                <w:lang w:eastAsia="en-US"/>
              </w:rPr>
              <w:t>Tá</w:t>
            </w:r>
            <w:r w:rsidRPr="00347E04">
              <w:rPr>
                <w:rFonts w:ascii="Arial Narrow" w:eastAsiaTheme="minorHAnsi" w:hAnsi="Arial Narrow" w:cs="Arial"/>
                <w:color w:val="282828"/>
                <w:sz w:val="22"/>
                <w:szCs w:val="22"/>
                <w:lang w:eastAsia="en-US"/>
              </w:rPr>
              <w:t>rsa</w:t>
            </w:r>
            <w:r w:rsidRPr="00347E04">
              <w:rPr>
                <w:rFonts w:ascii="Arial Narrow" w:eastAsiaTheme="minorHAnsi" w:hAnsi="Arial Narrow" w:cs="Arial"/>
                <w:color w:val="535353"/>
                <w:sz w:val="22"/>
                <w:szCs w:val="22"/>
                <w:lang w:eastAsia="en-US"/>
              </w:rPr>
              <w:t xml:space="preserve">ságunk törekszik arra, </w:t>
            </w:r>
            <w:r w:rsidRPr="00347E04">
              <w:rPr>
                <w:rFonts w:ascii="Arial Narrow" w:eastAsiaTheme="minorHAnsi" w:hAnsi="Arial Narrow" w:cs="Arial"/>
                <w:color w:val="6E6E6E"/>
                <w:sz w:val="22"/>
                <w:szCs w:val="22"/>
                <w:lang w:eastAsia="en-US"/>
              </w:rPr>
              <w:t>h</w:t>
            </w:r>
            <w:r w:rsidRPr="00347E04">
              <w:rPr>
                <w:rFonts w:ascii="Arial Narrow" w:eastAsiaTheme="minorHAnsi" w:hAnsi="Arial Narrow" w:cs="Arial"/>
                <w:color w:val="535353"/>
                <w:sz w:val="22"/>
                <w:szCs w:val="22"/>
                <w:lang w:eastAsia="en-US"/>
              </w:rPr>
              <w:t>ogy az é</w:t>
            </w:r>
            <w:r w:rsidRPr="00347E04">
              <w:rPr>
                <w:rFonts w:ascii="Arial Narrow" w:eastAsiaTheme="minorHAnsi" w:hAnsi="Arial Narrow" w:cs="Arial"/>
                <w:color w:val="282828"/>
                <w:sz w:val="22"/>
                <w:szCs w:val="22"/>
                <w:lang w:eastAsia="en-US"/>
              </w:rPr>
              <w:t>r</w:t>
            </w:r>
            <w:r w:rsidRPr="00347E04">
              <w:rPr>
                <w:rFonts w:ascii="Arial Narrow" w:eastAsiaTheme="minorHAnsi" w:hAnsi="Arial Narrow" w:cs="Arial"/>
                <w:color w:val="535353"/>
                <w:sz w:val="22"/>
                <w:szCs w:val="22"/>
                <w:lang w:eastAsia="en-US"/>
              </w:rPr>
              <w:t xml:space="preserve">intett </w:t>
            </w:r>
            <w:r w:rsidRPr="00347E04">
              <w:rPr>
                <w:rFonts w:ascii="Arial Narrow" w:eastAsiaTheme="minorHAnsi" w:hAnsi="Arial Narrow" w:cs="Arial"/>
                <w:color w:val="3F3F3F"/>
                <w:sz w:val="22"/>
                <w:szCs w:val="22"/>
                <w:lang w:eastAsia="en-US"/>
              </w:rPr>
              <w:t xml:space="preserve">ingatlanokon </w:t>
            </w:r>
            <w:r w:rsidRPr="00347E04">
              <w:rPr>
                <w:rFonts w:ascii="Arial Narrow" w:eastAsiaTheme="minorHAnsi" w:hAnsi="Arial Narrow" w:cs="Arial"/>
                <w:color w:val="535353"/>
                <w:sz w:val="22"/>
                <w:szCs w:val="22"/>
                <w:lang w:eastAsia="en-US"/>
              </w:rPr>
              <w:t xml:space="preserve">olyan </w:t>
            </w:r>
            <w:r w:rsidRPr="00347E04">
              <w:rPr>
                <w:rFonts w:ascii="Arial Narrow" w:eastAsia="HiddenHorzOCR" w:hAnsi="Arial Narrow" w:cs="HiddenHorzOCR"/>
                <w:color w:val="3F3F3F"/>
                <w:sz w:val="22"/>
                <w:szCs w:val="22"/>
                <w:lang w:eastAsia="en-US"/>
              </w:rPr>
              <w:t>értéknöve</w:t>
            </w:r>
            <w:r w:rsidRPr="00347E04">
              <w:rPr>
                <w:rFonts w:ascii="Arial Narrow" w:eastAsia="HiddenHorzOCR" w:hAnsi="Arial Narrow" w:cs="HiddenHorzOCR"/>
                <w:color w:val="6E6E6E"/>
                <w:sz w:val="22"/>
                <w:szCs w:val="22"/>
                <w:lang w:eastAsia="en-US"/>
              </w:rPr>
              <w:t>l</w:t>
            </w:r>
            <w:r w:rsidRPr="00347E04">
              <w:rPr>
                <w:rFonts w:ascii="Arial Narrow" w:eastAsia="HiddenHorzOCR" w:hAnsi="Arial Narrow" w:cs="HiddenHorzOCR"/>
                <w:color w:val="535353"/>
                <w:sz w:val="22"/>
                <w:szCs w:val="22"/>
                <w:lang w:eastAsia="en-US"/>
              </w:rPr>
              <w:t xml:space="preserve">ő </w:t>
            </w:r>
            <w:r w:rsidRPr="00347E04">
              <w:rPr>
                <w:rFonts w:ascii="Arial Narrow" w:eastAsiaTheme="minorHAnsi" w:hAnsi="Arial Narrow" w:cs="Arial"/>
                <w:color w:val="3F3F3F"/>
                <w:sz w:val="22"/>
                <w:szCs w:val="22"/>
                <w:lang w:eastAsia="en-US"/>
              </w:rPr>
              <w:t>ingat</w:t>
            </w:r>
            <w:r w:rsidRPr="00347E04">
              <w:rPr>
                <w:rFonts w:ascii="Arial Narrow" w:eastAsiaTheme="minorHAnsi" w:hAnsi="Arial Narrow" w:cs="Arial"/>
                <w:color w:val="121212"/>
                <w:sz w:val="22"/>
                <w:szCs w:val="22"/>
                <w:lang w:eastAsia="en-US"/>
              </w:rPr>
              <w:t>l</w:t>
            </w:r>
            <w:r w:rsidRPr="00347E04">
              <w:rPr>
                <w:rFonts w:ascii="Arial Narrow" w:eastAsiaTheme="minorHAnsi" w:hAnsi="Arial Narrow" w:cs="Arial"/>
                <w:color w:val="535353"/>
                <w:sz w:val="22"/>
                <w:szCs w:val="22"/>
                <w:lang w:eastAsia="en-US"/>
              </w:rPr>
              <w:t>anberuhá</w:t>
            </w:r>
            <w:r w:rsidRPr="00347E04">
              <w:rPr>
                <w:rFonts w:ascii="Arial Narrow" w:eastAsiaTheme="minorHAnsi" w:hAnsi="Arial Narrow" w:cs="Arial"/>
                <w:color w:val="282828"/>
                <w:sz w:val="22"/>
                <w:szCs w:val="22"/>
                <w:lang w:eastAsia="en-US"/>
              </w:rPr>
              <w:t>zá</w:t>
            </w:r>
            <w:r w:rsidRPr="00347E04">
              <w:rPr>
                <w:rFonts w:ascii="Arial Narrow" w:eastAsiaTheme="minorHAnsi" w:hAnsi="Arial Narrow" w:cs="Arial"/>
                <w:color w:val="535353"/>
                <w:sz w:val="22"/>
                <w:szCs w:val="22"/>
                <w:lang w:eastAsia="en-US"/>
              </w:rPr>
              <w:t>sokat hozzon létre, melyek amel</w:t>
            </w:r>
            <w:r w:rsidRPr="00347E04">
              <w:rPr>
                <w:rFonts w:ascii="Arial Narrow" w:eastAsiaTheme="minorHAnsi" w:hAnsi="Arial Narrow" w:cs="Arial"/>
                <w:color w:val="121212"/>
                <w:sz w:val="22"/>
                <w:szCs w:val="22"/>
                <w:lang w:eastAsia="en-US"/>
              </w:rPr>
              <w:t>l</w:t>
            </w:r>
            <w:r w:rsidRPr="00347E04">
              <w:rPr>
                <w:rFonts w:ascii="Arial Narrow" w:eastAsiaTheme="minorHAnsi" w:hAnsi="Arial Narrow" w:cs="Arial"/>
                <w:color w:val="535353"/>
                <w:sz w:val="22"/>
                <w:szCs w:val="22"/>
                <w:lang w:eastAsia="en-US"/>
              </w:rPr>
              <w:t xml:space="preserve">ett, </w:t>
            </w:r>
            <w:r w:rsidRPr="00347E04">
              <w:rPr>
                <w:rFonts w:ascii="Arial Narrow" w:eastAsiaTheme="minorHAnsi" w:hAnsi="Arial Narrow" w:cs="Arial"/>
                <w:color w:val="3F3F3F"/>
                <w:sz w:val="22"/>
                <w:szCs w:val="22"/>
                <w:lang w:eastAsia="en-US"/>
              </w:rPr>
              <w:t xml:space="preserve">hogy az alulhasznosítottságot megszünteti, azzal </w:t>
            </w:r>
            <w:r w:rsidRPr="00347E04">
              <w:rPr>
                <w:rFonts w:ascii="Arial Narrow" w:eastAsia="HiddenHorzOCR" w:hAnsi="Arial Narrow" w:cs="HiddenHorzOCR"/>
                <w:color w:val="535353"/>
                <w:sz w:val="22"/>
                <w:szCs w:val="22"/>
                <w:lang w:eastAsia="en-US"/>
              </w:rPr>
              <w:t>egyidejű</w:t>
            </w:r>
            <w:r w:rsidRPr="00347E04">
              <w:rPr>
                <w:rFonts w:ascii="Arial Narrow" w:eastAsia="HiddenHorzOCR" w:hAnsi="Arial Narrow" w:cs="HiddenHorzOCR"/>
                <w:color w:val="6E6E6E"/>
                <w:sz w:val="22"/>
                <w:szCs w:val="22"/>
                <w:lang w:eastAsia="en-US"/>
              </w:rPr>
              <w:t>l</w:t>
            </w:r>
            <w:r w:rsidRPr="00347E04">
              <w:rPr>
                <w:rFonts w:ascii="Arial Narrow" w:eastAsia="HiddenHorzOCR" w:hAnsi="Arial Narrow" w:cs="HiddenHorzOCR"/>
                <w:color w:val="3F3F3F"/>
                <w:sz w:val="22"/>
                <w:szCs w:val="22"/>
                <w:lang w:eastAsia="en-US"/>
              </w:rPr>
              <w:t xml:space="preserve">eg </w:t>
            </w:r>
            <w:r w:rsidRPr="00347E04">
              <w:rPr>
                <w:rFonts w:ascii="Arial Narrow" w:eastAsiaTheme="minorHAnsi" w:hAnsi="Arial Narrow" w:cs="Arial"/>
                <w:color w:val="535353"/>
                <w:sz w:val="22"/>
                <w:szCs w:val="22"/>
                <w:lang w:eastAsia="en-US"/>
              </w:rPr>
              <w:t>eme</w:t>
            </w:r>
            <w:r w:rsidRPr="00347E04">
              <w:rPr>
                <w:rFonts w:ascii="Arial Narrow" w:eastAsiaTheme="minorHAnsi" w:hAnsi="Arial Narrow" w:cs="Arial"/>
                <w:color w:val="121212"/>
                <w:sz w:val="22"/>
                <w:szCs w:val="22"/>
                <w:lang w:eastAsia="en-US"/>
              </w:rPr>
              <w:t>li</w:t>
            </w:r>
            <w:r w:rsidRPr="00347E04">
              <w:rPr>
                <w:rFonts w:ascii="Arial Narrow" w:eastAsiaTheme="minorHAnsi" w:hAnsi="Arial Narrow" w:cs="Arial"/>
                <w:color w:val="535353"/>
                <w:sz w:val="22"/>
                <w:szCs w:val="22"/>
                <w:lang w:eastAsia="en-US"/>
              </w:rPr>
              <w:t xml:space="preserve">k </w:t>
            </w:r>
            <w:r w:rsidRPr="00347E04">
              <w:rPr>
                <w:rFonts w:ascii="Arial Narrow" w:eastAsiaTheme="minorHAnsi" w:hAnsi="Arial Narrow" w:cs="Arial"/>
                <w:color w:val="3F3F3F"/>
                <w:sz w:val="22"/>
                <w:szCs w:val="22"/>
                <w:lang w:eastAsia="en-US"/>
              </w:rPr>
              <w:t xml:space="preserve">a környék </w:t>
            </w:r>
            <w:r w:rsidRPr="00347E04">
              <w:rPr>
                <w:rFonts w:ascii="Arial Narrow" w:eastAsiaTheme="minorHAnsi" w:hAnsi="Arial Narrow" w:cs="Arial"/>
                <w:color w:val="535353"/>
                <w:sz w:val="22"/>
                <w:szCs w:val="22"/>
                <w:lang w:eastAsia="en-US"/>
              </w:rPr>
              <w:t>s</w:t>
            </w:r>
            <w:r w:rsidRPr="00347E04">
              <w:rPr>
                <w:rFonts w:ascii="Arial Narrow" w:eastAsiaTheme="minorHAnsi" w:hAnsi="Arial Narrow" w:cs="Arial"/>
                <w:color w:val="282828"/>
                <w:sz w:val="22"/>
                <w:szCs w:val="22"/>
                <w:lang w:eastAsia="en-US"/>
              </w:rPr>
              <w:t>zínv</w:t>
            </w:r>
            <w:r w:rsidRPr="00347E04">
              <w:rPr>
                <w:rFonts w:ascii="Arial Narrow" w:eastAsiaTheme="minorHAnsi" w:hAnsi="Arial Narrow" w:cs="Arial"/>
                <w:color w:val="535353"/>
                <w:sz w:val="22"/>
                <w:szCs w:val="22"/>
                <w:lang w:eastAsia="en-US"/>
              </w:rPr>
              <w:t>ona</w:t>
            </w:r>
            <w:r w:rsidRPr="00347E04">
              <w:rPr>
                <w:rFonts w:ascii="Arial Narrow" w:eastAsiaTheme="minorHAnsi" w:hAnsi="Arial Narrow" w:cs="Arial"/>
                <w:color w:val="6E6E6E"/>
                <w:sz w:val="22"/>
                <w:szCs w:val="22"/>
                <w:lang w:eastAsia="en-US"/>
              </w:rPr>
              <w:t>l</w:t>
            </w:r>
            <w:r w:rsidRPr="00347E04">
              <w:rPr>
                <w:rFonts w:ascii="Arial Narrow" w:eastAsiaTheme="minorHAnsi" w:hAnsi="Arial Narrow" w:cs="Arial"/>
                <w:color w:val="3F3F3F"/>
                <w:sz w:val="22"/>
                <w:szCs w:val="22"/>
                <w:lang w:eastAsia="en-US"/>
              </w:rPr>
              <w:t xml:space="preserve">át </w:t>
            </w:r>
            <w:r w:rsidRPr="00347E04">
              <w:rPr>
                <w:rFonts w:ascii="Arial Narrow" w:eastAsiaTheme="minorHAnsi" w:hAnsi="Arial Narrow" w:cs="Arial"/>
                <w:color w:val="535353"/>
                <w:sz w:val="22"/>
                <w:szCs w:val="22"/>
                <w:lang w:eastAsia="en-US"/>
              </w:rPr>
              <w:t xml:space="preserve">is. </w:t>
            </w:r>
            <w:r w:rsidRPr="00347E04">
              <w:rPr>
                <w:rFonts w:ascii="Arial Narrow" w:eastAsiaTheme="minorHAnsi" w:hAnsi="Arial Narrow" w:cs="Arial"/>
                <w:color w:val="3F3F3F"/>
                <w:sz w:val="22"/>
                <w:szCs w:val="22"/>
                <w:lang w:eastAsia="en-US"/>
              </w:rPr>
              <w:t xml:space="preserve">E projektek közül </w:t>
            </w:r>
            <w:r w:rsidRPr="00347E04">
              <w:rPr>
                <w:rFonts w:ascii="Arial Narrow" w:eastAsiaTheme="minorHAnsi" w:hAnsi="Arial Narrow" w:cs="Arial"/>
                <w:color w:val="535353"/>
                <w:sz w:val="22"/>
                <w:szCs w:val="22"/>
                <w:lang w:eastAsia="en-US"/>
              </w:rPr>
              <w:t xml:space="preserve">több </w:t>
            </w:r>
            <w:r w:rsidRPr="00347E04">
              <w:rPr>
                <w:rFonts w:ascii="Arial Narrow" w:eastAsia="HiddenHorzOCR" w:hAnsi="Arial Narrow" w:cs="HiddenHorzOCR"/>
                <w:color w:val="535353"/>
                <w:sz w:val="22"/>
                <w:szCs w:val="22"/>
                <w:lang w:eastAsia="en-US"/>
              </w:rPr>
              <w:t xml:space="preserve">előkészítés </w:t>
            </w:r>
            <w:r w:rsidRPr="00347E04">
              <w:rPr>
                <w:rFonts w:ascii="Arial Narrow" w:eastAsiaTheme="minorHAnsi" w:hAnsi="Arial Narrow" w:cs="Arial"/>
                <w:color w:val="3F3F3F"/>
                <w:sz w:val="22"/>
                <w:szCs w:val="22"/>
                <w:lang w:eastAsia="en-US"/>
              </w:rPr>
              <w:t xml:space="preserve">alatt áll, </w:t>
            </w:r>
            <w:r w:rsidRPr="00347E04">
              <w:rPr>
                <w:rFonts w:ascii="Arial Narrow" w:eastAsiaTheme="minorHAnsi" w:hAnsi="Arial Narrow" w:cs="Arial"/>
                <w:color w:val="535353"/>
                <w:sz w:val="22"/>
                <w:szCs w:val="22"/>
                <w:lang w:eastAsia="en-US"/>
              </w:rPr>
              <w:t xml:space="preserve">vagy </w:t>
            </w:r>
            <w:r w:rsidRPr="00347E04">
              <w:rPr>
                <w:rFonts w:ascii="Arial Narrow" w:eastAsiaTheme="minorHAnsi" w:hAnsi="Arial Narrow" w:cs="Arial"/>
                <w:color w:val="3F3F3F"/>
                <w:sz w:val="22"/>
                <w:szCs w:val="22"/>
                <w:lang w:eastAsia="en-US"/>
              </w:rPr>
              <w:t xml:space="preserve">a </w:t>
            </w:r>
            <w:r w:rsidRPr="00347E04">
              <w:rPr>
                <w:rFonts w:ascii="Arial Narrow" w:eastAsiaTheme="minorHAnsi" w:hAnsi="Arial Narrow" w:cs="Arial"/>
                <w:color w:val="535353"/>
                <w:sz w:val="22"/>
                <w:szCs w:val="22"/>
                <w:lang w:eastAsia="en-US"/>
              </w:rPr>
              <w:t xml:space="preserve">fizikai </w:t>
            </w:r>
            <w:r w:rsidRPr="00347E04">
              <w:rPr>
                <w:rFonts w:ascii="Arial Narrow" w:eastAsiaTheme="minorHAnsi" w:hAnsi="Arial Narrow" w:cs="Arial"/>
                <w:color w:val="3F3F3F"/>
                <w:sz w:val="22"/>
                <w:szCs w:val="22"/>
                <w:lang w:eastAsia="en-US"/>
              </w:rPr>
              <w:t>megva</w:t>
            </w:r>
            <w:r w:rsidRPr="00347E04">
              <w:rPr>
                <w:rFonts w:ascii="Arial Narrow" w:eastAsiaTheme="minorHAnsi" w:hAnsi="Arial Narrow" w:cs="Arial"/>
                <w:color w:val="6E6E6E"/>
                <w:sz w:val="22"/>
                <w:szCs w:val="22"/>
                <w:lang w:eastAsia="en-US"/>
              </w:rPr>
              <w:t>l</w:t>
            </w:r>
            <w:r w:rsidRPr="00347E04">
              <w:rPr>
                <w:rFonts w:ascii="Arial Narrow" w:eastAsiaTheme="minorHAnsi" w:hAnsi="Arial Narrow" w:cs="Arial"/>
                <w:color w:val="535353"/>
                <w:sz w:val="22"/>
                <w:szCs w:val="22"/>
                <w:lang w:eastAsia="en-US"/>
              </w:rPr>
              <w:t>ósítás kezdeti stádiumában van.</w:t>
            </w:r>
          </w:p>
          <w:p w14:paraId="73D70860" w14:textId="77777777" w:rsidR="00347E04" w:rsidRPr="00347E04" w:rsidRDefault="00347E04" w:rsidP="00347E04">
            <w:pPr>
              <w:autoSpaceDE w:val="0"/>
              <w:autoSpaceDN w:val="0"/>
              <w:adjustRightInd w:val="0"/>
              <w:rPr>
                <w:rFonts w:ascii="Arial Narrow" w:eastAsiaTheme="minorHAnsi" w:hAnsi="Arial Narrow" w:cs="Arial"/>
                <w:color w:val="535353"/>
                <w:sz w:val="22"/>
                <w:szCs w:val="22"/>
                <w:lang w:eastAsia="en-US"/>
              </w:rPr>
            </w:pPr>
            <w:r w:rsidRPr="00347E04">
              <w:rPr>
                <w:rFonts w:ascii="Arial Narrow" w:eastAsiaTheme="minorHAnsi" w:hAnsi="Arial Narrow" w:cs="Arial"/>
                <w:color w:val="535353"/>
                <w:sz w:val="22"/>
                <w:szCs w:val="22"/>
                <w:lang w:eastAsia="en-US"/>
              </w:rPr>
              <w:t xml:space="preserve">Az </w:t>
            </w:r>
            <w:r w:rsidRPr="00347E04">
              <w:rPr>
                <w:rFonts w:ascii="Arial Narrow" w:eastAsiaTheme="minorHAnsi" w:hAnsi="Arial Narrow" w:cs="Arial"/>
                <w:color w:val="3F3F3F"/>
                <w:sz w:val="22"/>
                <w:szCs w:val="22"/>
                <w:lang w:eastAsia="en-US"/>
              </w:rPr>
              <w:t xml:space="preserve">elmúlt </w:t>
            </w:r>
            <w:r w:rsidRPr="00347E04">
              <w:rPr>
                <w:rFonts w:ascii="Arial Narrow" w:eastAsia="HiddenHorzOCR" w:hAnsi="Arial Narrow" w:cs="HiddenHorzOCR"/>
                <w:color w:val="3F3F3F"/>
                <w:sz w:val="22"/>
                <w:szCs w:val="22"/>
                <w:lang w:eastAsia="en-US"/>
              </w:rPr>
              <w:t xml:space="preserve">időszakban </w:t>
            </w:r>
            <w:r w:rsidRPr="00347E04">
              <w:rPr>
                <w:rFonts w:ascii="Arial Narrow" w:eastAsiaTheme="minorHAnsi" w:hAnsi="Arial Narrow" w:cs="Arial"/>
                <w:color w:val="3F3F3F"/>
                <w:sz w:val="22"/>
                <w:szCs w:val="22"/>
                <w:lang w:eastAsia="en-US"/>
              </w:rPr>
              <w:t xml:space="preserve">megjelent </w:t>
            </w:r>
            <w:r w:rsidRPr="00347E04">
              <w:rPr>
                <w:rFonts w:ascii="Arial Narrow" w:eastAsiaTheme="minorHAnsi" w:hAnsi="Arial Narrow" w:cs="Arial"/>
                <w:color w:val="535353"/>
                <w:sz w:val="22"/>
                <w:szCs w:val="22"/>
                <w:lang w:eastAsia="en-US"/>
              </w:rPr>
              <w:t>kormányzati inform</w:t>
            </w:r>
            <w:r w:rsidRPr="00347E04">
              <w:rPr>
                <w:rFonts w:ascii="Arial Narrow" w:eastAsiaTheme="minorHAnsi" w:hAnsi="Arial Narrow" w:cs="Arial"/>
                <w:color w:val="282828"/>
                <w:sz w:val="22"/>
                <w:szCs w:val="22"/>
                <w:lang w:eastAsia="en-US"/>
              </w:rPr>
              <w:t>ác</w:t>
            </w:r>
            <w:r w:rsidRPr="00347E04">
              <w:rPr>
                <w:rFonts w:ascii="Arial Narrow" w:eastAsiaTheme="minorHAnsi" w:hAnsi="Arial Narrow" w:cs="Arial"/>
                <w:color w:val="535353"/>
                <w:sz w:val="22"/>
                <w:szCs w:val="22"/>
                <w:lang w:eastAsia="en-US"/>
              </w:rPr>
              <w:t xml:space="preserve">iók, </w:t>
            </w:r>
            <w:r w:rsidRPr="00347E04">
              <w:rPr>
                <w:rFonts w:ascii="Arial Narrow" w:eastAsiaTheme="minorHAnsi" w:hAnsi="Arial Narrow" w:cs="Arial"/>
                <w:color w:val="3F3F3F"/>
                <w:sz w:val="22"/>
                <w:szCs w:val="22"/>
                <w:lang w:eastAsia="en-US"/>
              </w:rPr>
              <w:t xml:space="preserve">melyek </w:t>
            </w:r>
            <w:r w:rsidRPr="00347E04">
              <w:rPr>
                <w:rFonts w:ascii="Arial Narrow" w:eastAsiaTheme="minorHAnsi" w:hAnsi="Arial Narrow" w:cs="Arial"/>
                <w:color w:val="282828"/>
                <w:sz w:val="22"/>
                <w:szCs w:val="22"/>
                <w:lang w:eastAsia="en-US"/>
              </w:rPr>
              <w:t xml:space="preserve">a </w:t>
            </w:r>
            <w:r w:rsidRPr="00347E04">
              <w:rPr>
                <w:rFonts w:ascii="Arial Narrow" w:eastAsiaTheme="minorHAnsi" w:hAnsi="Arial Narrow" w:cs="Arial"/>
                <w:color w:val="535353"/>
                <w:sz w:val="22"/>
                <w:szCs w:val="22"/>
                <w:lang w:eastAsia="en-US"/>
              </w:rPr>
              <w:t>,,rozs</w:t>
            </w:r>
            <w:r w:rsidRPr="00347E04">
              <w:rPr>
                <w:rFonts w:ascii="Arial Narrow" w:eastAsiaTheme="minorHAnsi" w:hAnsi="Arial Narrow" w:cs="Arial"/>
                <w:color w:val="282828"/>
                <w:sz w:val="22"/>
                <w:szCs w:val="22"/>
                <w:lang w:eastAsia="en-US"/>
              </w:rPr>
              <w:t>da</w:t>
            </w:r>
            <w:r w:rsidRPr="00347E04">
              <w:rPr>
                <w:rFonts w:ascii="Arial Narrow" w:eastAsiaTheme="minorHAnsi" w:hAnsi="Arial Narrow" w:cs="Arial"/>
                <w:color w:val="535353"/>
                <w:sz w:val="22"/>
                <w:szCs w:val="22"/>
                <w:lang w:eastAsia="en-US"/>
              </w:rPr>
              <w:t>öve</w:t>
            </w:r>
            <w:r w:rsidRPr="00347E04">
              <w:rPr>
                <w:rFonts w:ascii="Arial Narrow" w:eastAsiaTheme="minorHAnsi" w:hAnsi="Arial Narrow" w:cs="Arial"/>
                <w:color w:val="282828"/>
                <w:sz w:val="22"/>
                <w:szCs w:val="22"/>
                <w:lang w:eastAsia="en-US"/>
              </w:rPr>
              <w:t>zete</w:t>
            </w:r>
            <w:r w:rsidRPr="00347E04">
              <w:rPr>
                <w:rFonts w:ascii="Arial Narrow" w:eastAsiaTheme="minorHAnsi" w:hAnsi="Arial Narrow" w:cs="Arial"/>
                <w:color w:val="6E6E6E"/>
                <w:sz w:val="22"/>
                <w:szCs w:val="22"/>
                <w:lang w:eastAsia="en-US"/>
              </w:rPr>
              <w:t>k</w:t>
            </w:r>
            <w:r w:rsidRPr="00347E04">
              <w:rPr>
                <w:rFonts w:ascii="Arial Narrow" w:eastAsiaTheme="minorHAnsi" w:hAnsi="Arial Narrow" w:cs="Arial"/>
                <w:color w:val="535353"/>
                <w:sz w:val="22"/>
                <w:szCs w:val="22"/>
                <w:lang w:eastAsia="en-US"/>
              </w:rPr>
              <w:t>ben" kedve</w:t>
            </w:r>
            <w:r w:rsidRPr="00347E04">
              <w:rPr>
                <w:rFonts w:ascii="Arial Narrow" w:eastAsiaTheme="minorHAnsi" w:hAnsi="Arial Narrow" w:cs="Arial"/>
                <w:color w:val="282828"/>
                <w:sz w:val="22"/>
                <w:szCs w:val="22"/>
                <w:lang w:eastAsia="en-US"/>
              </w:rPr>
              <w:t>z</w:t>
            </w:r>
            <w:r w:rsidRPr="00347E04">
              <w:rPr>
                <w:rFonts w:ascii="Arial Narrow" w:eastAsiaTheme="minorHAnsi" w:hAnsi="Arial Narrow" w:cs="Arial"/>
                <w:color w:val="535353"/>
                <w:sz w:val="22"/>
                <w:szCs w:val="22"/>
                <w:lang w:eastAsia="en-US"/>
              </w:rPr>
              <w:t xml:space="preserve">ményes ,,lakás áfát" </w:t>
            </w:r>
            <w:r w:rsidRPr="00347E04">
              <w:rPr>
                <w:rFonts w:ascii="Arial Narrow" w:eastAsiaTheme="minorHAnsi" w:hAnsi="Arial Narrow" w:cs="Arial"/>
                <w:color w:val="3F3F3F"/>
                <w:sz w:val="22"/>
                <w:szCs w:val="22"/>
                <w:lang w:eastAsia="en-US"/>
              </w:rPr>
              <w:t xml:space="preserve">biztosítanának, </w:t>
            </w:r>
            <w:r w:rsidRPr="00347E04">
              <w:rPr>
                <w:rFonts w:ascii="Arial Narrow" w:eastAsiaTheme="minorHAnsi" w:hAnsi="Arial Narrow" w:cs="Arial"/>
                <w:color w:val="535353"/>
                <w:sz w:val="22"/>
                <w:szCs w:val="22"/>
                <w:lang w:eastAsia="en-US"/>
              </w:rPr>
              <w:t>Budapes</w:t>
            </w:r>
            <w:r w:rsidRPr="00347E04">
              <w:rPr>
                <w:rFonts w:ascii="Arial Narrow" w:eastAsiaTheme="minorHAnsi" w:hAnsi="Arial Narrow" w:cs="Arial"/>
                <w:color w:val="282828"/>
                <w:sz w:val="22"/>
                <w:szCs w:val="22"/>
                <w:lang w:eastAsia="en-US"/>
              </w:rPr>
              <w:t xml:space="preserve">t </w:t>
            </w:r>
            <w:r w:rsidRPr="00347E04">
              <w:rPr>
                <w:rFonts w:ascii="Arial Narrow" w:eastAsiaTheme="minorHAnsi" w:hAnsi="Arial Narrow" w:cs="Arial"/>
                <w:color w:val="3F3F3F"/>
                <w:sz w:val="22"/>
                <w:szCs w:val="22"/>
                <w:lang w:eastAsia="en-US"/>
              </w:rPr>
              <w:t xml:space="preserve">egészének </w:t>
            </w:r>
            <w:r w:rsidRPr="00347E04">
              <w:rPr>
                <w:rFonts w:ascii="Arial Narrow" w:eastAsia="HiddenHorzOCR" w:hAnsi="Arial Narrow" w:cs="HiddenHorzOCR"/>
                <w:color w:val="3F3F3F"/>
                <w:sz w:val="22"/>
                <w:szCs w:val="22"/>
                <w:lang w:eastAsia="en-US"/>
              </w:rPr>
              <w:t xml:space="preserve">fejlődését, </w:t>
            </w:r>
            <w:r w:rsidRPr="00347E04">
              <w:rPr>
                <w:rFonts w:ascii="Arial Narrow" w:eastAsiaTheme="minorHAnsi" w:hAnsi="Arial Narrow" w:cs="Arial"/>
                <w:color w:val="6E6E6E"/>
                <w:sz w:val="22"/>
                <w:szCs w:val="22"/>
                <w:lang w:eastAsia="en-US"/>
              </w:rPr>
              <w:t>í</w:t>
            </w:r>
            <w:r w:rsidRPr="00347E04">
              <w:rPr>
                <w:rFonts w:ascii="Arial Narrow" w:eastAsiaTheme="minorHAnsi" w:hAnsi="Arial Narrow" w:cs="Arial"/>
                <w:color w:val="535353"/>
                <w:sz w:val="22"/>
                <w:szCs w:val="22"/>
                <w:lang w:eastAsia="en-US"/>
              </w:rPr>
              <w:t xml:space="preserve">gy </w:t>
            </w:r>
            <w:r w:rsidRPr="00347E04">
              <w:rPr>
                <w:rFonts w:ascii="Arial Narrow" w:eastAsiaTheme="minorHAnsi" w:hAnsi="Arial Narrow" w:cs="Arial"/>
                <w:color w:val="3F3F3F"/>
                <w:sz w:val="22"/>
                <w:szCs w:val="22"/>
                <w:lang w:eastAsia="en-US"/>
              </w:rPr>
              <w:t>társaságunk é</w:t>
            </w:r>
            <w:r w:rsidRPr="00347E04">
              <w:rPr>
                <w:rFonts w:ascii="Arial Narrow" w:eastAsiaTheme="minorHAnsi" w:hAnsi="Arial Narrow" w:cs="Arial"/>
                <w:color w:val="6E6E6E"/>
                <w:sz w:val="22"/>
                <w:szCs w:val="22"/>
                <w:lang w:eastAsia="en-US"/>
              </w:rPr>
              <w:t>r</w:t>
            </w:r>
            <w:r w:rsidRPr="00347E04">
              <w:rPr>
                <w:rFonts w:ascii="Arial Narrow" w:eastAsiaTheme="minorHAnsi" w:hAnsi="Arial Narrow" w:cs="Arial"/>
                <w:color w:val="535353"/>
                <w:sz w:val="22"/>
                <w:szCs w:val="22"/>
                <w:lang w:eastAsia="en-US"/>
              </w:rPr>
              <w:t>dekeltség</w:t>
            </w:r>
            <w:r w:rsidRPr="00347E04">
              <w:rPr>
                <w:rFonts w:ascii="Arial Narrow" w:eastAsiaTheme="minorHAnsi" w:hAnsi="Arial Narrow" w:cs="Arial"/>
                <w:color w:val="6E6E6E"/>
                <w:sz w:val="22"/>
                <w:szCs w:val="22"/>
                <w:lang w:eastAsia="en-US"/>
              </w:rPr>
              <w:t xml:space="preserve">i </w:t>
            </w:r>
            <w:r w:rsidRPr="00347E04">
              <w:rPr>
                <w:rFonts w:ascii="Arial Narrow" w:eastAsiaTheme="minorHAnsi" w:hAnsi="Arial Narrow" w:cs="Arial"/>
                <w:color w:val="535353"/>
                <w:sz w:val="22"/>
                <w:szCs w:val="22"/>
                <w:lang w:eastAsia="en-US"/>
              </w:rPr>
              <w:t xml:space="preserve">körébe tartozó </w:t>
            </w:r>
            <w:r w:rsidRPr="00347E04">
              <w:rPr>
                <w:rFonts w:ascii="Arial Narrow" w:eastAsiaTheme="minorHAnsi" w:hAnsi="Arial Narrow" w:cs="Arial"/>
                <w:color w:val="3F3F3F"/>
                <w:sz w:val="22"/>
                <w:szCs w:val="22"/>
                <w:lang w:eastAsia="en-US"/>
              </w:rPr>
              <w:t xml:space="preserve">területeket </w:t>
            </w:r>
            <w:r w:rsidRPr="00347E04">
              <w:rPr>
                <w:rFonts w:ascii="Arial Narrow" w:eastAsiaTheme="minorHAnsi" w:hAnsi="Arial Narrow" w:cs="Arial"/>
                <w:color w:val="535353"/>
                <w:sz w:val="22"/>
                <w:szCs w:val="22"/>
                <w:lang w:eastAsia="en-US"/>
              </w:rPr>
              <w:t xml:space="preserve">is </w:t>
            </w:r>
            <w:r w:rsidRPr="00347E04">
              <w:rPr>
                <w:rFonts w:ascii="Arial Narrow" w:eastAsiaTheme="minorHAnsi" w:hAnsi="Arial Narrow" w:cs="Arial"/>
                <w:color w:val="6E6E6E"/>
                <w:sz w:val="22"/>
                <w:szCs w:val="22"/>
                <w:lang w:eastAsia="en-US"/>
              </w:rPr>
              <w:t>h</w:t>
            </w:r>
            <w:r w:rsidRPr="00347E04">
              <w:rPr>
                <w:rFonts w:ascii="Arial Narrow" w:eastAsiaTheme="minorHAnsi" w:hAnsi="Arial Narrow" w:cs="Arial"/>
                <w:color w:val="535353"/>
                <w:sz w:val="22"/>
                <w:szCs w:val="22"/>
                <w:lang w:eastAsia="en-US"/>
              </w:rPr>
              <w:t>angsúlyosan érintik.</w:t>
            </w:r>
          </w:p>
          <w:p w14:paraId="1B693C52" w14:textId="77777777" w:rsidR="00347E04" w:rsidRPr="00347E04" w:rsidRDefault="00347E04" w:rsidP="00347E04">
            <w:pPr>
              <w:autoSpaceDE w:val="0"/>
              <w:autoSpaceDN w:val="0"/>
              <w:adjustRightInd w:val="0"/>
              <w:rPr>
                <w:rFonts w:ascii="Arial Narrow" w:eastAsiaTheme="minorHAnsi" w:hAnsi="Arial Narrow" w:cs="Arial"/>
                <w:color w:val="535353"/>
                <w:sz w:val="22"/>
                <w:szCs w:val="22"/>
                <w:lang w:eastAsia="en-US"/>
              </w:rPr>
            </w:pPr>
            <w:r w:rsidRPr="00347E04">
              <w:rPr>
                <w:rFonts w:ascii="Arial Narrow" w:eastAsiaTheme="minorHAnsi" w:hAnsi="Arial Narrow" w:cs="Arial"/>
                <w:color w:val="535353"/>
                <w:sz w:val="22"/>
                <w:szCs w:val="22"/>
                <w:lang w:eastAsia="en-US"/>
              </w:rPr>
              <w:t xml:space="preserve">A </w:t>
            </w:r>
            <w:r w:rsidRPr="00347E04">
              <w:rPr>
                <w:rFonts w:ascii="Arial Narrow" w:eastAsiaTheme="minorHAnsi" w:hAnsi="Arial Narrow" w:cs="Arial"/>
                <w:color w:val="3F3F3F"/>
                <w:sz w:val="22"/>
                <w:szCs w:val="22"/>
                <w:lang w:eastAsia="en-US"/>
              </w:rPr>
              <w:t xml:space="preserve">jelen levelünkben </w:t>
            </w:r>
            <w:r w:rsidRPr="00347E04">
              <w:rPr>
                <w:rFonts w:ascii="Arial Narrow" w:eastAsiaTheme="minorHAnsi" w:hAnsi="Arial Narrow" w:cs="Arial"/>
                <w:color w:val="535353"/>
                <w:sz w:val="22"/>
                <w:szCs w:val="22"/>
                <w:lang w:eastAsia="en-US"/>
              </w:rPr>
              <w:t xml:space="preserve">két </w:t>
            </w:r>
            <w:r w:rsidRPr="00347E04">
              <w:rPr>
                <w:rFonts w:ascii="Arial Narrow" w:eastAsiaTheme="minorHAnsi" w:hAnsi="Arial Narrow" w:cs="Arial"/>
                <w:color w:val="282828"/>
                <w:sz w:val="22"/>
                <w:szCs w:val="22"/>
                <w:lang w:eastAsia="en-US"/>
              </w:rPr>
              <w:t>té</w:t>
            </w:r>
            <w:r w:rsidRPr="00347E04">
              <w:rPr>
                <w:rFonts w:ascii="Arial Narrow" w:eastAsiaTheme="minorHAnsi" w:hAnsi="Arial Narrow" w:cs="Arial"/>
                <w:color w:val="535353"/>
                <w:sz w:val="22"/>
                <w:szCs w:val="22"/>
                <w:lang w:eastAsia="en-US"/>
              </w:rPr>
              <w:t xml:space="preserve">mában </w:t>
            </w:r>
            <w:r w:rsidRPr="00347E04">
              <w:rPr>
                <w:rFonts w:ascii="Arial Narrow" w:eastAsiaTheme="minorHAnsi" w:hAnsi="Arial Narrow" w:cs="Arial"/>
                <w:color w:val="3F3F3F"/>
                <w:sz w:val="22"/>
                <w:szCs w:val="22"/>
                <w:lang w:eastAsia="en-US"/>
              </w:rPr>
              <w:t xml:space="preserve">szeretnénk </w:t>
            </w:r>
            <w:r w:rsidRPr="00347E04">
              <w:rPr>
                <w:rFonts w:ascii="Arial Narrow" w:eastAsiaTheme="minorHAnsi" w:hAnsi="Arial Narrow" w:cs="Arial"/>
                <w:color w:val="535353"/>
                <w:sz w:val="22"/>
                <w:szCs w:val="22"/>
                <w:lang w:eastAsia="en-US"/>
              </w:rPr>
              <w:t xml:space="preserve">kérni </w:t>
            </w:r>
            <w:r w:rsidRPr="00347E04">
              <w:rPr>
                <w:rFonts w:ascii="Arial Narrow" w:eastAsiaTheme="minorHAnsi" w:hAnsi="Arial Narrow" w:cs="Arial"/>
                <w:color w:val="6E6E6E"/>
                <w:sz w:val="22"/>
                <w:szCs w:val="22"/>
                <w:lang w:eastAsia="en-US"/>
              </w:rPr>
              <w:t>T</w:t>
            </w:r>
            <w:r w:rsidRPr="00347E04">
              <w:rPr>
                <w:rFonts w:ascii="Arial Narrow" w:eastAsiaTheme="minorHAnsi" w:hAnsi="Arial Narrow" w:cs="Arial"/>
                <w:color w:val="3F3F3F"/>
                <w:sz w:val="22"/>
                <w:szCs w:val="22"/>
                <w:lang w:eastAsia="en-US"/>
              </w:rPr>
              <w:t xml:space="preserve">. </w:t>
            </w:r>
            <w:r w:rsidRPr="00347E04">
              <w:rPr>
                <w:rFonts w:ascii="Arial Narrow" w:eastAsia="HiddenHorzOCR" w:hAnsi="Arial Narrow" w:cs="HiddenHorzOCR"/>
                <w:color w:val="535353"/>
                <w:sz w:val="22"/>
                <w:szCs w:val="22"/>
                <w:lang w:eastAsia="en-US"/>
              </w:rPr>
              <w:t xml:space="preserve">Főépítész </w:t>
            </w:r>
            <w:r w:rsidRPr="00347E04">
              <w:rPr>
                <w:rFonts w:ascii="Arial Narrow" w:eastAsiaTheme="minorHAnsi" w:hAnsi="Arial Narrow" w:cs="Arial"/>
                <w:color w:val="3F3F3F"/>
                <w:sz w:val="22"/>
                <w:szCs w:val="22"/>
                <w:lang w:eastAsia="en-US"/>
              </w:rPr>
              <w:t xml:space="preserve">Úr </w:t>
            </w:r>
            <w:r w:rsidRPr="00347E04">
              <w:rPr>
                <w:rFonts w:ascii="Arial Narrow" w:eastAsiaTheme="minorHAnsi" w:hAnsi="Arial Narrow" w:cs="Arial"/>
                <w:color w:val="535353"/>
                <w:sz w:val="22"/>
                <w:szCs w:val="22"/>
                <w:lang w:eastAsia="en-US"/>
              </w:rPr>
              <w:t>támogatását:</w:t>
            </w:r>
          </w:p>
          <w:p w14:paraId="2F3BC991" w14:textId="77777777" w:rsidR="00347E04" w:rsidRPr="00347E04" w:rsidRDefault="00347E04" w:rsidP="00347E04">
            <w:pPr>
              <w:autoSpaceDE w:val="0"/>
              <w:autoSpaceDN w:val="0"/>
              <w:adjustRightInd w:val="0"/>
              <w:ind w:left="299"/>
              <w:rPr>
                <w:rFonts w:ascii="Arial Narrow" w:eastAsiaTheme="minorHAnsi" w:hAnsi="Arial Narrow" w:cs="Arial"/>
                <w:color w:val="535353"/>
                <w:sz w:val="22"/>
                <w:szCs w:val="22"/>
                <w:lang w:eastAsia="en-US"/>
              </w:rPr>
            </w:pPr>
            <w:r w:rsidRPr="00347E04">
              <w:rPr>
                <w:rFonts w:ascii="Arial Narrow" w:eastAsiaTheme="minorHAnsi" w:hAnsi="Arial Narrow" w:cs="Arial"/>
                <w:color w:val="535353"/>
                <w:sz w:val="22"/>
                <w:szCs w:val="22"/>
                <w:lang w:eastAsia="en-US"/>
              </w:rPr>
              <w:t xml:space="preserve">1. </w:t>
            </w:r>
            <w:r w:rsidRPr="00347E04">
              <w:rPr>
                <w:rFonts w:ascii="Arial Narrow" w:eastAsiaTheme="minorHAnsi" w:hAnsi="Arial Narrow" w:cs="Arial"/>
                <w:color w:val="3F3F3F"/>
                <w:sz w:val="22"/>
                <w:szCs w:val="22"/>
                <w:lang w:eastAsia="en-US"/>
              </w:rPr>
              <w:t xml:space="preserve">A </w:t>
            </w:r>
            <w:r w:rsidRPr="00347E04">
              <w:rPr>
                <w:rFonts w:ascii="Arial Narrow" w:eastAsiaTheme="minorHAnsi" w:hAnsi="Arial Narrow" w:cs="Arial"/>
                <w:color w:val="535353"/>
                <w:sz w:val="22"/>
                <w:szCs w:val="22"/>
                <w:lang w:eastAsia="en-US"/>
              </w:rPr>
              <w:t xml:space="preserve">Társaságunk </w:t>
            </w:r>
            <w:r w:rsidRPr="00347E04">
              <w:rPr>
                <w:rFonts w:ascii="Arial Narrow" w:eastAsiaTheme="minorHAnsi" w:hAnsi="Arial Narrow" w:cs="Arial"/>
                <w:color w:val="3F3F3F"/>
                <w:sz w:val="22"/>
                <w:szCs w:val="22"/>
                <w:lang w:eastAsia="en-US"/>
              </w:rPr>
              <w:t xml:space="preserve">érdekeltségi </w:t>
            </w:r>
            <w:r w:rsidRPr="00347E04">
              <w:rPr>
                <w:rFonts w:ascii="Arial Narrow" w:eastAsiaTheme="minorHAnsi" w:hAnsi="Arial Narrow" w:cs="Arial"/>
                <w:color w:val="535353"/>
                <w:sz w:val="22"/>
                <w:szCs w:val="22"/>
                <w:lang w:eastAsia="en-US"/>
              </w:rPr>
              <w:t>kö</w:t>
            </w:r>
            <w:r w:rsidRPr="00347E04">
              <w:rPr>
                <w:rFonts w:ascii="Arial Narrow" w:eastAsiaTheme="minorHAnsi" w:hAnsi="Arial Narrow" w:cs="Arial"/>
                <w:color w:val="282828"/>
                <w:sz w:val="22"/>
                <w:szCs w:val="22"/>
                <w:lang w:eastAsia="en-US"/>
              </w:rPr>
              <w:t>ré</w:t>
            </w:r>
            <w:r w:rsidRPr="00347E04">
              <w:rPr>
                <w:rFonts w:ascii="Arial Narrow" w:eastAsiaTheme="minorHAnsi" w:hAnsi="Arial Narrow" w:cs="Arial"/>
                <w:color w:val="535353"/>
                <w:sz w:val="22"/>
                <w:szCs w:val="22"/>
                <w:lang w:eastAsia="en-US"/>
              </w:rPr>
              <w:t xml:space="preserve">be </w:t>
            </w:r>
            <w:r w:rsidRPr="00347E04">
              <w:rPr>
                <w:rFonts w:ascii="Arial Narrow" w:eastAsiaTheme="minorHAnsi" w:hAnsi="Arial Narrow" w:cs="Arial"/>
                <w:color w:val="3F3F3F"/>
                <w:sz w:val="22"/>
                <w:szCs w:val="22"/>
                <w:lang w:eastAsia="en-US"/>
              </w:rPr>
              <w:t xml:space="preserve">tartozó </w:t>
            </w:r>
            <w:r w:rsidRPr="00347E04">
              <w:rPr>
                <w:rFonts w:ascii="Arial Narrow" w:eastAsiaTheme="minorHAnsi" w:hAnsi="Arial Narrow" w:cs="Arial"/>
                <w:color w:val="535353"/>
                <w:sz w:val="22"/>
                <w:szCs w:val="22"/>
                <w:lang w:eastAsia="en-US"/>
              </w:rPr>
              <w:t>t</w:t>
            </w:r>
            <w:r w:rsidRPr="00347E04">
              <w:rPr>
                <w:rFonts w:ascii="Arial Narrow" w:eastAsiaTheme="minorHAnsi" w:hAnsi="Arial Narrow" w:cs="Arial"/>
                <w:color w:val="282828"/>
                <w:sz w:val="22"/>
                <w:szCs w:val="22"/>
                <w:lang w:eastAsia="en-US"/>
              </w:rPr>
              <w:t>e</w:t>
            </w:r>
            <w:r w:rsidRPr="00347E04">
              <w:rPr>
                <w:rFonts w:ascii="Arial Narrow" w:eastAsiaTheme="minorHAnsi" w:hAnsi="Arial Narrow" w:cs="Arial"/>
                <w:color w:val="535353"/>
                <w:sz w:val="22"/>
                <w:szCs w:val="22"/>
                <w:lang w:eastAsia="en-US"/>
              </w:rPr>
              <w:t xml:space="preserve">lkeket is </w:t>
            </w:r>
            <w:r w:rsidRPr="00347E04">
              <w:rPr>
                <w:rFonts w:ascii="Arial Narrow" w:eastAsiaTheme="minorHAnsi" w:hAnsi="Arial Narrow" w:cs="Arial"/>
                <w:color w:val="3F3F3F"/>
                <w:sz w:val="22"/>
                <w:szCs w:val="22"/>
                <w:lang w:eastAsia="en-US"/>
              </w:rPr>
              <w:t xml:space="preserve">magukba </w:t>
            </w:r>
            <w:r w:rsidRPr="00347E04">
              <w:rPr>
                <w:rFonts w:ascii="Arial Narrow" w:eastAsiaTheme="minorHAnsi" w:hAnsi="Arial Narrow" w:cs="Arial"/>
                <w:color w:val="535353"/>
                <w:sz w:val="22"/>
                <w:szCs w:val="22"/>
                <w:lang w:eastAsia="en-US"/>
              </w:rPr>
              <w:t>fog</w:t>
            </w:r>
            <w:r w:rsidRPr="00347E04">
              <w:rPr>
                <w:rFonts w:ascii="Arial Narrow" w:eastAsiaTheme="minorHAnsi" w:hAnsi="Arial Narrow" w:cs="Arial"/>
                <w:color w:val="121212"/>
                <w:sz w:val="22"/>
                <w:szCs w:val="22"/>
                <w:lang w:eastAsia="en-US"/>
              </w:rPr>
              <w:t>l</w:t>
            </w:r>
            <w:r w:rsidRPr="00347E04">
              <w:rPr>
                <w:rFonts w:ascii="Arial Narrow" w:eastAsiaTheme="minorHAnsi" w:hAnsi="Arial Narrow" w:cs="Arial"/>
                <w:color w:val="3F3F3F"/>
                <w:sz w:val="22"/>
                <w:szCs w:val="22"/>
                <w:lang w:eastAsia="en-US"/>
              </w:rPr>
              <w:t xml:space="preserve">aló telektömbök </w:t>
            </w:r>
            <w:r w:rsidRPr="00347E04">
              <w:rPr>
                <w:rFonts w:ascii="Arial Narrow" w:eastAsia="HiddenHorzOCR" w:hAnsi="Arial Narrow" w:cs="HiddenHorzOCR"/>
                <w:color w:val="3F3F3F"/>
                <w:sz w:val="22"/>
                <w:szCs w:val="22"/>
                <w:lang w:eastAsia="en-US"/>
              </w:rPr>
              <w:t xml:space="preserve">„barnamezős </w:t>
            </w:r>
            <w:r w:rsidRPr="00347E04">
              <w:rPr>
                <w:rFonts w:ascii="Arial Narrow" w:eastAsiaTheme="minorHAnsi" w:hAnsi="Arial Narrow" w:cs="Arial"/>
                <w:color w:val="3F3F3F"/>
                <w:sz w:val="22"/>
                <w:szCs w:val="22"/>
                <w:lang w:eastAsia="en-US"/>
              </w:rPr>
              <w:t xml:space="preserve">területként" való lehatárolásának </w:t>
            </w:r>
            <w:r w:rsidRPr="00347E04">
              <w:rPr>
                <w:rFonts w:ascii="Arial Narrow" w:eastAsiaTheme="minorHAnsi" w:hAnsi="Arial Narrow" w:cs="Arial"/>
                <w:color w:val="535353"/>
                <w:sz w:val="22"/>
                <w:szCs w:val="22"/>
                <w:lang w:eastAsia="en-US"/>
              </w:rPr>
              <w:t>feltüntetését.</w:t>
            </w:r>
          </w:p>
          <w:p w14:paraId="23B086DC" w14:textId="77777777" w:rsidR="00347E04" w:rsidRPr="00347E04" w:rsidRDefault="00347E04" w:rsidP="00347E04">
            <w:pPr>
              <w:autoSpaceDE w:val="0"/>
              <w:autoSpaceDN w:val="0"/>
              <w:adjustRightInd w:val="0"/>
              <w:ind w:left="299"/>
              <w:rPr>
                <w:rFonts w:ascii="Arial Narrow" w:eastAsiaTheme="minorHAnsi" w:hAnsi="Arial Narrow" w:cs="Arial"/>
                <w:color w:val="535353"/>
                <w:sz w:val="22"/>
                <w:szCs w:val="22"/>
                <w:lang w:eastAsia="en-US"/>
              </w:rPr>
            </w:pPr>
            <w:r w:rsidRPr="00347E04">
              <w:rPr>
                <w:rFonts w:ascii="Arial Narrow" w:eastAsiaTheme="minorHAnsi" w:hAnsi="Arial Narrow" w:cs="Arial"/>
                <w:color w:val="535353"/>
                <w:sz w:val="22"/>
                <w:szCs w:val="22"/>
                <w:lang w:eastAsia="en-US"/>
              </w:rPr>
              <w:t>2</w:t>
            </w:r>
            <w:r w:rsidRPr="00347E04">
              <w:rPr>
                <w:rFonts w:ascii="Arial Narrow" w:eastAsiaTheme="minorHAnsi" w:hAnsi="Arial Narrow" w:cs="Arial"/>
                <w:color w:val="282828"/>
                <w:sz w:val="22"/>
                <w:szCs w:val="22"/>
                <w:lang w:eastAsia="en-US"/>
              </w:rPr>
              <w:t xml:space="preserve">. </w:t>
            </w:r>
            <w:r w:rsidRPr="00347E04">
              <w:rPr>
                <w:rFonts w:ascii="Arial Narrow" w:eastAsiaTheme="minorHAnsi" w:hAnsi="Arial Narrow" w:cs="Arial"/>
                <w:color w:val="3F3F3F"/>
                <w:sz w:val="22"/>
                <w:szCs w:val="22"/>
                <w:lang w:eastAsia="en-US"/>
              </w:rPr>
              <w:t xml:space="preserve">A </w:t>
            </w:r>
            <w:r w:rsidRPr="00347E04">
              <w:rPr>
                <w:rFonts w:ascii="Arial Narrow" w:eastAsiaTheme="minorHAnsi" w:hAnsi="Arial Narrow" w:cs="Arial"/>
                <w:b/>
                <w:color w:val="535353"/>
                <w:sz w:val="22"/>
                <w:szCs w:val="22"/>
                <w:lang w:eastAsia="en-US"/>
              </w:rPr>
              <w:t xml:space="preserve">Waterfront </w:t>
            </w:r>
            <w:r w:rsidRPr="00347E04">
              <w:rPr>
                <w:rFonts w:ascii="Arial Narrow" w:eastAsiaTheme="minorHAnsi" w:hAnsi="Arial Narrow" w:cs="Arial"/>
                <w:b/>
                <w:color w:val="3F3F3F"/>
                <w:sz w:val="22"/>
                <w:szCs w:val="22"/>
                <w:lang w:eastAsia="en-US"/>
              </w:rPr>
              <w:t>City</w:t>
            </w:r>
            <w:r w:rsidRPr="00347E04">
              <w:rPr>
                <w:rFonts w:ascii="Arial Narrow" w:eastAsiaTheme="minorHAnsi" w:hAnsi="Arial Narrow" w:cs="Arial"/>
                <w:color w:val="3F3F3F"/>
                <w:sz w:val="22"/>
                <w:szCs w:val="22"/>
                <w:lang w:eastAsia="en-US"/>
              </w:rPr>
              <w:t xml:space="preserve"> </w:t>
            </w:r>
            <w:r w:rsidRPr="00347E04">
              <w:rPr>
                <w:rFonts w:ascii="Arial Narrow" w:eastAsia="HiddenHorzOCR" w:hAnsi="Arial Narrow" w:cs="HiddenHorzOCR"/>
                <w:color w:val="3F3F3F"/>
                <w:sz w:val="22"/>
                <w:szCs w:val="22"/>
                <w:lang w:eastAsia="en-US"/>
              </w:rPr>
              <w:t xml:space="preserve">barnamezős </w:t>
            </w:r>
            <w:r w:rsidRPr="00347E04">
              <w:rPr>
                <w:rFonts w:ascii="Arial Narrow" w:eastAsiaTheme="minorHAnsi" w:hAnsi="Arial Narrow" w:cs="Arial"/>
                <w:color w:val="535353"/>
                <w:sz w:val="22"/>
                <w:szCs w:val="22"/>
                <w:lang w:eastAsia="en-US"/>
              </w:rPr>
              <w:t>ingatla</w:t>
            </w:r>
            <w:r w:rsidRPr="00347E04">
              <w:rPr>
                <w:rFonts w:ascii="Arial Narrow" w:eastAsiaTheme="minorHAnsi" w:hAnsi="Arial Narrow" w:cs="Arial"/>
                <w:color w:val="282828"/>
                <w:sz w:val="22"/>
                <w:szCs w:val="22"/>
                <w:lang w:eastAsia="en-US"/>
              </w:rPr>
              <w:t>nf</w:t>
            </w:r>
            <w:r w:rsidRPr="00347E04">
              <w:rPr>
                <w:rFonts w:ascii="Arial Narrow" w:eastAsiaTheme="minorHAnsi" w:hAnsi="Arial Narrow" w:cs="Arial"/>
                <w:color w:val="535353"/>
                <w:sz w:val="22"/>
                <w:szCs w:val="22"/>
                <w:lang w:eastAsia="en-US"/>
              </w:rPr>
              <w:t>ej</w:t>
            </w:r>
            <w:r w:rsidRPr="00347E04">
              <w:rPr>
                <w:rFonts w:ascii="Arial Narrow" w:eastAsiaTheme="minorHAnsi" w:hAnsi="Arial Narrow" w:cs="Arial"/>
                <w:color w:val="121212"/>
                <w:sz w:val="22"/>
                <w:szCs w:val="22"/>
                <w:lang w:eastAsia="en-US"/>
              </w:rPr>
              <w:t>l</w:t>
            </w:r>
            <w:r w:rsidRPr="00347E04">
              <w:rPr>
                <w:rFonts w:ascii="Arial Narrow" w:eastAsiaTheme="minorHAnsi" w:hAnsi="Arial Narrow" w:cs="Arial"/>
                <w:color w:val="535353"/>
                <w:sz w:val="22"/>
                <w:szCs w:val="22"/>
                <w:lang w:eastAsia="en-US"/>
              </w:rPr>
              <w:t xml:space="preserve">esztéshez </w:t>
            </w:r>
            <w:r w:rsidRPr="00347E04">
              <w:rPr>
                <w:rFonts w:ascii="Arial Narrow" w:eastAsiaTheme="minorHAnsi" w:hAnsi="Arial Narrow" w:cs="Arial"/>
                <w:color w:val="282828"/>
                <w:sz w:val="22"/>
                <w:szCs w:val="22"/>
                <w:lang w:eastAsia="en-US"/>
              </w:rPr>
              <w:t>kap</w:t>
            </w:r>
            <w:r w:rsidRPr="00347E04">
              <w:rPr>
                <w:rFonts w:ascii="Arial Narrow" w:eastAsiaTheme="minorHAnsi" w:hAnsi="Arial Narrow" w:cs="Arial"/>
                <w:color w:val="535353"/>
                <w:sz w:val="22"/>
                <w:szCs w:val="22"/>
                <w:lang w:eastAsia="en-US"/>
              </w:rPr>
              <w:t>csolódó terv</w:t>
            </w:r>
            <w:r w:rsidRPr="00347E04">
              <w:rPr>
                <w:rFonts w:ascii="Arial Narrow" w:eastAsiaTheme="minorHAnsi" w:hAnsi="Arial Narrow" w:cs="Arial"/>
                <w:color w:val="282828"/>
                <w:sz w:val="22"/>
                <w:szCs w:val="22"/>
                <w:lang w:eastAsia="en-US"/>
              </w:rPr>
              <w:t>e</w:t>
            </w:r>
            <w:r w:rsidRPr="00347E04">
              <w:rPr>
                <w:rFonts w:ascii="Arial Narrow" w:eastAsiaTheme="minorHAnsi" w:hAnsi="Arial Narrow" w:cs="Arial"/>
                <w:color w:val="6E6E6E"/>
                <w:sz w:val="22"/>
                <w:szCs w:val="22"/>
                <w:lang w:eastAsia="en-US"/>
              </w:rPr>
              <w:t>i</w:t>
            </w:r>
            <w:r w:rsidRPr="00347E04">
              <w:rPr>
                <w:rFonts w:ascii="Arial Narrow" w:eastAsiaTheme="minorHAnsi" w:hAnsi="Arial Narrow" w:cs="Arial"/>
                <w:color w:val="3F3F3F"/>
                <w:sz w:val="22"/>
                <w:szCs w:val="22"/>
                <w:lang w:eastAsia="en-US"/>
              </w:rPr>
              <w:t xml:space="preserve">nk </w:t>
            </w:r>
            <w:r w:rsidRPr="00347E04">
              <w:rPr>
                <w:rFonts w:ascii="Arial Narrow" w:eastAsiaTheme="minorHAnsi" w:hAnsi="Arial Narrow" w:cs="Arial"/>
                <w:color w:val="282828"/>
                <w:sz w:val="22"/>
                <w:szCs w:val="22"/>
                <w:lang w:eastAsia="en-US"/>
              </w:rPr>
              <w:t>köz</w:t>
            </w:r>
            <w:r w:rsidRPr="00347E04">
              <w:rPr>
                <w:rFonts w:ascii="Arial Narrow" w:eastAsiaTheme="minorHAnsi" w:hAnsi="Arial Narrow" w:cs="Arial"/>
                <w:color w:val="535353"/>
                <w:sz w:val="22"/>
                <w:szCs w:val="22"/>
                <w:lang w:eastAsia="en-US"/>
              </w:rPr>
              <w:t xml:space="preserve">ött </w:t>
            </w:r>
            <w:r w:rsidRPr="00347E04">
              <w:rPr>
                <w:rFonts w:ascii="Arial Narrow" w:eastAsia="HiddenHorzOCR" w:hAnsi="Arial Narrow" w:cs="HiddenHorzOCR"/>
                <w:color w:val="3F3F3F"/>
                <w:sz w:val="22"/>
                <w:szCs w:val="22"/>
                <w:lang w:eastAsia="en-US"/>
              </w:rPr>
              <w:t xml:space="preserve">szerep </w:t>
            </w:r>
            <w:r w:rsidRPr="00347E04">
              <w:rPr>
                <w:rFonts w:ascii="Arial Narrow" w:eastAsia="HiddenHorzOCR" w:hAnsi="Arial Narrow" w:cs="HiddenHorzOCR"/>
                <w:color w:val="6E6E6E"/>
                <w:sz w:val="22"/>
                <w:szCs w:val="22"/>
                <w:lang w:eastAsia="en-US"/>
              </w:rPr>
              <w:t>l</w:t>
            </w:r>
            <w:r w:rsidRPr="00347E04">
              <w:rPr>
                <w:rFonts w:ascii="Arial Narrow" w:eastAsia="HiddenHorzOCR" w:hAnsi="Arial Narrow" w:cs="HiddenHorzOCR"/>
                <w:color w:val="535353"/>
                <w:sz w:val="22"/>
                <w:szCs w:val="22"/>
                <w:lang w:eastAsia="en-US"/>
              </w:rPr>
              <w:t xml:space="preserve">ő, </w:t>
            </w:r>
            <w:r w:rsidRPr="00347E04">
              <w:rPr>
                <w:rFonts w:ascii="Arial Narrow" w:eastAsiaTheme="minorHAnsi" w:hAnsi="Arial Narrow" w:cs="Arial"/>
                <w:color w:val="3F3F3F"/>
                <w:sz w:val="22"/>
                <w:szCs w:val="22"/>
                <w:lang w:eastAsia="en-US"/>
              </w:rPr>
              <w:t xml:space="preserve">Óbuda </w:t>
            </w:r>
            <w:r w:rsidRPr="00347E04">
              <w:rPr>
                <w:rFonts w:ascii="Arial Narrow" w:eastAsia="HiddenHorzOCR" w:hAnsi="Arial Narrow" w:cs="HiddenHorzOCR"/>
                <w:color w:val="3F3F3F"/>
                <w:sz w:val="22"/>
                <w:szCs w:val="22"/>
                <w:lang w:eastAsia="en-US"/>
              </w:rPr>
              <w:t xml:space="preserve">belső </w:t>
            </w:r>
            <w:r w:rsidRPr="00347E04">
              <w:rPr>
                <w:rFonts w:ascii="Arial Narrow" w:eastAsiaTheme="minorHAnsi" w:hAnsi="Arial Narrow" w:cs="Arial"/>
                <w:color w:val="3F3F3F"/>
                <w:sz w:val="22"/>
                <w:szCs w:val="22"/>
                <w:lang w:eastAsia="en-US"/>
              </w:rPr>
              <w:t>részeit az Óbudai-szigette</w:t>
            </w:r>
            <w:r w:rsidRPr="00347E04">
              <w:rPr>
                <w:rFonts w:ascii="Arial Narrow" w:eastAsiaTheme="minorHAnsi" w:hAnsi="Arial Narrow" w:cs="Arial"/>
                <w:color w:val="6E6E6E"/>
                <w:sz w:val="22"/>
                <w:szCs w:val="22"/>
                <w:lang w:eastAsia="en-US"/>
              </w:rPr>
              <w:t xml:space="preserve">l </w:t>
            </w:r>
            <w:r w:rsidRPr="00347E04">
              <w:rPr>
                <w:rFonts w:ascii="Arial Narrow" w:eastAsia="HiddenHorzOCR" w:hAnsi="Arial Narrow" w:cs="HiddenHorzOCR"/>
                <w:color w:val="3F3F3F"/>
                <w:sz w:val="22"/>
                <w:szCs w:val="22"/>
                <w:lang w:eastAsia="en-US"/>
              </w:rPr>
              <w:t xml:space="preserve">összekötő </w:t>
            </w:r>
            <w:r w:rsidRPr="00347E04">
              <w:rPr>
                <w:rFonts w:ascii="Arial Narrow" w:eastAsiaTheme="minorHAnsi" w:hAnsi="Arial Narrow" w:cs="Arial"/>
                <w:color w:val="535353"/>
                <w:sz w:val="22"/>
                <w:szCs w:val="22"/>
                <w:lang w:eastAsia="en-US"/>
              </w:rPr>
              <w:t xml:space="preserve">gyalogos </w:t>
            </w:r>
            <w:r w:rsidRPr="00347E04">
              <w:rPr>
                <w:rFonts w:ascii="Arial Narrow" w:eastAsiaTheme="minorHAnsi" w:hAnsi="Arial Narrow" w:cs="Arial"/>
                <w:color w:val="3F3F3F"/>
                <w:sz w:val="22"/>
                <w:szCs w:val="22"/>
                <w:lang w:eastAsia="en-US"/>
              </w:rPr>
              <w:t xml:space="preserve">hidat </w:t>
            </w:r>
            <w:r w:rsidRPr="00347E04">
              <w:rPr>
                <w:rFonts w:ascii="Arial Narrow" w:eastAsiaTheme="minorHAnsi" w:hAnsi="Arial Narrow" w:cs="Arial"/>
                <w:color w:val="535353"/>
                <w:sz w:val="22"/>
                <w:szCs w:val="22"/>
                <w:lang w:eastAsia="en-US"/>
              </w:rPr>
              <w:t xml:space="preserve">tervezett </w:t>
            </w:r>
            <w:r w:rsidRPr="00347E04">
              <w:rPr>
                <w:rFonts w:ascii="Arial Narrow" w:eastAsiaTheme="minorHAnsi" w:hAnsi="Arial Narrow" w:cs="Arial"/>
                <w:color w:val="3F3F3F"/>
                <w:sz w:val="22"/>
                <w:szCs w:val="22"/>
                <w:lang w:eastAsia="en-US"/>
              </w:rPr>
              <w:t xml:space="preserve">elemként </w:t>
            </w:r>
            <w:r w:rsidRPr="00347E04">
              <w:rPr>
                <w:rFonts w:ascii="Arial Narrow" w:eastAsiaTheme="minorHAnsi" w:hAnsi="Arial Narrow" w:cs="Arial"/>
                <w:color w:val="535353"/>
                <w:sz w:val="22"/>
                <w:szCs w:val="22"/>
                <w:lang w:eastAsia="en-US"/>
              </w:rPr>
              <w:t xml:space="preserve">a TSZT és </w:t>
            </w:r>
            <w:r w:rsidRPr="00347E04">
              <w:rPr>
                <w:rFonts w:ascii="Arial Narrow" w:eastAsiaTheme="minorHAnsi" w:hAnsi="Arial Narrow" w:cs="Arial"/>
                <w:color w:val="3F3F3F"/>
                <w:sz w:val="22"/>
                <w:szCs w:val="22"/>
                <w:lang w:eastAsia="en-US"/>
              </w:rPr>
              <w:t xml:space="preserve">FRSZ </w:t>
            </w:r>
            <w:r w:rsidRPr="00347E04">
              <w:rPr>
                <w:rFonts w:ascii="Arial Narrow" w:eastAsiaTheme="minorHAnsi" w:hAnsi="Arial Narrow" w:cs="Arial"/>
                <w:color w:val="535353"/>
                <w:sz w:val="22"/>
                <w:szCs w:val="22"/>
                <w:lang w:eastAsia="en-US"/>
              </w:rPr>
              <w:t xml:space="preserve">vonatkozó </w:t>
            </w:r>
            <w:r w:rsidRPr="00347E04">
              <w:rPr>
                <w:rFonts w:ascii="Arial Narrow" w:eastAsiaTheme="minorHAnsi" w:hAnsi="Arial Narrow" w:cs="Arial"/>
                <w:color w:val="3F3F3F"/>
                <w:sz w:val="22"/>
                <w:szCs w:val="22"/>
                <w:lang w:eastAsia="en-US"/>
              </w:rPr>
              <w:t>terv</w:t>
            </w:r>
            <w:r w:rsidRPr="00347E04">
              <w:rPr>
                <w:rFonts w:ascii="Arial Narrow" w:eastAsiaTheme="minorHAnsi" w:hAnsi="Arial Narrow" w:cs="Arial"/>
                <w:color w:val="6E6E6E"/>
                <w:sz w:val="22"/>
                <w:szCs w:val="22"/>
                <w:lang w:eastAsia="en-US"/>
              </w:rPr>
              <w:t>l</w:t>
            </w:r>
            <w:r w:rsidRPr="00347E04">
              <w:rPr>
                <w:rFonts w:ascii="Arial Narrow" w:eastAsiaTheme="minorHAnsi" w:hAnsi="Arial Narrow" w:cs="Arial"/>
                <w:color w:val="535353"/>
                <w:sz w:val="22"/>
                <w:szCs w:val="22"/>
                <w:lang w:eastAsia="en-US"/>
              </w:rPr>
              <w:t xml:space="preserve">apjain </w:t>
            </w:r>
            <w:r w:rsidRPr="00347E04">
              <w:rPr>
                <w:rFonts w:ascii="Arial Narrow" w:eastAsiaTheme="minorHAnsi" w:hAnsi="Arial Narrow" w:cs="Arial"/>
                <w:color w:val="3F3F3F"/>
                <w:sz w:val="22"/>
                <w:szCs w:val="22"/>
                <w:lang w:eastAsia="en-US"/>
              </w:rPr>
              <w:t>feltünt</w:t>
            </w:r>
            <w:r w:rsidRPr="00347E04">
              <w:rPr>
                <w:rFonts w:ascii="Arial Narrow" w:eastAsiaTheme="minorHAnsi" w:hAnsi="Arial Narrow" w:cs="Arial"/>
                <w:color w:val="6E6E6E"/>
                <w:sz w:val="22"/>
                <w:szCs w:val="22"/>
                <w:lang w:eastAsia="en-US"/>
              </w:rPr>
              <w:t>et</w:t>
            </w:r>
            <w:r w:rsidRPr="00347E04">
              <w:rPr>
                <w:rFonts w:ascii="Arial Narrow" w:eastAsiaTheme="minorHAnsi" w:hAnsi="Arial Narrow" w:cs="Arial"/>
                <w:color w:val="535353"/>
                <w:sz w:val="22"/>
                <w:szCs w:val="22"/>
                <w:lang w:eastAsia="en-US"/>
              </w:rPr>
              <w:t>ni szíveskedjenek.</w:t>
            </w:r>
          </w:p>
          <w:p w14:paraId="46326ED4" w14:textId="77777777" w:rsidR="00347E04" w:rsidRPr="00347E04" w:rsidRDefault="00347E04" w:rsidP="00347E04">
            <w:pPr>
              <w:autoSpaceDE w:val="0"/>
              <w:autoSpaceDN w:val="0"/>
              <w:adjustRightInd w:val="0"/>
              <w:rPr>
                <w:rFonts w:ascii="Arial Narrow" w:eastAsiaTheme="minorHAnsi" w:hAnsi="Arial Narrow" w:cs="Arial"/>
                <w:color w:val="535353"/>
                <w:sz w:val="22"/>
                <w:szCs w:val="22"/>
                <w:lang w:eastAsia="en-US"/>
              </w:rPr>
            </w:pPr>
          </w:p>
          <w:p w14:paraId="17D28ABE" w14:textId="77777777" w:rsidR="00347E04" w:rsidRPr="00347E04" w:rsidRDefault="00347E04" w:rsidP="00347E04">
            <w:pPr>
              <w:ind w:left="268"/>
              <w:jc w:val="both"/>
              <w:rPr>
                <w:rFonts w:ascii="Arial Narrow" w:eastAsiaTheme="minorHAnsi" w:hAnsi="Arial Narrow" w:cs="Arial"/>
                <w:b/>
                <w:color w:val="454545"/>
                <w:sz w:val="22"/>
                <w:szCs w:val="22"/>
              </w:rPr>
            </w:pPr>
            <w:r w:rsidRPr="00347E04">
              <w:rPr>
                <w:rFonts w:ascii="Arial Narrow" w:eastAsiaTheme="minorHAnsi" w:hAnsi="Arial Narrow" w:cs="Arial"/>
                <w:b/>
                <w:color w:val="454545"/>
                <w:sz w:val="22"/>
                <w:szCs w:val="22"/>
                <w:lang w:eastAsia="en-US"/>
              </w:rPr>
              <w:lastRenderedPageBreak/>
              <w:t xml:space="preserve">BARNAMEZŐS TERÜLETEK A FŐVÁROSI ÉS KERÜLETI DOKUMENTUMOKBAN </w:t>
            </w:r>
            <w:r w:rsidRPr="00347E04">
              <w:rPr>
                <w:rFonts w:ascii="Arial Narrow" w:eastAsiaTheme="minorHAnsi" w:hAnsi="Arial Narrow" w:cs="Arial"/>
                <w:b/>
                <w:color w:val="454545"/>
                <w:sz w:val="20"/>
                <w:szCs w:val="20"/>
                <w:u w:val="single"/>
              </w:rPr>
              <w:t>FŐVÁROSI FEJLESZTÉSI DOKUMENTUMOK</w:t>
            </w:r>
          </w:p>
          <w:p w14:paraId="032158B2" w14:textId="77777777" w:rsidR="00347E04" w:rsidRPr="00347E04" w:rsidRDefault="00347E04" w:rsidP="00347E04">
            <w:pPr>
              <w:autoSpaceDE w:val="0"/>
              <w:autoSpaceDN w:val="0"/>
              <w:adjustRightInd w:val="0"/>
              <w:rPr>
                <w:rFonts w:ascii="Arial Narrow" w:eastAsiaTheme="minorHAnsi" w:hAnsi="Arial Narrow" w:cs="Arial"/>
                <w:color w:val="535353"/>
                <w:sz w:val="22"/>
                <w:szCs w:val="22"/>
                <w:lang w:eastAsia="en-US"/>
              </w:rPr>
            </w:pPr>
            <w:r w:rsidRPr="00347E04">
              <w:rPr>
                <w:rFonts w:ascii="Arial Narrow" w:eastAsiaTheme="minorHAnsi" w:hAnsi="Arial Narrow" w:cs="Arial"/>
                <w:color w:val="3F3F3F"/>
                <w:sz w:val="22"/>
                <w:szCs w:val="22"/>
                <w:lang w:eastAsia="en-US"/>
              </w:rPr>
              <w:t xml:space="preserve">Budapest </w:t>
            </w:r>
            <w:r w:rsidRPr="00347E04">
              <w:rPr>
                <w:rFonts w:ascii="Arial Narrow" w:eastAsiaTheme="minorHAnsi" w:hAnsi="Arial Narrow" w:cs="Arial"/>
                <w:color w:val="282828"/>
                <w:sz w:val="22"/>
                <w:szCs w:val="22"/>
                <w:lang w:eastAsia="en-US"/>
              </w:rPr>
              <w:t>es</w:t>
            </w:r>
            <w:r w:rsidRPr="00347E04">
              <w:rPr>
                <w:rFonts w:ascii="Arial Narrow" w:eastAsiaTheme="minorHAnsi" w:hAnsi="Arial Narrow" w:cs="Arial"/>
                <w:color w:val="535353"/>
                <w:sz w:val="22"/>
                <w:szCs w:val="22"/>
                <w:lang w:eastAsia="en-US"/>
              </w:rPr>
              <w:t xml:space="preserve">etében </w:t>
            </w:r>
            <w:r w:rsidRPr="00347E04">
              <w:rPr>
                <w:rFonts w:ascii="Arial Narrow" w:eastAsiaTheme="minorHAnsi" w:hAnsi="Arial Narrow" w:cs="Arial"/>
                <w:color w:val="3F3F3F"/>
                <w:sz w:val="22"/>
                <w:szCs w:val="22"/>
                <w:lang w:eastAsia="en-US"/>
              </w:rPr>
              <w:t xml:space="preserve">a Budapest </w:t>
            </w:r>
            <w:r w:rsidRPr="00347E04">
              <w:rPr>
                <w:rFonts w:ascii="Arial Narrow" w:eastAsiaTheme="minorHAnsi" w:hAnsi="Arial Narrow" w:cs="Arial"/>
                <w:color w:val="535353"/>
                <w:sz w:val="22"/>
                <w:szCs w:val="22"/>
                <w:lang w:eastAsia="en-US"/>
              </w:rPr>
              <w:t xml:space="preserve">2030, </w:t>
            </w:r>
            <w:r w:rsidRPr="00347E04">
              <w:rPr>
                <w:rFonts w:ascii="Arial Narrow" w:eastAsiaTheme="minorHAnsi" w:hAnsi="Arial Narrow" w:cs="Arial"/>
                <w:color w:val="3F3F3F"/>
                <w:sz w:val="22"/>
                <w:szCs w:val="22"/>
                <w:lang w:eastAsia="en-US"/>
              </w:rPr>
              <w:t xml:space="preserve">azaz a </w:t>
            </w:r>
            <w:r w:rsidRPr="00347E04">
              <w:rPr>
                <w:rFonts w:ascii="Arial Narrow" w:eastAsiaTheme="minorHAnsi" w:hAnsi="Arial Narrow" w:cs="Arial"/>
                <w:color w:val="535353"/>
                <w:sz w:val="22"/>
                <w:szCs w:val="22"/>
                <w:lang w:eastAsia="en-US"/>
              </w:rPr>
              <w:t xml:space="preserve">Budapest hosszú </w:t>
            </w:r>
            <w:r w:rsidRPr="00347E04">
              <w:rPr>
                <w:rFonts w:ascii="Arial Narrow" w:eastAsiaTheme="minorHAnsi" w:hAnsi="Arial Narrow" w:cs="Arial"/>
                <w:color w:val="3F3F3F"/>
                <w:sz w:val="22"/>
                <w:szCs w:val="22"/>
                <w:lang w:eastAsia="en-US"/>
              </w:rPr>
              <w:t xml:space="preserve">távú </w:t>
            </w:r>
            <w:r w:rsidRPr="00347E04">
              <w:rPr>
                <w:rFonts w:ascii="Arial Narrow" w:eastAsiaTheme="minorHAnsi" w:hAnsi="Arial Narrow" w:cs="Arial"/>
                <w:color w:val="535353"/>
                <w:sz w:val="22"/>
                <w:szCs w:val="22"/>
                <w:lang w:eastAsia="en-US"/>
              </w:rPr>
              <w:t>városfejlesztési koncepc</w:t>
            </w:r>
            <w:r w:rsidRPr="00347E04">
              <w:rPr>
                <w:rFonts w:ascii="Arial Narrow" w:eastAsiaTheme="minorHAnsi" w:hAnsi="Arial Narrow" w:cs="Arial"/>
                <w:color w:val="6E6E6E"/>
                <w:sz w:val="22"/>
                <w:szCs w:val="22"/>
                <w:lang w:eastAsia="en-US"/>
              </w:rPr>
              <w:t>i</w:t>
            </w:r>
            <w:r w:rsidRPr="00347E04">
              <w:rPr>
                <w:rFonts w:ascii="Arial Narrow" w:eastAsiaTheme="minorHAnsi" w:hAnsi="Arial Narrow" w:cs="Arial"/>
                <w:color w:val="3F3F3F"/>
                <w:sz w:val="22"/>
                <w:szCs w:val="22"/>
                <w:lang w:eastAsia="en-US"/>
              </w:rPr>
              <w:t xml:space="preserve">ója </w:t>
            </w:r>
            <w:r w:rsidRPr="00347E04">
              <w:rPr>
                <w:rFonts w:ascii="Arial Narrow" w:eastAsiaTheme="minorHAnsi" w:hAnsi="Arial Narrow" w:cs="Arial"/>
                <w:color w:val="535353"/>
                <w:sz w:val="22"/>
                <w:szCs w:val="22"/>
                <w:lang w:eastAsia="en-US"/>
              </w:rPr>
              <w:t xml:space="preserve">is </w:t>
            </w:r>
            <w:r w:rsidRPr="00347E04">
              <w:rPr>
                <w:rFonts w:ascii="Arial Narrow" w:eastAsiaTheme="minorHAnsi" w:hAnsi="Arial Narrow" w:cs="Arial"/>
                <w:color w:val="3F3F3F"/>
                <w:sz w:val="22"/>
                <w:szCs w:val="22"/>
                <w:lang w:eastAsia="en-US"/>
              </w:rPr>
              <w:t xml:space="preserve">nagy </w:t>
            </w:r>
            <w:r w:rsidRPr="00347E04">
              <w:rPr>
                <w:rFonts w:ascii="Arial Narrow" w:eastAsiaTheme="minorHAnsi" w:hAnsi="Arial Narrow" w:cs="Arial"/>
                <w:color w:val="535353"/>
                <w:sz w:val="22"/>
                <w:szCs w:val="22"/>
                <w:lang w:eastAsia="en-US"/>
              </w:rPr>
              <w:t xml:space="preserve">hangsúlyt </w:t>
            </w:r>
            <w:r w:rsidRPr="00347E04">
              <w:rPr>
                <w:rFonts w:ascii="Arial Narrow" w:eastAsiaTheme="minorHAnsi" w:hAnsi="Arial Narrow" w:cs="Arial"/>
                <w:color w:val="3F3F3F"/>
                <w:sz w:val="22"/>
                <w:szCs w:val="22"/>
                <w:lang w:eastAsia="en-US"/>
              </w:rPr>
              <w:t xml:space="preserve">fektetett </w:t>
            </w:r>
            <w:r w:rsidRPr="00347E04">
              <w:rPr>
                <w:rFonts w:ascii="Arial Narrow" w:eastAsiaTheme="minorHAnsi" w:hAnsi="Arial Narrow" w:cs="Arial"/>
                <w:color w:val="535353"/>
                <w:sz w:val="22"/>
                <w:szCs w:val="22"/>
                <w:lang w:eastAsia="en-US"/>
              </w:rPr>
              <w:t xml:space="preserve">a </w:t>
            </w:r>
            <w:r w:rsidRPr="00347E04">
              <w:rPr>
                <w:rFonts w:ascii="Arial Narrow" w:eastAsia="HiddenHorzOCR" w:hAnsi="Arial Narrow" w:cs="HiddenHorzOCR"/>
                <w:color w:val="3F3F3F"/>
                <w:sz w:val="22"/>
                <w:szCs w:val="22"/>
                <w:lang w:eastAsia="en-US"/>
              </w:rPr>
              <w:t xml:space="preserve">barnamezős </w:t>
            </w:r>
            <w:r w:rsidRPr="00347E04">
              <w:rPr>
                <w:rFonts w:ascii="Arial Narrow" w:eastAsiaTheme="minorHAnsi" w:hAnsi="Arial Narrow" w:cs="Arial"/>
                <w:color w:val="3F3F3F"/>
                <w:sz w:val="22"/>
                <w:szCs w:val="22"/>
                <w:lang w:eastAsia="en-US"/>
              </w:rPr>
              <w:t xml:space="preserve">térségek </w:t>
            </w:r>
            <w:r w:rsidRPr="00347E04">
              <w:rPr>
                <w:rFonts w:ascii="Arial Narrow" w:eastAsiaTheme="minorHAnsi" w:hAnsi="Arial Narrow" w:cs="Arial"/>
                <w:color w:val="535353"/>
                <w:sz w:val="22"/>
                <w:szCs w:val="22"/>
                <w:lang w:eastAsia="en-US"/>
              </w:rPr>
              <w:t xml:space="preserve">képbe hozására, </w:t>
            </w:r>
            <w:r w:rsidRPr="00347E04">
              <w:rPr>
                <w:rFonts w:ascii="Arial Narrow" w:eastAsiaTheme="minorHAnsi" w:hAnsi="Arial Narrow" w:cs="Arial"/>
                <w:color w:val="3F3F3F"/>
                <w:sz w:val="22"/>
                <w:szCs w:val="22"/>
                <w:lang w:eastAsia="en-US"/>
              </w:rPr>
              <w:t xml:space="preserve">nagyvonalakban </w:t>
            </w:r>
            <w:r w:rsidRPr="00347E04">
              <w:rPr>
                <w:rFonts w:ascii="Arial Narrow" w:eastAsiaTheme="minorHAnsi" w:hAnsi="Arial Narrow" w:cs="Arial"/>
                <w:color w:val="535353"/>
                <w:sz w:val="22"/>
                <w:szCs w:val="22"/>
                <w:lang w:eastAsia="en-US"/>
              </w:rPr>
              <w:t xml:space="preserve">meg is határozta a </w:t>
            </w:r>
            <w:r w:rsidRPr="00347E04">
              <w:rPr>
                <w:rFonts w:ascii="Arial Narrow" w:eastAsia="HiddenHorzOCR" w:hAnsi="Arial Narrow" w:cs="HiddenHorzOCR"/>
                <w:color w:val="535353"/>
                <w:sz w:val="22"/>
                <w:szCs w:val="22"/>
                <w:lang w:eastAsia="en-US"/>
              </w:rPr>
              <w:t xml:space="preserve">jelentősebb </w:t>
            </w:r>
            <w:r w:rsidRPr="00347E04">
              <w:rPr>
                <w:rFonts w:ascii="Arial Narrow" w:eastAsiaTheme="minorHAnsi" w:hAnsi="Arial Narrow" w:cs="Arial"/>
                <w:color w:val="535353"/>
                <w:sz w:val="22"/>
                <w:szCs w:val="22"/>
                <w:lang w:eastAsia="en-US"/>
              </w:rPr>
              <w:t xml:space="preserve">változásokat és </w:t>
            </w:r>
            <w:r w:rsidRPr="00347E04">
              <w:rPr>
                <w:rFonts w:ascii="Arial Narrow" w:eastAsiaTheme="minorHAnsi" w:hAnsi="Arial Narrow" w:cs="Arial"/>
                <w:color w:val="3F3F3F"/>
                <w:sz w:val="22"/>
                <w:szCs w:val="22"/>
                <w:lang w:eastAsia="en-US"/>
              </w:rPr>
              <w:t xml:space="preserve">a </w:t>
            </w:r>
            <w:r w:rsidRPr="00347E04">
              <w:rPr>
                <w:rFonts w:ascii="Arial Narrow" w:eastAsiaTheme="minorHAnsi" w:hAnsi="Arial Narrow" w:cs="Arial"/>
                <w:color w:val="535353"/>
                <w:sz w:val="22"/>
                <w:szCs w:val="22"/>
                <w:lang w:eastAsia="en-US"/>
              </w:rPr>
              <w:t>rehabilitác</w:t>
            </w:r>
            <w:r w:rsidRPr="00347E04">
              <w:rPr>
                <w:rFonts w:ascii="Arial Narrow" w:eastAsiaTheme="minorHAnsi" w:hAnsi="Arial Narrow" w:cs="Arial"/>
                <w:color w:val="6E6E6E"/>
                <w:sz w:val="22"/>
                <w:szCs w:val="22"/>
                <w:lang w:eastAsia="en-US"/>
              </w:rPr>
              <w:t>i</w:t>
            </w:r>
            <w:r w:rsidRPr="00347E04">
              <w:rPr>
                <w:rFonts w:ascii="Arial Narrow" w:eastAsiaTheme="minorHAnsi" w:hAnsi="Arial Narrow" w:cs="Arial"/>
                <w:color w:val="535353"/>
                <w:sz w:val="22"/>
                <w:szCs w:val="22"/>
                <w:lang w:eastAsia="en-US"/>
              </w:rPr>
              <w:t>ót</w:t>
            </w:r>
          </w:p>
          <w:p w14:paraId="31544496" w14:textId="77777777" w:rsidR="00347E04" w:rsidRPr="00347E04" w:rsidRDefault="00347E04" w:rsidP="00347E04">
            <w:pPr>
              <w:autoSpaceDE w:val="0"/>
              <w:autoSpaceDN w:val="0"/>
              <w:adjustRightInd w:val="0"/>
              <w:rPr>
                <w:rFonts w:ascii="Arial Narrow" w:eastAsiaTheme="minorHAnsi" w:hAnsi="Arial Narrow" w:cs="Arial"/>
                <w:color w:val="535353"/>
                <w:sz w:val="22"/>
                <w:szCs w:val="22"/>
                <w:lang w:eastAsia="en-US"/>
              </w:rPr>
            </w:pPr>
            <w:r w:rsidRPr="00347E04">
              <w:rPr>
                <w:rFonts w:ascii="Arial Narrow" w:eastAsia="HiddenHorzOCR" w:hAnsi="Arial Narrow" w:cs="HiddenHorzOCR"/>
                <w:color w:val="121212"/>
                <w:sz w:val="22"/>
                <w:szCs w:val="22"/>
                <w:lang w:eastAsia="en-US"/>
              </w:rPr>
              <w:t>i</w:t>
            </w:r>
            <w:r w:rsidRPr="00347E04">
              <w:rPr>
                <w:rFonts w:ascii="Arial Narrow" w:eastAsia="HiddenHorzOCR" w:hAnsi="Arial Narrow" w:cs="HiddenHorzOCR"/>
                <w:color w:val="3F3F3F"/>
                <w:sz w:val="22"/>
                <w:szCs w:val="22"/>
                <w:lang w:eastAsia="en-US"/>
              </w:rPr>
              <w:t>gény</w:t>
            </w:r>
            <w:r w:rsidRPr="00347E04">
              <w:rPr>
                <w:rFonts w:ascii="Arial Narrow" w:eastAsia="HiddenHorzOCR" w:hAnsi="Arial Narrow" w:cs="HiddenHorzOCR"/>
                <w:color w:val="121212"/>
                <w:sz w:val="22"/>
                <w:szCs w:val="22"/>
                <w:lang w:eastAsia="en-US"/>
              </w:rPr>
              <w:t>l</w:t>
            </w:r>
            <w:r w:rsidRPr="00347E04">
              <w:rPr>
                <w:rFonts w:ascii="Arial Narrow" w:eastAsia="HiddenHorzOCR" w:hAnsi="Arial Narrow" w:cs="HiddenHorzOCR"/>
                <w:color w:val="3F3F3F"/>
                <w:sz w:val="22"/>
                <w:szCs w:val="22"/>
                <w:lang w:eastAsia="en-US"/>
              </w:rPr>
              <w:t xml:space="preserve">ő </w:t>
            </w:r>
            <w:r w:rsidRPr="00347E04">
              <w:rPr>
                <w:rFonts w:ascii="Arial Narrow" w:eastAsiaTheme="minorHAnsi" w:hAnsi="Arial Narrow" w:cs="Arial"/>
                <w:color w:val="3F3F3F"/>
                <w:sz w:val="22"/>
                <w:szCs w:val="22"/>
                <w:lang w:eastAsia="en-US"/>
              </w:rPr>
              <w:t>területek té</w:t>
            </w:r>
            <w:r w:rsidRPr="00347E04">
              <w:rPr>
                <w:rFonts w:ascii="Arial Narrow" w:eastAsiaTheme="minorHAnsi" w:hAnsi="Arial Narrow" w:cs="Arial"/>
                <w:color w:val="121212"/>
                <w:sz w:val="22"/>
                <w:szCs w:val="22"/>
                <w:lang w:eastAsia="en-US"/>
              </w:rPr>
              <w:t>r</w:t>
            </w:r>
            <w:r w:rsidRPr="00347E04">
              <w:rPr>
                <w:rFonts w:ascii="Arial Narrow" w:eastAsiaTheme="minorHAnsi" w:hAnsi="Arial Narrow" w:cs="Arial"/>
                <w:color w:val="535353"/>
                <w:sz w:val="22"/>
                <w:szCs w:val="22"/>
                <w:lang w:eastAsia="en-US"/>
              </w:rPr>
              <w:t xml:space="preserve">ségeit </w:t>
            </w:r>
            <w:r w:rsidRPr="00347E04">
              <w:rPr>
                <w:rFonts w:ascii="Arial Narrow" w:eastAsiaTheme="minorHAnsi" w:hAnsi="Arial Narrow" w:cs="Arial"/>
                <w:color w:val="3F3F3F"/>
                <w:sz w:val="22"/>
                <w:szCs w:val="22"/>
                <w:lang w:eastAsia="en-US"/>
              </w:rPr>
              <w:t>(tervlapjain</w:t>
            </w:r>
            <w:r w:rsidRPr="00347E04">
              <w:rPr>
                <w:rFonts w:ascii="Arial Narrow" w:eastAsiaTheme="minorHAnsi" w:hAnsi="Arial Narrow" w:cs="Arial"/>
                <w:color w:val="121212"/>
                <w:sz w:val="22"/>
                <w:szCs w:val="22"/>
                <w:lang w:eastAsia="en-US"/>
              </w:rPr>
              <w:t xml:space="preserve">: </w:t>
            </w:r>
            <w:r w:rsidRPr="00347E04">
              <w:rPr>
                <w:rFonts w:ascii="Arial Narrow" w:eastAsia="HiddenHorzOCR" w:hAnsi="Arial Narrow" w:cs="HiddenHorzOCR"/>
                <w:color w:val="282828"/>
                <w:sz w:val="22"/>
                <w:szCs w:val="22"/>
                <w:lang w:eastAsia="en-US"/>
              </w:rPr>
              <w:t xml:space="preserve">„elsődleges, </w:t>
            </w:r>
            <w:r w:rsidRPr="00347E04">
              <w:rPr>
                <w:rFonts w:ascii="Arial Narrow" w:eastAsia="HiddenHorzOCR" w:hAnsi="Arial Narrow" w:cs="HiddenHorzOCR"/>
                <w:color w:val="121212"/>
                <w:sz w:val="22"/>
                <w:szCs w:val="22"/>
                <w:lang w:eastAsia="en-US"/>
              </w:rPr>
              <w:t xml:space="preserve">jellemzően barnamezős </w:t>
            </w:r>
            <w:r w:rsidRPr="00347E04">
              <w:rPr>
                <w:rFonts w:ascii="Arial Narrow" w:eastAsiaTheme="minorHAnsi" w:hAnsi="Arial Narrow"/>
                <w:b/>
                <w:bCs/>
                <w:i/>
                <w:iCs/>
                <w:color w:val="121212"/>
                <w:sz w:val="22"/>
                <w:szCs w:val="22"/>
                <w:lang w:eastAsia="en-US"/>
              </w:rPr>
              <w:t>fejlesztési céltérség"</w:t>
            </w:r>
            <w:r w:rsidRPr="00347E04">
              <w:rPr>
                <w:rFonts w:ascii="Arial Narrow" w:eastAsiaTheme="minorHAnsi" w:hAnsi="Arial Narrow"/>
                <w:b/>
                <w:bCs/>
                <w:i/>
                <w:iCs/>
                <w:color w:val="535353"/>
                <w:sz w:val="22"/>
                <w:szCs w:val="22"/>
                <w:lang w:eastAsia="en-US"/>
              </w:rPr>
              <w:t xml:space="preserve">, </w:t>
            </w:r>
            <w:r w:rsidRPr="00347E04">
              <w:rPr>
                <w:rFonts w:ascii="Arial Narrow" w:eastAsiaTheme="minorHAnsi" w:hAnsi="Arial Narrow" w:cs="Arial"/>
                <w:color w:val="3F3F3F"/>
                <w:sz w:val="22"/>
                <w:szCs w:val="22"/>
                <w:lang w:eastAsia="en-US"/>
              </w:rPr>
              <w:t xml:space="preserve">vagy </w:t>
            </w:r>
            <w:r w:rsidRPr="00347E04">
              <w:rPr>
                <w:rFonts w:ascii="Arial Narrow" w:eastAsiaTheme="minorHAnsi" w:hAnsi="Arial Narrow" w:cs="Arial"/>
                <w:color w:val="535353"/>
                <w:sz w:val="22"/>
                <w:szCs w:val="22"/>
                <w:lang w:eastAsia="en-US"/>
              </w:rPr>
              <w:t xml:space="preserve">a </w:t>
            </w:r>
            <w:r w:rsidRPr="00347E04">
              <w:rPr>
                <w:rFonts w:ascii="Arial Narrow" w:eastAsia="HiddenHorzOCR" w:hAnsi="Arial Narrow" w:cs="HiddenHorzOCR"/>
                <w:color w:val="3F3F3F"/>
                <w:sz w:val="22"/>
                <w:szCs w:val="22"/>
                <w:lang w:eastAsia="en-US"/>
              </w:rPr>
              <w:t xml:space="preserve">belső </w:t>
            </w:r>
            <w:r w:rsidRPr="00347E04">
              <w:rPr>
                <w:rFonts w:ascii="Arial Narrow" w:eastAsiaTheme="minorHAnsi" w:hAnsi="Arial Narrow" w:cs="Arial"/>
                <w:color w:val="535353"/>
                <w:sz w:val="22"/>
                <w:szCs w:val="22"/>
                <w:lang w:eastAsia="en-US"/>
              </w:rPr>
              <w:t>városrés</w:t>
            </w:r>
            <w:r w:rsidRPr="00347E04">
              <w:rPr>
                <w:rFonts w:ascii="Arial Narrow" w:eastAsiaTheme="minorHAnsi" w:hAnsi="Arial Narrow" w:cs="Arial"/>
                <w:color w:val="282828"/>
                <w:sz w:val="22"/>
                <w:szCs w:val="22"/>
                <w:lang w:eastAsia="en-US"/>
              </w:rPr>
              <w:t>ze</w:t>
            </w:r>
            <w:r w:rsidRPr="00347E04">
              <w:rPr>
                <w:rFonts w:ascii="Arial Narrow" w:eastAsiaTheme="minorHAnsi" w:hAnsi="Arial Narrow" w:cs="Arial"/>
                <w:color w:val="535353"/>
                <w:sz w:val="22"/>
                <w:szCs w:val="22"/>
                <w:lang w:eastAsia="en-US"/>
              </w:rPr>
              <w:t xml:space="preserve">kben </w:t>
            </w:r>
            <w:r w:rsidRPr="00347E04">
              <w:rPr>
                <w:rFonts w:ascii="Arial Narrow" w:eastAsiaTheme="minorHAnsi" w:hAnsi="Arial Narrow" w:cs="Arial"/>
                <w:i/>
                <w:iCs/>
                <w:color w:val="282828"/>
                <w:sz w:val="22"/>
                <w:szCs w:val="22"/>
                <w:lang w:eastAsia="en-US"/>
              </w:rPr>
              <w:t xml:space="preserve">N </w:t>
            </w:r>
            <w:r w:rsidRPr="00347E04">
              <w:rPr>
                <w:rFonts w:ascii="Arial Narrow" w:eastAsiaTheme="minorHAnsi" w:hAnsi="Arial Narrow"/>
                <w:b/>
                <w:bCs/>
                <w:i/>
                <w:iCs/>
                <w:color w:val="121212"/>
                <w:sz w:val="22"/>
                <w:szCs w:val="22"/>
                <w:lang w:eastAsia="en-US"/>
              </w:rPr>
              <w:t xml:space="preserve">Városközpont-többfunkciós rehabilitációs </w:t>
            </w:r>
            <w:r w:rsidRPr="00347E04">
              <w:rPr>
                <w:rFonts w:ascii="Arial Narrow" w:eastAsiaTheme="minorHAnsi" w:hAnsi="Arial Narrow"/>
                <w:b/>
                <w:bCs/>
                <w:i/>
                <w:iCs/>
                <w:color w:val="282828"/>
                <w:sz w:val="22"/>
                <w:szCs w:val="22"/>
                <w:lang w:eastAsia="en-US"/>
              </w:rPr>
              <w:t xml:space="preserve">céltérség" </w:t>
            </w:r>
            <w:r w:rsidRPr="00347E04">
              <w:rPr>
                <w:rFonts w:ascii="Arial Narrow" w:eastAsiaTheme="minorHAnsi" w:hAnsi="Arial Narrow" w:cs="Arial"/>
                <w:color w:val="535353"/>
                <w:sz w:val="22"/>
                <w:szCs w:val="22"/>
                <w:lang w:eastAsia="en-US"/>
              </w:rPr>
              <w:t>néven).</w:t>
            </w:r>
          </w:p>
          <w:p w14:paraId="08D7F083" w14:textId="77777777" w:rsidR="00347E04" w:rsidRPr="00347E04" w:rsidRDefault="00347E04" w:rsidP="00347E04">
            <w:pPr>
              <w:autoSpaceDE w:val="0"/>
              <w:autoSpaceDN w:val="0"/>
              <w:adjustRightInd w:val="0"/>
              <w:rPr>
                <w:rFonts w:ascii="Arial Narrow" w:eastAsiaTheme="minorHAnsi" w:hAnsi="Arial Narrow" w:cs="Arial"/>
                <w:color w:val="535353"/>
                <w:sz w:val="22"/>
                <w:szCs w:val="22"/>
                <w:lang w:eastAsia="en-US"/>
              </w:rPr>
            </w:pPr>
            <w:r w:rsidRPr="00347E04">
              <w:rPr>
                <w:rFonts w:ascii="Arial Narrow" w:eastAsiaTheme="minorHAnsi" w:hAnsi="Arial Narrow" w:cs="Arial"/>
                <w:color w:val="535353"/>
                <w:sz w:val="22"/>
                <w:szCs w:val="22"/>
                <w:lang w:eastAsia="en-US"/>
              </w:rPr>
              <w:t>A Budapest 2030-ra épülő célrendszert a fővárosi ITS (Budapest 2020) tovább mélyítette, a főváros területén nyolc akcióterületet jelölt ki, melyek többnyire egybe esnek a városfejlesztési koncepcióban is megjelenített céltérségekkel.</w:t>
            </w:r>
          </w:p>
          <w:p w14:paraId="5F3276AE" w14:textId="77777777" w:rsidR="00347E04" w:rsidRPr="00347E04" w:rsidRDefault="00347E04" w:rsidP="00347E04">
            <w:pPr>
              <w:autoSpaceDE w:val="0"/>
              <w:autoSpaceDN w:val="0"/>
              <w:adjustRightInd w:val="0"/>
              <w:rPr>
                <w:rFonts w:ascii="Arial Narrow" w:eastAsiaTheme="minorHAnsi" w:hAnsi="Arial Narrow" w:cs="Arial"/>
                <w:b/>
                <w:color w:val="454545"/>
                <w:sz w:val="20"/>
                <w:szCs w:val="20"/>
                <w:u w:val="single"/>
              </w:rPr>
            </w:pPr>
            <w:r w:rsidRPr="00347E04">
              <w:rPr>
                <w:rFonts w:ascii="Arial Narrow" w:eastAsiaTheme="minorHAnsi" w:hAnsi="Arial Narrow" w:cs="Arial"/>
                <w:b/>
                <w:color w:val="454545"/>
                <w:sz w:val="20"/>
                <w:szCs w:val="20"/>
                <w:u w:val="single"/>
              </w:rPr>
              <w:t>FŐVÁROSI TELEPÜLÉSRENDEZÉSI ESZKÖZÖK</w:t>
            </w:r>
          </w:p>
          <w:p w14:paraId="2DFFC7AE" w14:textId="77777777" w:rsidR="00347E04" w:rsidRPr="00347E04" w:rsidRDefault="00347E04" w:rsidP="00347E04">
            <w:pPr>
              <w:autoSpaceDE w:val="0"/>
              <w:autoSpaceDN w:val="0"/>
              <w:adjustRightInd w:val="0"/>
              <w:rPr>
                <w:rFonts w:ascii="Arial Narrow" w:eastAsiaTheme="minorHAnsi" w:hAnsi="Arial Narrow" w:cs="Arial"/>
                <w:color w:val="535353"/>
                <w:sz w:val="22"/>
                <w:szCs w:val="22"/>
                <w:lang w:eastAsia="en-US"/>
              </w:rPr>
            </w:pPr>
            <w:r w:rsidRPr="00347E04">
              <w:rPr>
                <w:rFonts w:ascii="Arial Narrow" w:eastAsiaTheme="minorHAnsi" w:hAnsi="Arial Narrow" w:cs="Arial"/>
                <w:color w:val="535353"/>
                <w:sz w:val="22"/>
                <w:szCs w:val="22"/>
                <w:lang w:eastAsia="en-US"/>
              </w:rPr>
              <w:t xml:space="preserve">A főváros a településszerkezeti tervében (TSZT) rögzít i, hogy kiemelt jelentőséget szán a barnamezős területek megújítására. A célok megvalósítása tekintetében fontos feladatként nevesíti rögtön az első oldalon: „Barnamezős területek funkcióváltásának elősegítése". A TSZT több tervlapja is feltüntetett ezzel kapcsolatos jelöléseket. A TSZT funkcionális szerkezet tervlapján „szerkezetalakító fejlesztési céltérség - vegyes használattal" szerepel, mely már jóval konkrétabb lehatárolás, mint az előbb említett fejleszt és típusú dokumentumokban lévők. A TSZT Területfelhasználás c. tervlapja „jelentős változással érintett terület" lehatárolással jellemzően olyan területeket jelöl, melyekről így szó l: „összhangban a városfejlesztési koncepcióval, a város belső tartalékterületein meghatározásra kerültek a fejlesztésre kijelölt, Jelentős mennyiségi fejlesztési potenciállal rendelkező területek. A területek jelenleg részben használaton kívüliek, részben alul hasznosítottak." </w:t>
            </w:r>
          </w:p>
          <w:p w14:paraId="489C2937" w14:textId="77777777" w:rsidR="00347E04" w:rsidRPr="00347E04" w:rsidRDefault="00347E04" w:rsidP="00347E04">
            <w:pPr>
              <w:autoSpaceDE w:val="0"/>
              <w:autoSpaceDN w:val="0"/>
              <w:adjustRightInd w:val="0"/>
              <w:rPr>
                <w:rFonts w:ascii="Arial Narrow" w:eastAsiaTheme="minorHAnsi" w:hAnsi="Arial Narrow" w:cs="Arial"/>
                <w:color w:val="535353"/>
                <w:sz w:val="22"/>
                <w:szCs w:val="22"/>
                <w:lang w:eastAsia="en-US"/>
              </w:rPr>
            </w:pPr>
            <w:r w:rsidRPr="00347E04">
              <w:rPr>
                <w:rFonts w:ascii="Arial Narrow" w:eastAsiaTheme="minorHAnsi" w:hAnsi="Arial Narrow" w:cs="Arial"/>
                <w:color w:val="535353"/>
                <w:sz w:val="22"/>
                <w:szCs w:val="22"/>
                <w:lang w:eastAsia="en-US"/>
              </w:rPr>
              <w:t>Mind a TSZT 3.b. tervlapján, mind pedig a Fővárosi Rendezési Szabályzat (FRSZ) 3. mellékletében - melyek alapvetően a magassági szabályokra vonatkoznak - megjelenik az „egyes változással érintett, jellemzően új beépítésű terület {Ill. párkánymagassági kategória)" jelzés, mely ugyan eltér a jelentős változással érintett területek összességétől, jól láthatóan főként a barna mezős fejlesztési cé ltérségek fő átalakuló területeit tartalmazza.</w:t>
            </w:r>
          </w:p>
          <w:p w14:paraId="29E5F601" w14:textId="77777777" w:rsidR="00347E04" w:rsidRPr="00347E04" w:rsidRDefault="00347E04" w:rsidP="00347E04">
            <w:pPr>
              <w:autoSpaceDE w:val="0"/>
              <w:autoSpaceDN w:val="0"/>
              <w:adjustRightInd w:val="0"/>
              <w:rPr>
                <w:rFonts w:ascii="Arial Narrow" w:eastAsiaTheme="minorHAnsi" w:hAnsi="Arial Narrow" w:cs="Arial"/>
                <w:color w:val="535353"/>
                <w:sz w:val="22"/>
                <w:szCs w:val="22"/>
                <w:lang w:eastAsia="en-US"/>
              </w:rPr>
            </w:pPr>
            <w:r w:rsidRPr="00347E04">
              <w:rPr>
                <w:rFonts w:ascii="Arial Narrow" w:eastAsiaTheme="minorHAnsi" w:hAnsi="Arial Narrow" w:cs="Arial"/>
                <w:color w:val="535353"/>
                <w:sz w:val="22"/>
                <w:szCs w:val="22"/>
                <w:lang w:eastAsia="en-US"/>
              </w:rPr>
              <w:t>Ezek a tervek 2015-ben léptek hatályba. A tervlapokon szereplő, változással érintett területek támogatása, és változtatásuk előnyben részesítése a településfejlesztés lehetséges eszközeivel ma is indokolt . A lakásépítés és bérlakásépítés folytatása a kedvezményes keretek között ezeken a területeken továbbra is szükséges, mivel ez tudja megalapozni a legkedvezőbb infrastrukturális ellátottságú területek újjászületését a város területén belül. Ezen felül ez is egy lehetséges kulcsa az agglomerációba való kiköltözés ellen ható vonzóvá tett városi élet kialakulásának az érintett területeken.</w:t>
            </w:r>
          </w:p>
          <w:p w14:paraId="761B41BA" w14:textId="77777777" w:rsidR="00347E04" w:rsidRPr="00347E04" w:rsidRDefault="00347E04" w:rsidP="00347E04">
            <w:pPr>
              <w:autoSpaceDE w:val="0"/>
              <w:autoSpaceDN w:val="0"/>
              <w:adjustRightInd w:val="0"/>
              <w:rPr>
                <w:rFonts w:ascii="Arial Narrow" w:eastAsiaTheme="minorHAnsi" w:hAnsi="Arial Narrow" w:cs="Arial"/>
                <w:b/>
                <w:color w:val="454545"/>
                <w:sz w:val="20"/>
                <w:szCs w:val="20"/>
                <w:u w:val="single"/>
              </w:rPr>
            </w:pPr>
            <w:r w:rsidRPr="00347E04">
              <w:rPr>
                <w:rFonts w:ascii="Arial Narrow" w:eastAsiaTheme="minorHAnsi" w:hAnsi="Arial Narrow" w:cs="Arial"/>
                <w:b/>
                <w:color w:val="454545"/>
                <w:sz w:val="20"/>
                <w:szCs w:val="20"/>
                <w:u w:val="single"/>
              </w:rPr>
              <w:lastRenderedPageBreak/>
              <w:t>F</w:t>
            </w:r>
            <w:r w:rsidRPr="00347E04">
              <w:rPr>
                <w:rFonts w:ascii="Arial Narrow" w:eastAsiaTheme="minorHAnsi" w:hAnsi="Arial Narrow" w:cs="Arial" w:hint="eastAsia"/>
                <w:b/>
                <w:color w:val="454545"/>
                <w:sz w:val="20"/>
                <w:szCs w:val="20"/>
                <w:u w:val="single"/>
              </w:rPr>
              <w:t>Ő</w:t>
            </w:r>
            <w:r w:rsidRPr="00347E04">
              <w:rPr>
                <w:rFonts w:ascii="Arial Narrow" w:eastAsiaTheme="minorHAnsi" w:hAnsi="Arial Narrow" w:cs="Arial"/>
                <w:b/>
                <w:color w:val="454545"/>
                <w:sz w:val="20"/>
                <w:szCs w:val="20"/>
                <w:u w:val="single"/>
              </w:rPr>
              <w:t>V</w:t>
            </w:r>
            <w:r w:rsidRPr="00347E04">
              <w:rPr>
                <w:rFonts w:ascii="Arial Narrow" w:eastAsiaTheme="minorHAnsi" w:hAnsi="Arial Narrow" w:cs="Arial" w:hint="eastAsia"/>
                <w:b/>
                <w:color w:val="454545"/>
                <w:sz w:val="20"/>
                <w:szCs w:val="20"/>
                <w:u w:val="single"/>
              </w:rPr>
              <w:t>Á</w:t>
            </w:r>
            <w:r w:rsidRPr="00347E04">
              <w:rPr>
                <w:rFonts w:ascii="Arial Narrow" w:eastAsiaTheme="minorHAnsi" w:hAnsi="Arial Narrow" w:cs="Arial"/>
                <w:b/>
                <w:color w:val="454545"/>
                <w:sz w:val="20"/>
                <w:szCs w:val="20"/>
                <w:u w:val="single"/>
              </w:rPr>
              <w:t>ROSI BARNAMEZ</w:t>
            </w:r>
            <w:r w:rsidRPr="00347E04">
              <w:rPr>
                <w:rFonts w:ascii="Arial Narrow" w:eastAsiaTheme="minorHAnsi" w:hAnsi="Arial Narrow" w:cs="Arial" w:hint="eastAsia"/>
                <w:b/>
                <w:color w:val="454545"/>
                <w:sz w:val="20"/>
                <w:szCs w:val="20"/>
                <w:u w:val="single"/>
              </w:rPr>
              <w:t>Ő</w:t>
            </w:r>
            <w:r w:rsidRPr="00347E04">
              <w:rPr>
                <w:rFonts w:ascii="Arial Narrow" w:eastAsiaTheme="minorHAnsi" w:hAnsi="Arial Narrow" w:cs="Arial"/>
                <w:b/>
                <w:color w:val="454545"/>
                <w:sz w:val="20"/>
                <w:szCs w:val="20"/>
                <w:u w:val="single"/>
              </w:rPr>
              <w:t>KKEL FOGLALKOZÓ DOKUMENTUMOK</w:t>
            </w:r>
          </w:p>
          <w:p w14:paraId="0EB573B6" w14:textId="77777777" w:rsidR="00347E04" w:rsidRPr="00347E04" w:rsidRDefault="00347E04" w:rsidP="00347E04">
            <w:pPr>
              <w:autoSpaceDE w:val="0"/>
              <w:autoSpaceDN w:val="0"/>
              <w:adjustRightInd w:val="0"/>
              <w:rPr>
                <w:rFonts w:ascii="Arial Narrow" w:eastAsiaTheme="minorHAnsi" w:hAnsi="Arial Narrow" w:cs="Arial"/>
                <w:color w:val="535353"/>
                <w:sz w:val="22"/>
                <w:szCs w:val="22"/>
                <w:lang w:eastAsia="en-US"/>
              </w:rPr>
            </w:pPr>
            <w:r w:rsidRPr="00347E04">
              <w:rPr>
                <w:rFonts w:ascii="Arial Narrow" w:eastAsia="HiddenHorzOCR" w:hAnsi="Arial Narrow" w:cs="Arial"/>
                <w:color w:val="575858"/>
                <w:sz w:val="22"/>
                <w:szCs w:val="22"/>
                <w:lang w:eastAsia="en-US"/>
              </w:rPr>
              <w:t xml:space="preserve">Az elmúlt </w:t>
            </w:r>
            <w:r w:rsidRPr="00347E04">
              <w:rPr>
                <w:rFonts w:ascii="Arial Narrow" w:eastAsia="HiddenHorzOCR" w:hAnsi="Arial Narrow" w:cs="HiddenHorzOCR"/>
                <w:color w:val="6E6E6E"/>
                <w:sz w:val="22"/>
                <w:szCs w:val="22"/>
                <w:lang w:eastAsia="en-US"/>
              </w:rPr>
              <w:t>idősza</w:t>
            </w:r>
            <w:r w:rsidRPr="00347E04">
              <w:rPr>
                <w:rFonts w:ascii="Arial Narrow" w:eastAsia="HiddenHorzOCR" w:hAnsi="Arial Narrow" w:cs="HiddenHorzOCR"/>
                <w:color w:val="464646"/>
                <w:sz w:val="22"/>
                <w:szCs w:val="22"/>
                <w:lang w:eastAsia="en-US"/>
              </w:rPr>
              <w:t xml:space="preserve">kban </w:t>
            </w:r>
            <w:r w:rsidRPr="00347E04">
              <w:rPr>
                <w:rFonts w:ascii="Arial Narrow" w:eastAsia="HiddenHorzOCR" w:hAnsi="Arial Narrow" w:cs="Arial"/>
                <w:color w:val="575858"/>
                <w:sz w:val="22"/>
                <w:szCs w:val="22"/>
                <w:lang w:eastAsia="en-US"/>
              </w:rPr>
              <w:t>töb</w:t>
            </w:r>
            <w:r w:rsidRPr="00347E04">
              <w:rPr>
                <w:rFonts w:ascii="Arial Narrow" w:eastAsia="HiddenHorzOCR" w:hAnsi="Arial Narrow" w:cs="Arial"/>
                <w:color w:val="363636"/>
                <w:sz w:val="22"/>
                <w:szCs w:val="22"/>
                <w:lang w:eastAsia="en-US"/>
              </w:rPr>
              <w:t xml:space="preserve">b </w:t>
            </w:r>
            <w:r w:rsidRPr="00347E04">
              <w:rPr>
                <w:rFonts w:ascii="Arial Narrow" w:eastAsia="HiddenHorzOCR" w:hAnsi="Arial Narrow" w:cs="HiddenHorzOCR"/>
                <w:color w:val="575858"/>
                <w:sz w:val="22"/>
                <w:szCs w:val="22"/>
                <w:lang w:eastAsia="en-US"/>
              </w:rPr>
              <w:t xml:space="preserve">fővárosi </w:t>
            </w:r>
            <w:r w:rsidRPr="00347E04">
              <w:rPr>
                <w:rFonts w:ascii="Arial Narrow" w:eastAsia="HiddenHorzOCR" w:hAnsi="Arial Narrow" w:cs="Arial"/>
                <w:color w:val="464646"/>
                <w:sz w:val="22"/>
                <w:szCs w:val="22"/>
                <w:lang w:eastAsia="en-US"/>
              </w:rPr>
              <w:t>do</w:t>
            </w:r>
            <w:r w:rsidRPr="00347E04">
              <w:rPr>
                <w:rFonts w:ascii="Arial Narrow" w:eastAsia="HiddenHorzOCR" w:hAnsi="Arial Narrow" w:cs="Arial"/>
                <w:color w:val="6E6E6E"/>
                <w:sz w:val="22"/>
                <w:szCs w:val="22"/>
                <w:lang w:eastAsia="en-US"/>
              </w:rPr>
              <w:t>kum</w:t>
            </w:r>
            <w:r w:rsidRPr="00347E04">
              <w:rPr>
                <w:rFonts w:ascii="Arial Narrow" w:eastAsia="HiddenHorzOCR" w:hAnsi="Arial Narrow" w:cs="Arial"/>
                <w:color w:val="464646"/>
                <w:sz w:val="22"/>
                <w:szCs w:val="22"/>
                <w:lang w:eastAsia="en-US"/>
              </w:rPr>
              <w:t xml:space="preserve">entum </w:t>
            </w:r>
            <w:r w:rsidRPr="00347E04">
              <w:rPr>
                <w:rFonts w:ascii="Arial Narrow" w:eastAsia="HiddenHorzOCR" w:hAnsi="Arial Narrow" w:cs="Arial"/>
                <w:color w:val="575858"/>
                <w:sz w:val="22"/>
                <w:szCs w:val="22"/>
                <w:lang w:eastAsia="en-US"/>
              </w:rPr>
              <w:t xml:space="preserve">is foglalkozott a </w:t>
            </w:r>
            <w:r w:rsidRPr="00347E04">
              <w:rPr>
                <w:rFonts w:ascii="Arial Narrow" w:eastAsia="HiddenHorzOCR" w:hAnsi="Arial Narrow" w:cs="HiddenHorzOCR"/>
                <w:color w:val="464646"/>
                <w:sz w:val="22"/>
                <w:szCs w:val="22"/>
                <w:lang w:eastAsia="en-US"/>
              </w:rPr>
              <w:t xml:space="preserve">barnamezős </w:t>
            </w:r>
            <w:r w:rsidRPr="00347E04">
              <w:rPr>
                <w:rFonts w:ascii="Arial Narrow" w:eastAsia="HiddenHorzOCR" w:hAnsi="Arial Narrow" w:cs="Arial"/>
                <w:color w:val="575858"/>
                <w:sz w:val="22"/>
                <w:szCs w:val="22"/>
                <w:lang w:eastAsia="en-US"/>
              </w:rPr>
              <w:t>terü</w:t>
            </w:r>
            <w:r w:rsidRPr="00347E04">
              <w:rPr>
                <w:rFonts w:ascii="Arial Narrow" w:eastAsia="HiddenHorzOCR" w:hAnsi="Arial Narrow" w:cs="Arial"/>
                <w:color w:val="363636"/>
                <w:sz w:val="22"/>
                <w:szCs w:val="22"/>
                <w:lang w:eastAsia="en-US"/>
              </w:rPr>
              <w:t>l</w:t>
            </w:r>
            <w:r w:rsidRPr="00347E04">
              <w:rPr>
                <w:rFonts w:ascii="Arial Narrow" w:eastAsia="HiddenHorzOCR" w:hAnsi="Arial Narrow" w:cs="Arial"/>
                <w:color w:val="575858"/>
                <w:sz w:val="22"/>
                <w:szCs w:val="22"/>
                <w:lang w:eastAsia="en-US"/>
              </w:rPr>
              <w:t xml:space="preserve">etekkel. Budapest </w:t>
            </w:r>
            <w:r w:rsidRPr="00347E04">
              <w:rPr>
                <w:rFonts w:ascii="Arial Narrow" w:eastAsia="HiddenHorzOCR" w:hAnsi="Arial Narrow" w:cs="HiddenHorzOCR"/>
                <w:color w:val="575858"/>
                <w:sz w:val="22"/>
                <w:szCs w:val="22"/>
                <w:lang w:eastAsia="en-US"/>
              </w:rPr>
              <w:t xml:space="preserve">Főváros </w:t>
            </w:r>
            <w:r w:rsidRPr="00347E04">
              <w:rPr>
                <w:rFonts w:ascii="Arial Narrow" w:eastAsia="HiddenHorzOCR" w:hAnsi="Arial Narrow" w:cs="Arial"/>
                <w:color w:val="575858"/>
                <w:sz w:val="22"/>
                <w:szCs w:val="22"/>
                <w:lang w:eastAsia="en-US"/>
              </w:rPr>
              <w:t xml:space="preserve">2014-ben </w:t>
            </w:r>
            <w:r w:rsidRPr="00347E04">
              <w:rPr>
                <w:rFonts w:ascii="Arial Narrow" w:eastAsia="HiddenHorzOCR" w:hAnsi="Arial Narrow" w:cs="Arial"/>
                <w:color w:val="464646"/>
                <w:sz w:val="22"/>
                <w:szCs w:val="22"/>
                <w:lang w:eastAsia="en-US"/>
              </w:rPr>
              <w:t xml:space="preserve">készíttette el </w:t>
            </w:r>
            <w:r w:rsidRPr="00347E04">
              <w:rPr>
                <w:rFonts w:ascii="Arial Narrow" w:eastAsia="HiddenHorzOCR" w:hAnsi="Arial Narrow" w:cs="Arial"/>
                <w:color w:val="363636"/>
                <w:sz w:val="22"/>
                <w:szCs w:val="22"/>
                <w:lang w:eastAsia="en-US"/>
              </w:rPr>
              <w:t xml:space="preserve">a </w:t>
            </w:r>
            <w:r w:rsidRPr="00347E04">
              <w:rPr>
                <w:rFonts w:ascii="Arial Narrow" w:eastAsia="HiddenHorzOCR" w:hAnsi="Arial Narrow" w:cs="HiddenHorzOCR"/>
                <w:color w:val="464646"/>
                <w:sz w:val="22"/>
                <w:szCs w:val="22"/>
                <w:lang w:eastAsia="en-US"/>
              </w:rPr>
              <w:t xml:space="preserve">Barnamezős </w:t>
            </w:r>
            <w:r w:rsidRPr="00347E04">
              <w:rPr>
                <w:rFonts w:ascii="Arial Narrow" w:eastAsia="HiddenHorzOCR" w:hAnsi="Arial Narrow" w:cs="Arial"/>
                <w:color w:val="363636"/>
                <w:sz w:val="22"/>
                <w:szCs w:val="22"/>
                <w:lang w:eastAsia="en-US"/>
              </w:rPr>
              <w:t>Területe</w:t>
            </w:r>
            <w:r w:rsidRPr="00347E04">
              <w:rPr>
                <w:rFonts w:ascii="Arial Narrow" w:eastAsia="HiddenHorzOCR" w:hAnsi="Arial Narrow" w:cs="Arial"/>
                <w:color w:val="575858"/>
                <w:sz w:val="22"/>
                <w:szCs w:val="22"/>
                <w:lang w:eastAsia="en-US"/>
              </w:rPr>
              <w:t xml:space="preserve">k </w:t>
            </w:r>
            <w:r w:rsidRPr="00347E04">
              <w:rPr>
                <w:rFonts w:ascii="Arial Narrow" w:eastAsia="HiddenHorzOCR" w:hAnsi="Arial Narrow" w:cs="Arial"/>
                <w:color w:val="464646"/>
                <w:sz w:val="22"/>
                <w:szCs w:val="22"/>
                <w:lang w:eastAsia="en-US"/>
              </w:rPr>
              <w:t xml:space="preserve">Fejlesztési programját </w:t>
            </w:r>
            <w:r w:rsidRPr="00347E04">
              <w:rPr>
                <w:rFonts w:ascii="Arial Narrow" w:eastAsia="HiddenHorzOCR" w:hAnsi="Arial Narrow" w:cs="HiddenHorzOCR"/>
                <w:color w:val="464646"/>
                <w:sz w:val="22"/>
                <w:szCs w:val="22"/>
                <w:lang w:eastAsia="en-US"/>
              </w:rPr>
              <w:t xml:space="preserve">{Barnamezős </w:t>
            </w:r>
            <w:r w:rsidRPr="00347E04">
              <w:rPr>
                <w:rFonts w:ascii="Arial Narrow" w:eastAsia="HiddenHorzOCR" w:hAnsi="Arial Narrow" w:cs="Arial"/>
                <w:color w:val="363636"/>
                <w:sz w:val="22"/>
                <w:szCs w:val="22"/>
                <w:lang w:eastAsia="en-US"/>
              </w:rPr>
              <w:t>TFP)</w:t>
            </w:r>
            <w:r w:rsidRPr="00347E04">
              <w:rPr>
                <w:rFonts w:ascii="Arial Narrow" w:eastAsia="HiddenHorzOCR" w:hAnsi="Arial Narrow" w:cs="Arial"/>
                <w:color w:val="161616"/>
                <w:sz w:val="22"/>
                <w:szCs w:val="22"/>
                <w:lang w:eastAsia="en-US"/>
              </w:rPr>
              <w:t xml:space="preserve">. </w:t>
            </w:r>
            <w:r w:rsidRPr="00347E04">
              <w:rPr>
                <w:rFonts w:ascii="Arial Narrow" w:eastAsia="HiddenHorzOCR" w:hAnsi="Arial Narrow" w:cs="Arial"/>
                <w:color w:val="464646"/>
                <w:sz w:val="22"/>
                <w:szCs w:val="22"/>
                <w:lang w:eastAsia="en-US"/>
              </w:rPr>
              <w:t>A do</w:t>
            </w:r>
            <w:r w:rsidRPr="00347E04">
              <w:rPr>
                <w:rFonts w:ascii="Arial Narrow" w:eastAsia="HiddenHorzOCR" w:hAnsi="Arial Narrow" w:cs="Arial"/>
                <w:color w:val="161616"/>
                <w:sz w:val="22"/>
                <w:szCs w:val="22"/>
                <w:lang w:eastAsia="en-US"/>
              </w:rPr>
              <w:t>k</w:t>
            </w:r>
            <w:r w:rsidRPr="00347E04">
              <w:rPr>
                <w:rFonts w:ascii="Arial Narrow" w:eastAsia="HiddenHorzOCR" w:hAnsi="Arial Narrow" w:cs="Arial"/>
                <w:color w:val="464646"/>
                <w:sz w:val="22"/>
                <w:szCs w:val="22"/>
                <w:lang w:eastAsia="en-US"/>
              </w:rPr>
              <w:t xml:space="preserve">umentum </w:t>
            </w:r>
            <w:r w:rsidRPr="00347E04">
              <w:rPr>
                <w:rFonts w:ascii="Arial Narrow" w:eastAsia="HiddenHorzOCR" w:hAnsi="Arial Narrow" w:cs="Arial"/>
                <w:color w:val="363636"/>
                <w:sz w:val="22"/>
                <w:szCs w:val="22"/>
                <w:lang w:eastAsia="en-US"/>
              </w:rPr>
              <w:t>a</w:t>
            </w:r>
            <w:r w:rsidRPr="00347E04">
              <w:rPr>
                <w:rFonts w:ascii="Arial Narrow" w:eastAsia="HiddenHorzOCR" w:hAnsi="Arial Narrow" w:cs="Arial"/>
                <w:color w:val="161616"/>
                <w:sz w:val="22"/>
                <w:szCs w:val="22"/>
                <w:lang w:eastAsia="en-US"/>
              </w:rPr>
              <w:t>l</w:t>
            </w:r>
            <w:r w:rsidRPr="00347E04">
              <w:rPr>
                <w:rFonts w:ascii="Arial Narrow" w:eastAsia="HiddenHorzOCR" w:hAnsi="Arial Narrow" w:cs="Arial"/>
                <w:color w:val="464646"/>
                <w:sz w:val="22"/>
                <w:szCs w:val="22"/>
                <w:lang w:eastAsia="en-US"/>
              </w:rPr>
              <w:t xml:space="preserve">apját jól </w:t>
            </w:r>
            <w:r w:rsidRPr="00347E04">
              <w:rPr>
                <w:rFonts w:ascii="Arial Narrow" w:eastAsia="HiddenHorzOCR" w:hAnsi="Arial Narrow" w:cs="Arial"/>
                <w:color w:val="161616"/>
                <w:sz w:val="22"/>
                <w:szCs w:val="22"/>
                <w:lang w:eastAsia="en-US"/>
              </w:rPr>
              <w:t>l</w:t>
            </w:r>
            <w:r w:rsidRPr="00347E04">
              <w:rPr>
                <w:rFonts w:ascii="Arial Narrow" w:eastAsia="HiddenHorzOCR" w:hAnsi="Arial Narrow" w:cs="Arial"/>
                <w:color w:val="464646"/>
                <w:sz w:val="22"/>
                <w:szCs w:val="22"/>
                <w:lang w:eastAsia="en-US"/>
              </w:rPr>
              <w:t>átha</w:t>
            </w:r>
            <w:r w:rsidRPr="00347E04">
              <w:rPr>
                <w:rFonts w:ascii="Arial Narrow" w:eastAsia="HiddenHorzOCR" w:hAnsi="Arial Narrow" w:cs="Arial"/>
                <w:color w:val="161616"/>
                <w:sz w:val="22"/>
                <w:szCs w:val="22"/>
                <w:lang w:eastAsia="en-US"/>
              </w:rPr>
              <w:t>t</w:t>
            </w:r>
            <w:r w:rsidRPr="00347E04">
              <w:rPr>
                <w:rFonts w:ascii="Arial Narrow" w:eastAsia="HiddenHorzOCR" w:hAnsi="Arial Narrow" w:cs="Arial"/>
                <w:color w:val="363636"/>
                <w:sz w:val="22"/>
                <w:szCs w:val="22"/>
                <w:lang w:eastAsia="en-US"/>
              </w:rPr>
              <w:t>óa</w:t>
            </w:r>
            <w:r w:rsidRPr="00347E04">
              <w:rPr>
                <w:rFonts w:ascii="Arial Narrow" w:eastAsia="HiddenHorzOCR" w:hAnsi="Arial Narrow" w:cs="Arial"/>
                <w:color w:val="575858"/>
                <w:sz w:val="22"/>
                <w:szCs w:val="22"/>
                <w:lang w:eastAsia="en-US"/>
              </w:rPr>
              <w:t xml:space="preserve">n </w:t>
            </w:r>
            <w:r w:rsidRPr="00347E04">
              <w:rPr>
                <w:rFonts w:ascii="Arial Narrow" w:eastAsia="HiddenHorzOCR" w:hAnsi="Arial Narrow" w:cs="Arial"/>
                <w:color w:val="464646"/>
                <w:sz w:val="22"/>
                <w:szCs w:val="22"/>
                <w:lang w:eastAsia="en-US"/>
              </w:rPr>
              <w:t xml:space="preserve">a Budapest </w:t>
            </w:r>
            <w:r w:rsidRPr="00347E04">
              <w:rPr>
                <w:rFonts w:ascii="Arial Narrow" w:eastAsia="HiddenHorzOCR" w:hAnsi="Arial Narrow" w:cs="Arial"/>
                <w:color w:val="575858"/>
                <w:sz w:val="22"/>
                <w:szCs w:val="22"/>
                <w:lang w:eastAsia="en-US"/>
              </w:rPr>
              <w:t xml:space="preserve">2030 </w:t>
            </w:r>
            <w:r w:rsidRPr="00347E04">
              <w:rPr>
                <w:rFonts w:ascii="Arial Narrow" w:eastAsia="HiddenHorzOCR" w:hAnsi="Arial Narrow" w:cs="Arial"/>
                <w:color w:val="464646"/>
                <w:sz w:val="22"/>
                <w:szCs w:val="22"/>
                <w:lang w:eastAsia="en-US"/>
              </w:rPr>
              <w:t>va</w:t>
            </w:r>
            <w:r w:rsidRPr="00347E04">
              <w:rPr>
                <w:rFonts w:ascii="Arial Narrow" w:eastAsia="HiddenHorzOCR" w:hAnsi="Arial Narrow" w:cs="Arial"/>
                <w:color w:val="6E6E6E"/>
                <w:sz w:val="22"/>
                <w:szCs w:val="22"/>
                <w:lang w:eastAsia="en-US"/>
              </w:rPr>
              <w:t xml:space="preserve">lamint </w:t>
            </w:r>
            <w:r w:rsidRPr="00347E04">
              <w:rPr>
                <w:rFonts w:ascii="Arial Narrow" w:eastAsia="HiddenHorzOCR" w:hAnsi="Arial Narrow" w:cs="Arial"/>
                <w:color w:val="363636"/>
                <w:sz w:val="22"/>
                <w:szCs w:val="22"/>
                <w:lang w:eastAsia="en-US"/>
              </w:rPr>
              <w:t xml:space="preserve">a </w:t>
            </w:r>
            <w:r w:rsidRPr="00347E04">
              <w:rPr>
                <w:rFonts w:ascii="Arial Narrow" w:eastAsia="HiddenHorzOCR" w:hAnsi="Arial Narrow" w:cs="Arial"/>
                <w:color w:val="575858"/>
                <w:sz w:val="22"/>
                <w:szCs w:val="22"/>
                <w:lang w:eastAsia="en-US"/>
              </w:rPr>
              <w:t>TSZ</w:t>
            </w:r>
            <w:r w:rsidRPr="00347E04">
              <w:rPr>
                <w:rFonts w:ascii="Arial Narrow" w:eastAsia="HiddenHorzOCR" w:hAnsi="Arial Narrow" w:cs="Arial"/>
                <w:color w:val="363636"/>
                <w:sz w:val="22"/>
                <w:szCs w:val="22"/>
                <w:lang w:eastAsia="en-US"/>
              </w:rPr>
              <w:t xml:space="preserve">T </w:t>
            </w:r>
            <w:r w:rsidRPr="00347E04">
              <w:rPr>
                <w:rFonts w:ascii="Arial Narrow" w:eastAsia="HiddenHorzOCR" w:hAnsi="Arial Narrow" w:cs="Arial"/>
                <w:color w:val="464646"/>
                <w:sz w:val="22"/>
                <w:szCs w:val="22"/>
                <w:lang w:eastAsia="en-US"/>
              </w:rPr>
              <w:t xml:space="preserve">vizsgálata </w:t>
            </w:r>
            <w:r w:rsidRPr="00347E04">
              <w:rPr>
                <w:rFonts w:ascii="Arial Narrow" w:eastAsia="HiddenHorzOCR" w:hAnsi="Arial Narrow" w:cs="Arial"/>
                <w:color w:val="363636"/>
                <w:sz w:val="22"/>
                <w:szCs w:val="22"/>
                <w:lang w:eastAsia="en-US"/>
              </w:rPr>
              <w:t>ad</w:t>
            </w:r>
            <w:r w:rsidRPr="00347E04">
              <w:rPr>
                <w:rFonts w:ascii="Arial Narrow" w:eastAsia="HiddenHorzOCR" w:hAnsi="Arial Narrow" w:cs="Arial"/>
                <w:color w:val="575858"/>
                <w:sz w:val="22"/>
                <w:szCs w:val="22"/>
                <w:lang w:eastAsia="en-US"/>
              </w:rPr>
              <w:t xml:space="preserve">ta, </w:t>
            </w:r>
            <w:r w:rsidRPr="00347E04">
              <w:rPr>
                <w:rFonts w:ascii="Arial Narrow" w:eastAsia="HiddenHorzOCR" w:hAnsi="Arial Narrow" w:cs="HiddenHorzOCR"/>
                <w:color w:val="575858"/>
                <w:sz w:val="22"/>
                <w:szCs w:val="22"/>
                <w:lang w:eastAsia="en-US"/>
              </w:rPr>
              <w:t>ér</w:t>
            </w:r>
            <w:r w:rsidRPr="00347E04">
              <w:rPr>
                <w:rFonts w:ascii="Arial Narrow" w:eastAsia="HiddenHorzOCR" w:hAnsi="Arial Narrow" w:cs="HiddenHorzOCR"/>
                <w:color w:val="363636"/>
                <w:sz w:val="22"/>
                <w:szCs w:val="22"/>
                <w:lang w:eastAsia="en-US"/>
              </w:rPr>
              <w:t>te</w:t>
            </w:r>
            <w:r w:rsidRPr="00347E04">
              <w:rPr>
                <w:rFonts w:ascii="Arial Narrow" w:eastAsia="HiddenHorzOCR" w:hAnsi="Arial Narrow" w:cs="HiddenHorzOCR"/>
                <w:color w:val="575858"/>
                <w:sz w:val="22"/>
                <w:szCs w:val="22"/>
                <w:lang w:eastAsia="en-US"/>
              </w:rPr>
              <w:t>l</w:t>
            </w:r>
            <w:r w:rsidRPr="00347E04">
              <w:rPr>
                <w:rFonts w:ascii="Arial Narrow" w:eastAsia="HiddenHorzOCR" w:hAnsi="Arial Narrow" w:cs="HiddenHorzOCR"/>
                <w:color w:val="363636"/>
                <w:sz w:val="22"/>
                <w:szCs w:val="22"/>
                <w:lang w:eastAsia="en-US"/>
              </w:rPr>
              <w:t>em</w:t>
            </w:r>
            <w:r w:rsidRPr="00347E04">
              <w:rPr>
                <w:rFonts w:ascii="Arial Narrow" w:eastAsia="HiddenHorzOCR" w:hAnsi="Arial Narrow" w:cs="HiddenHorzOCR"/>
                <w:color w:val="575858"/>
                <w:sz w:val="22"/>
                <w:szCs w:val="22"/>
                <w:lang w:eastAsia="en-US"/>
              </w:rPr>
              <w:t xml:space="preserve">szerűen </w:t>
            </w:r>
            <w:r w:rsidRPr="00347E04">
              <w:rPr>
                <w:rFonts w:ascii="Arial Narrow" w:eastAsia="HiddenHorzOCR" w:hAnsi="Arial Narrow" w:cs="Arial"/>
                <w:color w:val="575858"/>
                <w:sz w:val="22"/>
                <w:szCs w:val="22"/>
                <w:lang w:eastAsia="en-US"/>
              </w:rPr>
              <w:t>azok kiegészí</w:t>
            </w:r>
            <w:r w:rsidRPr="00347E04">
              <w:rPr>
                <w:rFonts w:ascii="Arial Narrow" w:eastAsia="HiddenHorzOCR" w:hAnsi="Arial Narrow" w:cs="Arial"/>
                <w:color w:val="363636"/>
                <w:sz w:val="22"/>
                <w:szCs w:val="22"/>
                <w:lang w:eastAsia="en-US"/>
              </w:rPr>
              <w:t>t</w:t>
            </w:r>
            <w:r w:rsidRPr="00347E04">
              <w:rPr>
                <w:rFonts w:ascii="Arial Narrow" w:eastAsia="HiddenHorzOCR" w:hAnsi="Arial Narrow" w:cs="Arial"/>
                <w:color w:val="575858"/>
                <w:sz w:val="22"/>
                <w:szCs w:val="22"/>
                <w:lang w:eastAsia="en-US"/>
              </w:rPr>
              <w:t xml:space="preserve">ésével, </w:t>
            </w:r>
            <w:r w:rsidRPr="00347E04">
              <w:rPr>
                <w:rFonts w:ascii="Arial Narrow" w:eastAsia="HiddenHorzOCR" w:hAnsi="Arial Narrow" w:cs="Arial"/>
                <w:color w:val="464646"/>
                <w:sz w:val="22"/>
                <w:szCs w:val="22"/>
                <w:lang w:eastAsia="en-US"/>
              </w:rPr>
              <w:t>fr</w:t>
            </w:r>
            <w:r w:rsidRPr="00347E04">
              <w:rPr>
                <w:rFonts w:ascii="Arial Narrow" w:eastAsia="HiddenHorzOCR" w:hAnsi="Arial Narrow" w:cs="Arial"/>
                <w:color w:val="6E6E6E"/>
                <w:sz w:val="22"/>
                <w:szCs w:val="22"/>
                <w:lang w:eastAsia="en-US"/>
              </w:rPr>
              <w:t>i</w:t>
            </w:r>
            <w:r w:rsidRPr="00347E04">
              <w:rPr>
                <w:rFonts w:ascii="Arial Narrow" w:eastAsia="HiddenHorzOCR" w:hAnsi="Arial Narrow" w:cs="Arial"/>
                <w:color w:val="464646"/>
                <w:sz w:val="22"/>
                <w:szCs w:val="22"/>
                <w:lang w:eastAsia="en-US"/>
              </w:rPr>
              <w:t>ss</w:t>
            </w:r>
            <w:r w:rsidRPr="00347E04">
              <w:rPr>
                <w:rFonts w:ascii="Arial Narrow" w:eastAsia="HiddenHorzOCR" w:hAnsi="Arial Narrow" w:cs="Arial"/>
                <w:color w:val="6E6E6E"/>
                <w:sz w:val="22"/>
                <w:szCs w:val="22"/>
                <w:lang w:eastAsia="en-US"/>
              </w:rPr>
              <w:t>ítéséve</w:t>
            </w:r>
            <w:r w:rsidRPr="00347E04">
              <w:rPr>
                <w:rFonts w:ascii="Arial Narrow" w:eastAsia="HiddenHorzOCR" w:hAnsi="Arial Narrow" w:cs="Arial"/>
                <w:color w:val="363636"/>
                <w:sz w:val="22"/>
                <w:szCs w:val="22"/>
                <w:lang w:eastAsia="en-US"/>
              </w:rPr>
              <w:t>l</w:t>
            </w:r>
            <w:r w:rsidRPr="00347E04">
              <w:rPr>
                <w:rFonts w:ascii="Arial Narrow" w:eastAsia="HiddenHorzOCR" w:hAnsi="Arial Narrow" w:cs="Arial"/>
                <w:color w:val="575858"/>
                <w:sz w:val="22"/>
                <w:szCs w:val="22"/>
                <w:lang w:eastAsia="en-US"/>
              </w:rPr>
              <w:t xml:space="preserve">, </w:t>
            </w:r>
            <w:r w:rsidRPr="00347E04">
              <w:rPr>
                <w:rFonts w:ascii="Arial Narrow" w:eastAsia="HiddenHorzOCR" w:hAnsi="Arial Narrow" w:cs="Arial"/>
                <w:color w:val="363636"/>
                <w:sz w:val="22"/>
                <w:szCs w:val="22"/>
                <w:lang w:eastAsia="en-US"/>
              </w:rPr>
              <w:t>fel</w:t>
            </w:r>
            <w:r w:rsidRPr="00347E04">
              <w:rPr>
                <w:rFonts w:ascii="Arial Narrow" w:eastAsia="HiddenHorzOCR" w:hAnsi="Arial Narrow" w:cs="Arial"/>
                <w:color w:val="6E6E6E"/>
                <w:sz w:val="22"/>
                <w:szCs w:val="22"/>
                <w:lang w:eastAsia="en-US"/>
              </w:rPr>
              <w:t>ül</w:t>
            </w:r>
            <w:r w:rsidRPr="00347E04">
              <w:rPr>
                <w:rFonts w:ascii="Arial Narrow" w:eastAsia="HiddenHorzOCR" w:hAnsi="Arial Narrow" w:cs="Arial"/>
                <w:color w:val="464646"/>
                <w:sz w:val="22"/>
                <w:szCs w:val="22"/>
                <w:lang w:eastAsia="en-US"/>
              </w:rPr>
              <w:t xml:space="preserve">bírálatával. </w:t>
            </w:r>
            <w:r w:rsidRPr="00347E04">
              <w:rPr>
                <w:rFonts w:ascii="Arial Narrow" w:eastAsia="HiddenHorzOCR" w:hAnsi="Arial Narrow" w:cs="Arial"/>
                <w:color w:val="575858"/>
                <w:sz w:val="22"/>
                <w:szCs w:val="22"/>
                <w:lang w:eastAsia="en-US"/>
              </w:rPr>
              <w:t xml:space="preserve">A TFP </w:t>
            </w:r>
            <w:r w:rsidRPr="00347E04">
              <w:rPr>
                <w:rFonts w:ascii="Arial Narrow" w:eastAsia="HiddenHorzOCR" w:hAnsi="Arial Narrow" w:cs="HiddenHorzOCR"/>
                <w:color w:val="464646"/>
                <w:sz w:val="22"/>
                <w:szCs w:val="22"/>
                <w:lang w:eastAsia="en-US"/>
              </w:rPr>
              <w:t xml:space="preserve">a </w:t>
            </w:r>
            <w:r w:rsidRPr="00347E04">
              <w:rPr>
                <w:rFonts w:ascii="Arial Narrow" w:eastAsia="HiddenHorzOCR" w:hAnsi="Arial Narrow" w:cs="HiddenHorzOCR"/>
                <w:color w:val="6E6E6E"/>
                <w:sz w:val="22"/>
                <w:szCs w:val="22"/>
                <w:lang w:eastAsia="en-US"/>
              </w:rPr>
              <w:t>l</w:t>
            </w:r>
            <w:r w:rsidRPr="00347E04">
              <w:rPr>
                <w:rFonts w:ascii="Arial Narrow" w:eastAsia="HiddenHorzOCR" w:hAnsi="Arial Narrow" w:cs="HiddenHorzOCR"/>
                <w:color w:val="464646"/>
                <w:sz w:val="22"/>
                <w:szCs w:val="22"/>
                <w:lang w:eastAsia="en-US"/>
              </w:rPr>
              <w:t xml:space="preserve">apvető </w:t>
            </w:r>
            <w:r w:rsidRPr="00347E04">
              <w:rPr>
                <w:rFonts w:ascii="Arial Narrow" w:eastAsia="HiddenHorzOCR" w:hAnsi="Arial Narrow" w:cs="Arial"/>
                <w:color w:val="575858"/>
                <w:sz w:val="22"/>
                <w:szCs w:val="22"/>
                <w:lang w:eastAsia="en-US"/>
              </w:rPr>
              <w:t xml:space="preserve">célja </w:t>
            </w:r>
            <w:r w:rsidRPr="00347E04">
              <w:rPr>
                <w:rFonts w:ascii="Arial Narrow" w:eastAsia="HiddenHorzOCR" w:hAnsi="Arial Narrow" w:cs="Arial"/>
                <w:color w:val="6E6E6E"/>
                <w:sz w:val="22"/>
                <w:szCs w:val="22"/>
                <w:lang w:eastAsia="en-US"/>
              </w:rPr>
              <w:t>l</w:t>
            </w:r>
            <w:r w:rsidRPr="00347E04">
              <w:rPr>
                <w:rFonts w:ascii="Arial Narrow" w:eastAsia="HiddenHorzOCR" w:hAnsi="Arial Narrow" w:cs="Arial"/>
                <w:color w:val="464646"/>
                <w:sz w:val="22"/>
                <w:szCs w:val="22"/>
                <w:lang w:eastAsia="en-US"/>
              </w:rPr>
              <w:t>e</w:t>
            </w:r>
            <w:r w:rsidRPr="00347E04">
              <w:rPr>
                <w:rFonts w:ascii="Arial Narrow" w:eastAsia="HiddenHorzOCR" w:hAnsi="Arial Narrow" w:cs="Arial"/>
                <w:color w:val="6E6E6E"/>
                <w:sz w:val="22"/>
                <w:szCs w:val="22"/>
                <w:lang w:eastAsia="en-US"/>
              </w:rPr>
              <w:t>í</w:t>
            </w:r>
            <w:r w:rsidRPr="00347E04">
              <w:rPr>
                <w:rFonts w:ascii="Arial Narrow" w:eastAsia="HiddenHorzOCR" w:hAnsi="Arial Narrow" w:cs="Arial"/>
                <w:color w:val="464646"/>
                <w:sz w:val="22"/>
                <w:szCs w:val="22"/>
                <w:lang w:eastAsia="en-US"/>
              </w:rPr>
              <w:t xml:space="preserve">rása </w:t>
            </w:r>
            <w:r w:rsidRPr="00347E04">
              <w:rPr>
                <w:rFonts w:ascii="Arial Narrow" w:eastAsia="HiddenHorzOCR" w:hAnsi="Arial Narrow" w:cs="Arial"/>
                <w:color w:val="575858"/>
                <w:sz w:val="22"/>
                <w:szCs w:val="22"/>
                <w:lang w:eastAsia="en-US"/>
              </w:rPr>
              <w:t>sze</w:t>
            </w:r>
            <w:r w:rsidRPr="00347E04">
              <w:rPr>
                <w:rFonts w:ascii="Arial Narrow" w:eastAsia="HiddenHorzOCR" w:hAnsi="Arial Narrow" w:cs="Arial"/>
                <w:color w:val="363636"/>
                <w:sz w:val="22"/>
                <w:szCs w:val="22"/>
                <w:lang w:eastAsia="en-US"/>
              </w:rPr>
              <w:t>ri</w:t>
            </w:r>
            <w:r w:rsidRPr="00347E04">
              <w:rPr>
                <w:rFonts w:ascii="Arial Narrow" w:eastAsia="HiddenHorzOCR" w:hAnsi="Arial Narrow" w:cs="Arial"/>
                <w:color w:val="575858"/>
                <w:sz w:val="22"/>
                <w:szCs w:val="22"/>
                <w:lang w:eastAsia="en-US"/>
              </w:rPr>
              <w:t>n</w:t>
            </w:r>
            <w:r w:rsidRPr="00347E04">
              <w:rPr>
                <w:rFonts w:ascii="Arial Narrow" w:eastAsia="HiddenHorzOCR" w:hAnsi="Arial Narrow" w:cs="Arial"/>
                <w:color w:val="363636"/>
                <w:sz w:val="22"/>
                <w:szCs w:val="22"/>
                <w:lang w:eastAsia="en-US"/>
              </w:rPr>
              <w:t xml:space="preserve">t, </w:t>
            </w:r>
            <w:r w:rsidRPr="00347E04">
              <w:rPr>
                <w:rFonts w:ascii="Arial Narrow" w:eastAsia="HiddenHorzOCR" w:hAnsi="Arial Narrow" w:cs="Arial"/>
                <w:color w:val="575858"/>
                <w:sz w:val="22"/>
                <w:szCs w:val="22"/>
                <w:lang w:eastAsia="en-US"/>
              </w:rPr>
              <w:t xml:space="preserve">hogy </w:t>
            </w:r>
            <w:r w:rsidRPr="00347E04">
              <w:rPr>
                <w:rFonts w:ascii="Arial Narrow" w:eastAsia="HiddenHorzOCR" w:hAnsi="Arial Narrow" w:cs="Arial"/>
                <w:i/>
                <w:iCs/>
                <w:color w:val="575858"/>
                <w:sz w:val="22"/>
                <w:szCs w:val="22"/>
                <w:lang w:eastAsia="en-US"/>
              </w:rPr>
              <w:t xml:space="preserve">„meghatározza </w:t>
            </w:r>
            <w:r w:rsidRPr="00347E04">
              <w:rPr>
                <w:rFonts w:ascii="Arial Narrow" w:eastAsia="HiddenHorzOCR" w:hAnsi="Arial Narrow" w:cs="Arial"/>
                <w:i/>
                <w:iCs/>
                <w:color w:val="464646"/>
                <w:sz w:val="22"/>
                <w:szCs w:val="22"/>
                <w:lang w:eastAsia="en-US"/>
              </w:rPr>
              <w:t xml:space="preserve">a </w:t>
            </w:r>
            <w:r w:rsidRPr="00347E04">
              <w:rPr>
                <w:rFonts w:ascii="Arial Narrow" w:eastAsia="HiddenHorzOCR" w:hAnsi="Arial Narrow" w:cs="HiddenHorzOCR"/>
                <w:color w:val="575858"/>
                <w:sz w:val="22"/>
                <w:szCs w:val="22"/>
                <w:lang w:eastAsia="en-US"/>
              </w:rPr>
              <w:t xml:space="preserve">barnamezős </w:t>
            </w:r>
            <w:r w:rsidRPr="00347E04">
              <w:rPr>
                <w:rFonts w:ascii="Arial Narrow" w:eastAsia="HiddenHorzOCR" w:hAnsi="Arial Narrow" w:cs="Arial"/>
                <w:i/>
                <w:iCs/>
                <w:color w:val="575858"/>
                <w:sz w:val="22"/>
                <w:szCs w:val="22"/>
                <w:lang w:eastAsia="en-US"/>
              </w:rPr>
              <w:t>te</w:t>
            </w:r>
            <w:r w:rsidRPr="00347E04">
              <w:rPr>
                <w:rFonts w:ascii="Arial Narrow" w:eastAsia="HiddenHorzOCR" w:hAnsi="Arial Narrow" w:cs="Arial"/>
                <w:i/>
                <w:iCs/>
                <w:color w:val="363636"/>
                <w:sz w:val="22"/>
                <w:szCs w:val="22"/>
                <w:lang w:eastAsia="en-US"/>
              </w:rPr>
              <w:t>r</w:t>
            </w:r>
            <w:r w:rsidRPr="00347E04">
              <w:rPr>
                <w:rFonts w:ascii="Arial Narrow" w:eastAsia="HiddenHorzOCR" w:hAnsi="Arial Narrow" w:cs="Arial"/>
                <w:i/>
                <w:iCs/>
                <w:color w:val="575858"/>
                <w:sz w:val="22"/>
                <w:szCs w:val="22"/>
                <w:lang w:eastAsia="en-US"/>
              </w:rPr>
              <w:t xml:space="preserve">ületek </w:t>
            </w:r>
            <w:r w:rsidRPr="00347E04">
              <w:rPr>
                <w:rFonts w:ascii="Arial Narrow" w:eastAsia="HiddenHorzOCR" w:hAnsi="Arial Narrow" w:cs="HiddenHorzOCR"/>
                <w:color w:val="575858"/>
                <w:sz w:val="22"/>
                <w:szCs w:val="22"/>
                <w:lang w:eastAsia="en-US"/>
              </w:rPr>
              <w:t xml:space="preserve">jövőbeni </w:t>
            </w:r>
            <w:r w:rsidRPr="00347E04">
              <w:rPr>
                <w:rFonts w:ascii="Arial Narrow" w:eastAsia="HiddenHorzOCR" w:hAnsi="Arial Narrow" w:cs="Arial"/>
                <w:i/>
                <w:iCs/>
                <w:color w:val="575858"/>
                <w:sz w:val="22"/>
                <w:szCs w:val="22"/>
                <w:lang w:eastAsia="en-US"/>
              </w:rPr>
              <w:t xml:space="preserve">fejlesztésének irányait és </w:t>
            </w:r>
            <w:r w:rsidRPr="00347E04">
              <w:rPr>
                <w:rFonts w:ascii="Arial Narrow" w:eastAsia="HiddenHorzOCR" w:hAnsi="Arial Narrow" w:cs="Arial"/>
                <w:i/>
                <w:iCs/>
                <w:color w:val="464646"/>
                <w:sz w:val="22"/>
                <w:szCs w:val="22"/>
                <w:lang w:eastAsia="en-US"/>
              </w:rPr>
              <w:t xml:space="preserve">egységes keretbe </w:t>
            </w:r>
            <w:r w:rsidRPr="00347E04">
              <w:rPr>
                <w:rFonts w:ascii="Arial Narrow" w:eastAsia="HiddenHorzOCR" w:hAnsi="Arial Narrow" w:cs="Arial"/>
                <w:i/>
                <w:iCs/>
                <w:color w:val="363636"/>
                <w:sz w:val="22"/>
                <w:szCs w:val="22"/>
                <w:lang w:eastAsia="en-US"/>
              </w:rPr>
              <w:t>rend</w:t>
            </w:r>
            <w:r w:rsidRPr="00347E04">
              <w:rPr>
                <w:rFonts w:ascii="Arial Narrow" w:eastAsia="HiddenHorzOCR" w:hAnsi="Arial Narrow" w:cs="Arial"/>
                <w:i/>
                <w:iCs/>
                <w:color w:val="575858"/>
                <w:sz w:val="22"/>
                <w:szCs w:val="22"/>
                <w:lang w:eastAsia="en-US"/>
              </w:rPr>
              <w:t xml:space="preserve">ezze </w:t>
            </w:r>
            <w:r w:rsidRPr="00347E04">
              <w:rPr>
                <w:rFonts w:ascii="Arial Narrow" w:eastAsia="HiddenHorzOCR" w:hAnsi="Arial Narrow" w:cs="Arial"/>
                <w:i/>
                <w:iCs/>
                <w:color w:val="464646"/>
                <w:sz w:val="22"/>
                <w:szCs w:val="22"/>
                <w:lang w:eastAsia="en-US"/>
              </w:rPr>
              <w:t xml:space="preserve">a </w:t>
            </w:r>
            <w:r w:rsidRPr="00347E04">
              <w:rPr>
                <w:rFonts w:ascii="Arial Narrow" w:eastAsia="HiddenHorzOCR" w:hAnsi="Arial Narrow" w:cs="Arial"/>
                <w:i/>
                <w:iCs/>
                <w:color w:val="575858"/>
                <w:sz w:val="22"/>
                <w:szCs w:val="22"/>
                <w:lang w:eastAsia="en-US"/>
              </w:rPr>
              <w:t>st</w:t>
            </w:r>
            <w:r w:rsidRPr="00347E04">
              <w:rPr>
                <w:rFonts w:ascii="Arial Narrow" w:eastAsia="HiddenHorzOCR" w:hAnsi="Arial Narrow" w:cs="Arial"/>
                <w:i/>
                <w:iCs/>
                <w:color w:val="363636"/>
                <w:sz w:val="22"/>
                <w:szCs w:val="22"/>
                <w:lang w:eastAsia="en-US"/>
              </w:rPr>
              <w:t>ra</w:t>
            </w:r>
            <w:r w:rsidRPr="00347E04">
              <w:rPr>
                <w:rFonts w:ascii="Arial Narrow" w:eastAsia="HiddenHorzOCR" w:hAnsi="Arial Narrow" w:cs="Arial"/>
                <w:i/>
                <w:iCs/>
                <w:color w:val="575858"/>
                <w:sz w:val="22"/>
                <w:szCs w:val="22"/>
                <w:lang w:eastAsia="en-US"/>
              </w:rPr>
              <w:t>té</w:t>
            </w:r>
            <w:r w:rsidRPr="00347E04">
              <w:rPr>
                <w:rFonts w:ascii="Arial Narrow" w:eastAsia="HiddenHorzOCR" w:hAnsi="Arial Narrow" w:cs="Arial"/>
                <w:i/>
                <w:iCs/>
                <w:color w:val="363636"/>
                <w:sz w:val="22"/>
                <w:szCs w:val="22"/>
                <w:lang w:eastAsia="en-US"/>
              </w:rPr>
              <w:t>gia</w:t>
            </w:r>
            <w:r w:rsidRPr="00347E04">
              <w:rPr>
                <w:rFonts w:ascii="Arial Narrow" w:eastAsia="HiddenHorzOCR" w:hAnsi="Arial Narrow" w:cs="Arial"/>
                <w:i/>
                <w:iCs/>
                <w:color w:val="575858"/>
                <w:sz w:val="22"/>
                <w:szCs w:val="22"/>
                <w:lang w:eastAsia="en-US"/>
              </w:rPr>
              <w:t xml:space="preserve">i </w:t>
            </w:r>
            <w:r w:rsidRPr="00347E04">
              <w:rPr>
                <w:rFonts w:ascii="Arial Narrow" w:eastAsia="HiddenHorzOCR" w:hAnsi="Arial Narrow" w:cs="Arial"/>
                <w:i/>
                <w:iCs/>
                <w:color w:val="363636"/>
                <w:sz w:val="22"/>
                <w:szCs w:val="22"/>
                <w:lang w:eastAsia="en-US"/>
              </w:rPr>
              <w:t>c</w:t>
            </w:r>
            <w:r w:rsidRPr="00347E04">
              <w:rPr>
                <w:rFonts w:ascii="Arial Narrow" w:eastAsia="HiddenHorzOCR" w:hAnsi="Arial Narrow" w:cs="Arial"/>
                <w:i/>
                <w:iCs/>
                <w:color w:val="575858"/>
                <w:sz w:val="22"/>
                <w:szCs w:val="22"/>
                <w:lang w:eastAsia="en-US"/>
              </w:rPr>
              <w:t xml:space="preserve">élok </w:t>
            </w:r>
            <w:r w:rsidRPr="00347E04">
              <w:rPr>
                <w:rFonts w:ascii="Arial Narrow" w:eastAsia="HiddenHorzOCR" w:hAnsi="Arial Narrow" w:cs="Arial"/>
                <w:i/>
                <w:iCs/>
                <w:color w:val="464646"/>
                <w:sz w:val="22"/>
                <w:szCs w:val="22"/>
                <w:lang w:eastAsia="en-US"/>
              </w:rPr>
              <w:t xml:space="preserve">megvalósítását, </w:t>
            </w:r>
            <w:r w:rsidRPr="00347E04">
              <w:rPr>
                <w:rFonts w:ascii="Arial Narrow" w:eastAsia="HiddenHorzOCR" w:hAnsi="Arial Narrow" w:cs="Arial"/>
                <w:i/>
                <w:iCs/>
                <w:color w:val="363636"/>
                <w:sz w:val="22"/>
                <w:szCs w:val="22"/>
                <w:lang w:eastAsia="en-US"/>
              </w:rPr>
              <w:t xml:space="preserve">a </w:t>
            </w:r>
            <w:r w:rsidRPr="00347E04">
              <w:rPr>
                <w:rFonts w:ascii="Arial Narrow" w:eastAsia="HiddenHorzOCR" w:hAnsi="Arial Narrow" w:cs="Arial"/>
                <w:i/>
                <w:iCs/>
                <w:color w:val="464646"/>
                <w:sz w:val="22"/>
                <w:szCs w:val="22"/>
                <w:lang w:eastAsia="en-US"/>
              </w:rPr>
              <w:t xml:space="preserve">térségi </w:t>
            </w:r>
            <w:r w:rsidRPr="00347E04">
              <w:rPr>
                <w:rFonts w:ascii="Arial Narrow" w:eastAsia="HiddenHorzOCR" w:hAnsi="Arial Narrow" w:cs="Arial"/>
                <w:i/>
                <w:iCs/>
                <w:color w:val="363636"/>
                <w:sz w:val="22"/>
                <w:szCs w:val="22"/>
                <w:lang w:eastAsia="en-US"/>
              </w:rPr>
              <w:t>pot</w:t>
            </w:r>
            <w:r w:rsidRPr="00347E04">
              <w:rPr>
                <w:rFonts w:ascii="Arial Narrow" w:eastAsia="HiddenHorzOCR" w:hAnsi="Arial Narrow" w:cs="Arial"/>
                <w:i/>
                <w:iCs/>
                <w:color w:val="575858"/>
                <w:sz w:val="22"/>
                <w:szCs w:val="22"/>
                <w:lang w:eastAsia="en-US"/>
              </w:rPr>
              <w:t>enci</w:t>
            </w:r>
            <w:r w:rsidRPr="00347E04">
              <w:rPr>
                <w:rFonts w:ascii="Arial Narrow" w:eastAsia="HiddenHorzOCR" w:hAnsi="Arial Narrow" w:cs="Arial"/>
                <w:i/>
                <w:iCs/>
                <w:color w:val="363636"/>
                <w:sz w:val="22"/>
                <w:szCs w:val="22"/>
                <w:lang w:eastAsia="en-US"/>
              </w:rPr>
              <w:t>ál k</w:t>
            </w:r>
            <w:r w:rsidRPr="00347E04">
              <w:rPr>
                <w:rFonts w:ascii="Arial Narrow" w:eastAsia="HiddenHorzOCR" w:hAnsi="Arial Narrow" w:cs="Arial"/>
                <w:i/>
                <w:iCs/>
                <w:color w:val="575858"/>
                <w:sz w:val="22"/>
                <w:szCs w:val="22"/>
                <w:lang w:eastAsia="en-US"/>
              </w:rPr>
              <w:t>iaknáz</w:t>
            </w:r>
            <w:r w:rsidRPr="00347E04">
              <w:rPr>
                <w:rFonts w:ascii="Arial Narrow" w:eastAsia="HiddenHorzOCR" w:hAnsi="Arial Narrow" w:cs="Arial"/>
                <w:i/>
                <w:iCs/>
                <w:color w:val="363636"/>
                <w:sz w:val="22"/>
                <w:szCs w:val="22"/>
                <w:lang w:eastAsia="en-US"/>
              </w:rPr>
              <w:t>ását l</w:t>
            </w:r>
            <w:r w:rsidRPr="00347E04">
              <w:rPr>
                <w:rFonts w:ascii="Arial Narrow" w:eastAsia="HiddenHorzOCR" w:hAnsi="Arial Narrow" w:cs="Arial"/>
                <w:i/>
                <w:iCs/>
                <w:color w:val="575858"/>
                <w:sz w:val="22"/>
                <w:szCs w:val="22"/>
                <w:lang w:eastAsia="en-US"/>
              </w:rPr>
              <w:t>egink</w:t>
            </w:r>
            <w:r w:rsidRPr="00347E04">
              <w:rPr>
                <w:rFonts w:ascii="Arial Narrow" w:eastAsia="HiddenHorzOCR" w:hAnsi="Arial Narrow" w:cs="Arial"/>
                <w:i/>
                <w:iCs/>
                <w:color w:val="363636"/>
                <w:sz w:val="22"/>
                <w:szCs w:val="22"/>
                <w:lang w:eastAsia="en-US"/>
              </w:rPr>
              <w:t>áb</w:t>
            </w:r>
            <w:r w:rsidRPr="00347E04">
              <w:rPr>
                <w:rFonts w:ascii="Arial Narrow" w:eastAsia="HiddenHorzOCR" w:hAnsi="Arial Narrow" w:cs="Arial"/>
                <w:i/>
                <w:iCs/>
                <w:color w:val="575858"/>
                <w:sz w:val="22"/>
                <w:szCs w:val="22"/>
                <w:lang w:eastAsia="en-US"/>
              </w:rPr>
              <w:t xml:space="preserve">b </w:t>
            </w:r>
            <w:r w:rsidRPr="00347E04">
              <w:rPr>
                <w:rFonts w:ascii="Arial Narrow" w:eastAsia="HiddenHorzOCR" w:hAnsi="Arial Narrow" w:cs="HiddenHorzOCR"/>
                <w:color w:val="464646"/>
                <w:sz w:val="22"/>
                <w:szCs w:val="22"/>
                <w:lang w:eastAsia="en-US"/>
              </w:rPr>
              <w:t xml:space="preserve">segítő </w:t>
            </w:r>
            <w:r w:rsidRPr="00347E04">
              <w:rPr>
                <w:rFonts w:ascii="Arial Narrow" w:eastAsia="HiddenHorzOCR" w:hAnsi="Arial Narrow" w:cs="Arial"/>
                <w:i/>
                <w:iCs/>
                <w:color w:val="464646"/>
                <w:sz w:val="22"/>
                <w:szCs w:val="22"/>
                <w:lang w:eastAsia="en-US"/>
              </w:rPr>
              <w:t>fejlesztéseket"</w:t>
            </w:r>
            <w:r w:rsidRPr="00347E04">
              <w:rPr>
                <w:rFonts w:ascii="Arial Narrow" w:eastAsia="HiddenHorzOCR" w:hAnsi="Arial Narrow" w:cs="Arial"/>
                <w:i/>
                <w:iCs/>
                <w:color w:val="161616"/>
                <w:sz w:val="22"/>
                <w:szCs w:val="22"/>
                <w:lang w:eastAsia="en-US"/>
              </w:rPr>
              <w:t xml:space="preserve">. </w:t>
            </w:r>
            <w:r w:rsidRPr="00347E04">
              <w:rPr>
                <w:rFonts w:ascii="Arial Narrow" w:eastAsia="HiddenHorzOCR" w:hAnsi="Arial Narrow" w:cs="Arial"/>
                <w:color w:val="363636"/>
                <w:sz w:val="22"/>
                <w:szCs w:val="22"/>
                <w:lang w:eastAsia="en-US"/>
              </w:rPr>
              <w:t>E</w:t>
            </w:r>
            <w:r w:rsidRPr="00347E04">
              <w:rPr>
                <w:rFonts w:ascii="Arial Narrow" w:eastAsia="HiddenHorzOCR" w:hAnsi="Arial Narrow" w:cs="Arial"/>
                <w:color w:val="575858"/>
                <w:sz w:val="22"/>
                <w:szCs w:val="22"/>
                <w:lang w:eastAsia="en-US"/>
              </w:rPr>
              <w:t>nne</w:t>
            </w:r>
            <w:r w:rsidRPr="00347E04">
              <w:rPr>
                <w:rFonts w:ascii="Arial Narrow" w:eastAsia="HiddenHorzOCR" w:hAnsi="Arial Narrow" w:cs="Arial"/>
                <w:color w:val="363636"/>
                <w:sz w:val="22"/>
                <w:szCs w:val="22"/>
                <w:lang w:eastAsia="en-US"/>
              </w:rPr>
              <w:t xml:space="preserve">k </w:t>
            </w:r>
            <w:r w:rsidRPr="00347E04">
              <w:rPr>
                <w:rFonts w:ascii="Arial Narrow" w:eastAsia="HiddenHorzOCR" w:hAnsi="Arial Narrow" w:cs="Arial"/>
                <w:color w:val="575858"/>
                <w:sz w:val="22"/>
                <w:szCs w:val="22"/>
                <w:lang w:eastAsia="en-US"/>
              </w:rPr>
              <w:t>kapcsá</w:t>
            </w:r>
            <w:r w:rsidRPr="00347E04">
              <w:rPr>
                <w:rFonts w:ascii="Arial Narrow" w:eastAsia="HiddenHorzOCR" w:hAnsi="Arial Narrow" w:cs="Arial"/>
                <w:color w:val="363636"/>
                <w:sz w:val="22"/>
                <w:szCs w:val="22"/>
                <w:lang w:eastAsia="en-US"/>
              </w:rPr>
              <w:t xml:space="preserve">n </w:t>
            </w:r>
            <w:r w:rsidRPr="00347E04">
              <w:rPr>
                <w:rFonts w:ascii="Arial Narrow" w:eastAsia="HiddenHorzOCR" w:hAnsi="Arial Narrow" w:cs="Arial"/>
                <w:color w:val="464646"/>
                <w:sz w:val="22"/>
                <w:szCs w:val="22"/>
                <w:lang w:eastAsia="en-US"/>
              </w:rPr>
              <w:t xml:space="preserve">a városban </w:t>
            </w:r>
            <w:r w:rsidRPr="00347E04">
              <w:rPr>
                <w:rFonts w:ascii="Arial Narrow" w:eastAsia="HiddenHorzOCR" w:hAnsi="Arial Narrow" w:cs="Arial"/>
                <w:color w:val="575858"/>
                <w:sz w:val="22"/>
                <w:szCs w:val="22"/>
                <w:lang w:eastAsia="en-US"/>
              </w:rPr>
              <w:t>számt</w:t>
            </w:r>
            <w:r w:rsidRPr="00347E04">
              <w:rPr>
                <w:rFonts w:ascii="Arial Narrow" w:eastAsia="HiddenHorzOCR" w:hAnsi="Arial Narrow" w:cs="Arial"/>
                <w:color w:val="363636"/>
                <w:sz w:val="22"/>
                <w:szCs w:val="22"/>
                <w:lang w:eastAsia="en-US"/>
              </w:rPr>
              <w:t xml:space="preserve">alan </w:t>
            </w:r>
            <w:r w:rsidRPr="00347E04">
              <w:rPr>
                <w:rFonts w:ascii="Arial Narrow" w:eastAsia="HiddenHorzOCR" w:hAnsi="Arial Narrow" w:cs="Arial"/>
                <w:color w:val="6E6E6E"/>
                <w:sz w:val="22"/>
                <w:szCs w:val="22"/>
                <w:lang w:eastAsia="en-US"/>
              </w:rPr>
              <w:t>t</w:t>
            </w:r>
            <w:r w:rsidRPr="00347E04">
              <w:rPr>
                <w:rFonts w:ascii="Arial Narrow" w:eastAsia="HiddenHorzOCR" w:hAnsi="Arial Narrow" w:cs="Arial"/>
                <w:color w:val="464646"/>
                <w:sz w:val="22"/>
                <w:szCs w:val="22"/>
                <w:lang w:eastAsia="en-US"/>
              </w:rPr>
              <w:t xml:space="preserve">erületet </w:t>
            </w:r>
            <w:r w:rsidRPr="00347E04">
              <w:rPr>
                <w:rFonts w:ascii="Arial Narrow" w:eastAsia="HiddenHorzOCR" w:hAnsi="Arial Narrow" w:cs="Arial"/>
                <w:color w:val="575858"/>
                <w:sz w:val="22"/>
                <w:szCs w:val="22"/>
                <w:lang w:eastAsia="en-US"/>
              </w:rPr>
              <w:t>jelöl</w:t>
            </w:r>
            <w:r w:rsidRPr="00347E04">
              <w:rPr>
                <w:rFonts w:ascii="Arial Narrow" w:eastAsia="HiddenHorzOCR" w:hAnsi="Arial Narrow" w:cs="Arial"/>
                <w:color w:val="363636"/>
                <w:sz w:val="22"/>
                <w:szCs w:val="22"/>
                <w:lang w:eastAsia="en-US"/>
              </w:rPr>
              <w:t xml:space="preserve">t </w:t>
            </w:r>
            <w:r w:rsidRPr="00347E04">
              <w:rPr>
                <w:rFonts w:ascii="Arial Narrow" w:eastAsia="HiddenHorzOCR" w:hAnsi="Arial Narrow" w:cs="Arial"/>
                <w:color w:val="575858"/>
                <w:sz w:val="22"/>
                <w:szCs w:val="22"/>
                <w:lang w:eastAsia="en-US"/>
              </w:rPr>
              <w:t xml:space="preserve">meg „barna </w:t>
            </w:r>
            <w:r w:rsidRPr="00347E04">
              <w:rPr>
                <w:rFonts w:ascii="Arial Narrow" w:eastAsia="HiddenHorzOCR" w:hAnsi="Arial Narrow" w:cs="HiddenHorzOCR"/>
                <w:color w:val="575858"/>
                <w:sz w:val="22"/>
                <w:szCs w:val="22"/>
                <w:lang w:eastAsia="en-US"/>
              </w:rPr>
              <w:t xml:space="preserve">mezős </w:t>
            </w:r>
            <w:r w:rsidRPr="00347E04">
              <w:rPr>
                <w:rFonts w:ascii="Arial Narrow" w:eastAsia="HiddenHorzOCR" w:hAnsi="Arial Narrow" w:cs="Arial"/>
                <w:color w:val="464646"/>
                <w:sz w:val="22"/>
                <w:szCs w:val="22"/>
                <w:lang w:eastAsia="en-US"/>
              </w:rPr>
              <w:t xml:space="preserve">terület" -ként. A </w:t>
            </w:r>
            <w:r w:rsidRPr="00347E04">
              <w:rPr>
                <w:rFonts w:ascii="Arial Narrow" w:eastAsia="HiddenHorzOCR" w:hAnsi="Arial Narrow" w:cs="HiddenHorzOCR"/>
                <w:color w:val="575858"/>
                <w:sz w:val="22"/>
                <w:szCs w:val="22"/>
                <w:lang w:eastAsia="en-US"/>
              </w:rPr>
              <w:t xml:space="preserve">Fővárosi Közgyűlés </w:t>
            </w:r>
            <w:r w:rsidRPr="00347E04">
              <w:rPr>
                <w:rFonts w:ascii="Arial Narrow" w:eastAsia="HiddenHorzOCR" w:hAnsi="Arial Narrow" w:cs="Arial"/>
                <w:color w:val="575858"/>
                <w:sz w:val="22"/>
                <w:szCs w:val="22"/>
                <w:lang w:eastAsia="en-US"/>
              </w:rPr>
              <w:t>2016-ban foga</w:t>
            </w:r>
            <w:r w:rsidRPr="00347E04">
              <w:rPr>
                <w:rFonts w:ascii="Arial Narrow" w:eastAsia="HiddenHorzOCR" w:hAnsi="Arial Narrow" w:cs="Arial"/>
                <w:color w:val="363636"/>
                <w:sz w:val="22"/>
                <w:szCs w:val="22"/>
                <w:lang w:eastAsia="en-US"/>
              </w:rPr>
              <w:t>dt</w:t>
            </w:r>
            <w:r w:rsidRPr="00347E04">
              <w:rPr>
                <w:rFonts w:ascii="Arial Narrow" w:eastAsia="HiddenHorzOCR" w:hAnsi="Arial Narrow" w:cs="Arial"/>
                <w:color w:val="575858"/>
                <w:sz w:val="22"/>
                <w:szCs w:val="22"/>
                <w:lang w:eastAsia="en-US"/>
              </w:rPr>
              <w:t xml:space="preserve">a el </w:t>
            </w:r>
            <w:r w:rsidRPr="00347E04">
              <w:rPr>
                <w:rFonts w:ascii="Arial Narrow" w:eastAsia="HiddenHorzOCR" w:hAnsi="Arial Narrow" w:cs="Arial"/>
                <w:color w:val="464646"/>
                <w:sz w:val="22"/>
                <w:szCs w:val="22"/>
                <w:lang w:eastAsia="en-US"/>
              </w:rPr>
              <w:t xml:space="preserve">a </w:t>
            </w:r>
            <w:r w:rsidRPr="00347E04">
              <w:rPr>
                <w:rFonts w:ascii="Arial Narrow" w:eastAsia="HiddenHorzOCR" w:hAnsi="Arial Narrow" w:cs="HiddenHorzOCR"/>
                <w:color w:val="464646"/>
                <w:sz w:val="22"/>
                <w:szCs w:val="22"/>
                <w:lang w:eastAsia="en-US"/>
              </w:rPr>
              <w:t xml:space="preserve">Barnamezős </w:t>
            </w:r>
            <w:r w:rsidRPr="00347E04">
              <w:rPr>
                <w:rFonts w:ascii="Arial Narrow" w:eastAsia="HiddenHorzOCR" w:hAnsi="Arial Narrow" w:cs="Arial"/>
                <w:color w:val="6E6E6E"/>
                <w:sz w:val="22"/>
                <w:szCs w:val="22"/>
                <w:lang w:eastAsia="en-US"/>
              </w:rPr>
              <w:t>T</w:t>
            </w:r>
            <w:r w:rsidRPr="00347E04">
              <w:rPr>
                <w:rFonts w:ascii="Arial Narrow" w:eastAsia="HiddenHorzOCR" w:hAnsi="Arial Narrow" w:cs="Arial"/>
                <w:color w:val="464646"/>
                <w:sz w:val="22"/>
                <w:szCs w:val="22"/>
                <w:lang w:eastAsia="en-US"/>
              </w:rPr>
              <w:t xml:space="preserve">erületek </w:t>
            </w:r>
            <w:r w:rsidRPr="00347E04">
              <w:rPr>
                <w:rFonts w:ascii="Arial Narrow" w:eastAsia="HiddenHorzOCR" w:hAnsi="Arial Narrow" w:cs="Arial"/>
                <w:color w:val="575858"/>
                <w:sz w:val="22"/>
                <w:szCs w:val="22"/>
                <w:lang w:eastAsia="en-US"/>
              </w:rPr>
              <w:t>Katasz</w:t>
            </w:r>
            <w:r w:rsidRPr="00347E04">
              <w:rPr>
                <w:rFonts w:ascii="Arial Narrow" w:eastAsia="HiddenHorzOCR" w:hAnsi="Arial Narrow" w:cs="Arial"/>
                <w:color w:val="363636"/>
                <w:sz w:val="22"/>
                <w:szCs w:val="22"/>
                <w:lang w:eastAsia="en-US"/>
              </w:rPr>
              <w:t>t</w:t>
            </w:r>
            <w:r w:rsidRPr="00347E04">
              <w:rPr>
                <w:rFonts w:ascii="Arial Narrow" w:eastAsia="HiddenHorzOCR" w:hAnsi="Arial Narrow" w:cs="Arial"/>
                <w:color w:val="575858"/>
                <w:sz w:val="22"/>
                <w:szCs w:val="22"/>
                <w:lang w:eastAsia="en-US"/>
              </w:rPr>
              <w:t xml:space="preserve">erét </w:t>
            </w:r>
            <w:r w:rsidRPr="00347E04">
              <w:rPr>
                <w:rFonts w:ascii="Arial Narrow" w:eastAsia="HiddenHorzOCR" w:hAnsi="Arial Narrow" w:cs="Arial"/>
                <w:color w:val="464646"/>
                <w:sz w:val="22"/>
                <w:szCs w:val="22"/>
                <w:lang w:eastAsia="en-US"/>
              </w:rPr>
              <w:t xml:space="preserve">a </w:t>
            </w:r>
            <w:r w:rsidRPr="00347E04">
              <w:rPr>
                <w:rFonts w:ascii="Arial Narrow" w:eastAsia="HiddenHorzOCR" w:hAnsi="Arial Narrow" w:cs="Arial"/>
                <w:color w:val="575858"/>
                <w:sz w:val="22"/>
                <w:szCs w:val="22"/>
                <w:lang w:eastAsia="en-US"/>
              </w:rPr>
              <w:t>70/2016</w:t>
            </w:r>
            <w:r w:rsidRPr="00347E04">
              <w:rPr>
                <w:rFonts w:ascii="Arial Narrow" w:eastAsia="HiddenHorzOCR" w:hAnsi="Arial Narrow" w:cs="Arial"/>
                <w:color w:val="363636"/>
                <w:sz w:val="22"/>
                <w:szCs w:val="22"/>
                <w:lang w:eastAsia="en-US"/>
              </w:rPr>
              <w:t xml:space="preserve">. </w:t>
            </w:r>
            <w:r w:rsidRPr="00347E04">
              <w:rPr>
                <w:rFonts w:ascii="Arial Narrow" w:eastAsia="HiddenHorzOCR" w:hAnsi="Arial Narrow" w:cs="Arial"/>
                <w:color w:val="575858"/>
                <w:sz w:val="22"/>
                <w:szCs w:val="22"/>
                <w:lang w:eastAsia="en-US"/>
              </w:rPr>
              <w:t xml:space="preserve">(1.27.) </w:t>
            </w:r>
            <w:r w:rsidRPr="00347E04">
              <w:rPr>
                <w:rFonts w:ascii="Arial Narrow" w:eastAsia="HiddenHorzOCR" w:hAnsi="Arial Narrow" w:cs="HiddenHorzOCR"/>
                <w:color w:val="464646"/>
                <w:sz w:val="22"/>
                <w:szCs w:val="22"/>
                <w:lang w:eastAsia="en-US"/>
              </w:rPr>
              <w:t xml:space="preserve">Főv. </w:t>
            </w:r>
            <w:r w:rsidRPr="00347E04">
              <w:rPr>
                <w:rFonts w:ascii="Arial Narrow" w:eastAsia="HiddenHorzOCR" w:hAnsi="Arial Narrow" w:cs="Arial"/>
                <w:color w:val="575858"/>
                <w:sz w:val="22"/>
                <w:szCs w:val="22"/>
                <w:lang w:eastAsia="en-US"/>
              </w:rPr>
              <w:t>Kgy. határoz</w:t>
            </w:r>
            <w:r w:rsidRPr="00347E04">
              <w:rPr>
                <w:rFonts w:ascii="Arial Narrow" w:eastAsia="HiddenHorzOCR" w:hAnsi="Arial Narrow" w:cs="Arial"/>
                <w:color w:val="363636"/>
                <w:sz w:val="22"/>
                <w:szCs w:val="22"/>
                <w:lang w:eastAsia="en-US"/>
              </w:rPr>
              <w:t>at</w:t>
            </w:r>
            <w:r w:rsidRPr="00347E04">
              <w:rPr>
                <w:rFonts w:ascii="Arial Narrow" w:eastAsia="HiddenHorzOCR" w:hAnsi="Arial Narrow" w:cs="Arial"/>
                <w:color w:val="575858"/>
                <w:sz w:val="22"/>
                <w:szCs w:val="22"/>
                <w:lang w:eastAsia="en-US"/>
              </w:rPr>
              <w:t xml:space="preserve">ával. </w:t>
            </w:r>
            <w:r w:rsidRPr="00347E04">
              <w:rPr>
                <w:rFonts w:ascii="Arial Narrow" w:eastAsia="HiddenHorzOCR" w:hAnsi="Arial Narrow" w:cs="Arial"/>
                <w:i/>
                <w:iCs/>
                <w:color w:val="464646"/>
                <w:sz w:val="22"/>
                <w:szCs w:val="22"/>
                <w:lang w:eastAsia="en-US"/>
              </w:rPr>
              <w:t xml:space="preserve">(továbbiakban: </w:t>
            </w:r>
            <w:r w:rsidRPr="00347E04">
              <w:rPr>
                <w:rFonts w:ascii="Arial Narrow" w:eastAsia="HiddenHorzOCR" w:hAnsi="Arial Narrow" w:cs="HiddenHorzOCR"/>
                <w:color w:val="363636"/>
                <w:sz w:val="22"/>
                <w:szCs w:val="22"/>
                <w:lang w:eastAsia="en-US"/>
              </w:rPr>
              <w:t xml:space="preserve">barnamezős </w:t>
            </w:r>
            <w:r w:rsidRPr="00347E04">
              <w:rPr>
                <w:rFonts w:ascii="Arial Narrow" w:eastAsia="HiddenHorzOCR" w:hAnsi="Arial Narrow" w:cs="Arial"/>
                <w:i/>
                <w:iCs/>
                <w:color w:val="464646"/>
                <w:sz w:val="22"/>
                <w:szCs w:val="22"/>
                <w:lang w:eastAsia="en-US"/>
              </w:rPr>
              <w:t xml:space="preserve">kataszter </w:t>
            </w:r>
            <w:r w:rsidRPr="00347E04">
              <w:rPr>
                <w:rFonts w:ascii="Arial Narrow" w:eastAsia="HiddenHorzOCR" w:hAnsi="Arial Narrow" w:cs="Arial"/>
                <w:color w:val="575858"/>
                <w:sz w:val="22"/>
                <w:szCs w:val="22"/>
                <w:lang w:eastAsia="en-US"/>
              </w:rPr>
              <w:t xml:space="preserve">/ </w:t>
            </w:r>
            <w:r w:rsidRPr="00347E04">
              <w:rPr>
                <w:rFonts w:ascii="Arial Narrow" w:eastAsia="HiddenHorzOCR" w:hAnsi="Arial Narrow" w:cs="Arial"/>
                <w:i/>
                <w:iCs/>
                <w:color w:val="464646"/>
                <w:sz w:val="22"/>
                <w:szCs w:val="22"/>
                <w:lang w:eastAsia="en-US"/>
              </w:rPr>
              <w:t xml:space="preserve">a kataszter). </w:t>
            </w:r>
            <w:r w:rsidRPr="00347E04">
              <w:rPr>
                <w:rFonts w:ascii="Arial Narrow" w:eastAsia="HiddenHorzOCR" w:hAnsi="Arial Narrow" w:cs="Arial"/>
                <w:color w:val="575858"/>
                <w:sz w:val="22"/>
                <w:szCs w:val="22"/>
                <w:lang w:eastAsia="en-US"/>
              </w:rPr>
              <w:t xml:space="preserve">A </w:t>
            </w:r>
            <w:r w:rsidRPr="00347E04">
              <w:rPr>
                <w:rFonts w:ascii="Arial Narrow" w:eastAsia="HiddenHorzOCR" w:hAnsi="Arial Narrow" w:cs="HiddenHorzOCR"/>
                <w:color w:val="464646"/>
                <w:sz w:val="22"/>
                <w:szCs w:val="22"/>
                <w:lang w:eastAsia="en-US"/>
              </w:rPr>
              <w:t xml:space="preserve">barnamezős </w:t>
            </w:r>
            <w:r w:rsidRPr="00347E04">
              <w:rPr>
                <w:rFonts w:ascii="Arial Narrow" w:eastAsia="HiddenHorzOCR" w:hAnsi="Arial Narrow" w:cs="Arial"/>
                <w:color w:val="464646"/>
                <w:sz w:val="22"/>
                <w:szCs w:val="22"/>
                <w:lang w:eastAsia="en-US"/>
              </w:rPr>
              <w:t xml:space="preserve">kataszter </w:t>
            </w:r>
            <w:r w:rsidRPr="00347E04">
              <w:rPr>
                <w:rFonts w:ascii="Arial Narrow" w:eastAsia="HiddenHorzOCR" w:hAnsi="Arial Narrow" w:cs="HiddenHorzOCR"/>
                <w:color w:val="575858"/>
                <w:sz w:val="22"/>
                <w:szCs w:val="22"/>
                <w:lang w:eastAsia="en-US"/>
              </w:rPr>
              <w:t xml:space="preserve">fő </w:t>
            </w:r>
            <w:r w:rsidRPr="00347E04">
              <w:rPr>
                <w:rFonts w:ascii="Arial Narrow" w:eastAsia="HiddenHorzOCR" w:hAnsi="Arial Narrow" w:cs="Arial"/>
                <w:color w:val="575858"/>
                <w:sz w:val="22"/>
                <w:szCs w:val="22"/>
                <w:lang w:eastAsia="en-US"/>
              </w:rPr>
              <w:t>célj</w:t>
            </w:r>
            <w:r w:rsidRPr="00347E04">
              <w:rPr>
                <w:rFonts w:ascii="Arial Narrow" w:eastAsia="HiddenHorzOCR" w:hAnsi="Arial Narrow" w:cs="Arial"/>
                <w:color w:val="363636"/>
                <w:sz w:val="22"/>
                <w:szCs w:val="22"/>
                <w:lang w:eastAsia="en-US"/>
              </w:rPr>
              <w:t>a</w:t>
            </w:r>
            <w:r w:rsidRPr="00347E04">
              <w:rPr>
                <w:rFonts w:ascii="Arial Narrow" w:eastAsia="HiddenHorzOCR" w:hAnsi="Arial Narrow" w:cs="Arial"/>
                <w:color w:val="575858"/>
                <w:sz w:val="22"/>
                <w:szCs w:val="22"/>
                <w:lang w:eastAsia="en-US"/>
              </w:rPr>
              <w:t>, ho</w:t>
            </w:r>
            <w:r w:rsidRPr="00347E04">
              <w:rPr>
                <w:rFonts w:ascii="Arial Narrow" w:eastAsia="HiddenHorzOCR" w:hAnsi="Arial Narrow" w:cs="Arial"/>
                <w:color w:val="363636"/>
                <w:sz w:val="22"/>
                <w:szCs w:val="22"/>
                <w:lang w:eastAsia="en-US"/>
              </w:rPr>
              <w:t>g</w:t>
            </w:r>
            <w:r w:rsidRPr="00347E04">
              <w:rPr>
                <w:rFonts w:ascii="Arial Narrow" w:eastAsia="HiddenHorzOCR" w:hAnsi="Arial Narrow" w:cs="Arial"/>
                <w:color w:val="575858"/>
                <w:sz w:val="22"/>
                <w:szCs w:val="22"/>
                <w:lang w:eastAsia="en-US"/>
              </w:rPr>
              <w:t>y rends</w:t>
            </w:r>
            <w:r w:rsidRPr="00347E04">
              <w:rPr>
                <w:rFonts w:ascii="Arial Narrow" w:eastAsia="HiddenHorzOCR" w:hAnsi="Arial Narrow" w:cs="Arial"/>
                <w:color w:val="363636"/>
                <w:sz w:val="22"/>
                <w:szCs w:val="22"/>
                <w:lang w:eastAsia="en-US"/>
              </w:rPr>
              <w:t>ze</w:t>
            </w:r>
            <w:r w:rsidRPr="00347E04">
              <w:rPr>
                <w:rFonts w:ascii="Arial Narrow" w:eastAsia="HiddenHorzOCR" w:hAnsi="Arial Narrow" w:cs="Arial"/>
                <w:color w:val="575858"/>
                <w:sz w:val="22"/>
                <w:szCs w:val="22"/>
                <w:lang w:eastAsia="en-US"/>
              </w:rPr>
              <w:t>rbe fog</w:t>
            </w:r>
            <w:r w:rsidRPr="00347E04">
              <w:rPr>
                <w:rFonts w:ascii="Arial Narrow" w:eastAsia="HiddenHorzOCR" w:hAnsi="Arial Narrow" w:cs="Arial"/>
                <w:color w:val="363636"/>
                <w:sz w:val="22"/>
                <w:szCs w:val="22"/>
                <w:lang w:eastAsia="en-US"/>
              </w:rPr>
              <w:t>lalj</w:t>
            </w:r>
            <w:r w:rsidRPr="00347E04">
              <w:rPr>
                <w:rFonts w:ascii="Arial Narrow" w:eastAsia="HiddenHorzOCR" w:hAnsi="Arial Narrow" w:cs="Arial"/>
                <w:color w:val="575858"/>
                <w:sz w:val="22"/>
                <w:szCs w:val="22"/>
                <w:lang w:eastAsia="en-US"/>
              </w:rPr>
              <w:t xml:space="preserve">a az </w:t>
            </w:r>
            <w:r w:rsidRPr="00347E04">
              <w:rPr>
                <w:rFonts w:ascii="Arial Narrow" w:eastAsia="HiddenHorzOCR" w:hAnsi="Arial Narrow" w:cs="Arial"/>
                <w:color w:val="464646"/>
                <w:sz w:val="22"/>
                <w:szCs w:val="22"/>
                <w:lang w:eastAsia="en-US"/>
              </w:rPr>
              <w:t xml:space="preserve">alulhasznosított, </w:t>
            </w:r>
            <w:r w:rsidRPr="00347E04">
              <w:rPr>
                <w:rFonts w:ascii="Arial Narrow" w:eastAsia="HiddenHorzOCR" w:hAnsi="Arial Narrow" w:cs="Arial"/>
                <w:color w:val="575858"/>
                <w:sz w:val="22"/>
                <w:szCs w:val="22"/>
                <w:lang w:eastAsia="en-US"/>
              </w:rPr>
              <w:t xml:space="preserve">fejlesztésre alkalmas </w:t>
            </w:r>
            <w:r w:rsidRPr="00347E04">
              <w:rPr>
                <w:rFonts w:ascii="Arial Narrow" w:eastAsia="HiddenHorzOCR" w:hAnsi="Arial Narrow" w:cs="Arial"/>
                <w:color w:val="6E6E6E"/>
                <w:sz w:val="22"/>
                <w:szCs w:val="22"/>
                <w:lang w:eastAsia="en-US"/>
              </w:rPr>
              <w:t>terül</w:t>
            </w:r>
            <w:r w:rsidRPr="00347E04">
              <w:rPr>
                <w:rFonts w:ascii="Arial Narrow" w:eastAsia="HiddenHorzOCR" w:hAnsi="Arial Narrow" w:cs="Arial"/>
                <w:color w:val="464646"/>
                <w:sz w:val="22"/>
                <w:szCs w:val="22"/>
                <w:lang w:eastAsia="en-US"/>
              </w:rPr>
              <w:t>eteket, ezze</w:t>
            </w:r>
            <w:r w:rsidRPr="00347E04">
              <w:rPr>
                <w:rFonts w:ascii="Arial Narrow" w:eastAsia="HiddenHorzOCR" w:hAnsi="Arial Narrow" w:cs="Arial"/>
                <w:color w:val="6E6E6E"/>
                <w:sz w:val="22"/>
                <w:szCs w:val="22"/>
                <w:lang w:eastAsia="en-US"/>
              </w:rPr>
              <w:t xml:space="preserve">l </w:t>
            </w:r>
            <w:r w:rsidRPr="00347E04">
              <w:rPr>
                <w:rFonts w:ascii="Arial Narrow" w:eastAsia="HiddenHorzOCR" w:hAnsi="Arial Narrow" w:cs="HiddenHorzOCR"/>
                <w:color w:val="575858"/>
                <w:sz w:val="22"/>
                <w:szCs w:val="22"/>
                <w:lang w:eastAsia="en-US"/>
              </w:rPr>
              <w:t xml:space="preserve">elsősorban </w:t>
            </w:r>
            <w:r w:rsidRPr="00347E04">
              <w:rPr>
                <w:rFonts w:ascii="Arial Narrow" w:eastAsia="HiddenHorzOCR" w:hAnsi="Arial Narrow" w:cs="Arial"/>
                <w:color w:val="575858"/>
                <w:sz w:val="22"/>
                <w:szCs w:val="22"/>
                <w:lang w:eastAsia="en-US"/>
              </w:rPr>
              <w:t xml:space="preserve">a </w:t>
            </w:r>
            <w:r w:rsidRPr="00347E04">
              <w:rPr>
                <w:rFonts w:ascii="Arial Narrow" w:eastAsia="HiddenHorzOCR" w:hAnsi="Arial Narrow" w:cs="HiddenHorzOCR"/>
                <w:color w:val="464646"/>
                <w:sz w:val="22"/>
                <w:szCs w:val="22"/>
                <w:lang w:eastAsia="en-US"/>
              </w:rPr>
              <w:t>befe</w:t>
            </w:r>
            <w:r w:rsidRPr="00347E04">
              <w:rPr>
                <w:rFonts w:ascii="Arial Narrow" w:eastAsia="HiddenHorzOCR" w:hAnsi="Arial Narrow" w:cs="HiddenHorzOCR"/>
                <w:color w:val="6E6E6E"/>
                <w:sz w:val="22"/>
                <w:szCs w:val="22"/>
                <w:lang w:eastAsia="en-US"/>
              </w:rPr>
              <w:t>kt</w:t>
            </w:r>
            <w:r w:rsidRPr="00347E04">
              <w:rPr>
                <w:rFonts w:ascii="Arial Narrow" w:eastAsia="HiddenHorzOCR" w:hAnsi="Arial Narrow" w:cs="HiddenHorzOCR"/>
                <w:color w:val="464646"/>
                <w:sz w:val="22"/>
                <w:szCs w:val="22"/>
                <w:lang w:eastAsia="en-US"/>
              </w:rPr>
              <w:t xml:space="preserve">etők </w:t>
            </w:r>
            <w:r w:rsidRPr="00347E04">
              <w:rPr>
                <w:rFonts w:ascii="Arial Narrow" w:eastAsia="HiddenHorzOCR" w:hAnsi="Arial Narrow" w:cs="Arial"/>
                <w:color w:val="6E6E6E"/>
                <w:sz w:val="22"/>
                <w:szCs w:val="22"/>
                <w:lang w:eastAsia="en-US"/>
              </w:rPr>
              <w:t>szám</w:t>
            </w:r>
            <w:r w:rsidRPr="00347E04">
              <w:rPr>
                <w:rFonts w:ascii="Arial Narrow" w:eastAsia="HiddenHorzOCR" w:hAnsi="Arial Narrow" w:cs="Arial"/>
                <w:color w:val="363636"/>
                <w:sz w:val="22"/>
                <w:szCs w:val="22"/>
                <w:lang w:eastAsia="en-US"/>
              </w:rPr>
              <w:t>á</w:t>
            </w:r>
            <w:r w:rsidRPr="00347E04">
              <w:rPr>
                <w:rFonts w:ascii="Arial Narrow" w:eastAsia="HiddenHorzOCR" w:hAnsi="Arial Narrow" w:cs="Arial"/>
                <w:color w:val="575858"/>
                <w:sz w:val="22"/>
                <w:szCs w:val="22"/>
                <w:lang w:eastAsia="en-US"/>
              </w:rPr>
              <w:t>ra kíván segítséget nyújt</w:t>
            </w:r>
            <w:r w:rsidRPr="00347E04">
              <w:rPr>
                <w:rFonts w:ascii="Arial Narrow" w:eastAsia="HiddenHorzOCR" w:hAnsi="Arial Narrow" w:cs="Arial"/>
                <w:color w:val="363636"/>
                <w:sz w:val="22"/>
                <w:szCs w:val="22"/>
                <w:lang w:eastAsia="en-US"/>
              </w:rPr>
              <w:t>a</w:t>
            </w:r>
            <w:r w:rsidRPr="00347E04">
              <w:rPr>
                <w:rFonts w:ascii="Arial Narrow" w:eastAsia="HiddenHorzOCR" w:hAnsi="Arial Narrow" w:cs="Arial"/>
                <w:color w:val="575858"/>
                <w:sz w:val="22"/>
                <w:szCs w:val="22"/>
                <w:lang w:eastAsia="en-US"/>
              </w:rPr>
              <w:t xml:space="preserve">ni az </w:t>
            </w:r>
            <w:r w:rsidRPr="00347E04">
              <w:rPr>
                <w:rFonts w:ascii="Arial Narrow" w:eastAsia="HiddenHorzOCR" w:hAnsi="Arial Narrow" w:cs="Arial"/>
                <w:color w:val="464646"/>
                <w:sz w:val="22"/>
                <w:szCs w:val="22"/>
                <w:lang w:eastAsia="en-US"/>
              </w:rPr>
              <w:t xml:space="preserve">aktuálisan </w:t>
            </w:r>
            <w:r w:rsidRPr="00347E04">
              <w:rPr>
                <w:rFonts w:ascii="Arial Narrow" w:eastAsia="HiddenHorzOCR" w:hAnsi="Arial Narrow" w:cs="HiddenHorzOCR"/>
                <w:color w:val="575858"/>
                <w:sz w:val="22"/>
                <w:szCs w:val="22"/>
                <w:lang w:eastAsia="en-US"/>
              </w:rPr>
              <w:t>e</w:t>
            </w:r>
            <w:r w:rsidRPr="00347E04">
              <w:rPr>
                <w:rFonts w:ascii="Arial Narrow" w:eastAsia="HiddenHorzOCR" w:hAnsi="Arial Narrow" w:cs="HiddenHorzOCR"/>
                <w:color w:val="363636"/>
                <w:sz w:val="22"/>
                <w:szCs w:val="22"/>
                <w:lang w:eastAsia="en-US"/>
              </w:rPr>
              <w:t>lé</w:t>
            </w:r>
            <w:r w:rsidRPr="00347E04">
              <w:rPr>
                <w:rFonts w:ascii="Arial Narrow" w:eastAsia="HiddenHorzOCR" w:hAnsi="Arial Narrow" w:cs="HiddenHorzOCR"/>
                <w:color w:val="575858"/>
                <w:sz w:val="22"/>
                <w:szCs w:val="22"/>
                <w:lang w:eastAsia="en-US"/>
              </w:rPr>
              <w:t>rh</w:t>
            </w:r>
            <w:r w:rsidRPr="00347E04">
              <w:rPr>
                <w:rFonts w:ascii="Arial Narrow" w:eastAsia="HiddenHorzOCR" w:hAnsi="Arial Narrow" w:cs="HiddenHorzOCR"/>
                <w:color w:val="363636"/>
                <w:sz w:val="22"/>
                <w:szCs w:val="22"/>
                <w:lang w:eastAsia="en-US"/>
              </w:rPr>
              <w:t>e</w:t>
            </w:r>
            <w:r w:rsidRPr="00347E04">
              <w:rPr>
                <w:rFonts w:ascii="Arial Narrow" w:eastAsia="HiddenHorzOCR" w:hAnsi="Arial Narrow" w:cs="HiddenHorzOCR"/>
                <w:color w:val="575858"/>
                <w:sz w:val="22"/>
                <w:szCs w:val="22"/>
                <w:lang w:eastAsia="en-US"/>
              </w:rPr>
              <w:t xml:space="preserve">tő </w:t>
            </w:r>
            <w:r w:rsidRPr="00347E04">
              <w:rPr>
                <w:rFonts w:ascii="Arial Narrow" w:eastAsia="HiddenHorzOCR" w:hAnsi="Arial Narrow" w:cs="HiddenHorzOCR"/>
                <w:color w:val="464646"/>
                <w:sz w:val="22"/>
                <w:szCs w:val="22"/>
                <w:lang w:eastAsia="en-US"/>
              </w:rPr>
              <w:t xml:space="preserve">lehetőségekről. </w:t>
            </w:r>
            <w:r w:rsidRPr="00347E04">
              <w:rPr>
                <w:rFonts w:ascii="Arial Narrow" w:eastAsia="HiddenHorzOCR" w:hAnsi="Arial Narrow" w:cs="Arial"/>
                <w:color w:val="575858"/>
                <w:sz w:val="22"/>
                <w:szCs w:val="22"/>
                <w:lang w:eastAsia="en-US"/>
              </w:rPr>
              <w:t xml:space="preserve">Az </w:t>
            </w:r>
            <w:r w:rsidRPr="00347E04">
              <w:rPr>
                <w:rFonts w:ascii="Arial Narrow" w:eastAsia="HiddenHorzOCR" w:hAnsi="Arial Narrow" w:cs="Arial"/>
                <w:color w:val="363636"/>
                <w:sz w:val="22"/>
                <w:szCs w:val="22"/>
                <w:lang w:eastAsia="en-US"/>
              </w:rPr>
              <w:t>ered</w:t>
            </w:r>
            <w:r w:rsidRPr="00347E04">
              <w:rPr>
                <w:rFonts w:ascii="Arial Narrow" w:eastAsia="HiddenHorzOCR" w:hAnsi="Arial Narrow" w:cs="Arial"/>
                <w:color w:val="575858"/>
                <w:sz w:val="22"/>
                <w:szCs w:val="22"/>
                <w:lang w:eastAsia="en-US"/>
              </w:rPr>
              <w:t>eti ka</w:t>
            </w:r>
            <w:r w:rsidRPr="00347E04">
              <w:rPr>
                <w:rFonts w:ascii="Arial Narrow" w:eastAsia="HiddenHorzOCR" w:hAnsi="Arial Narrow" w:cs="Arial"/>
                <w:color w:val="363636"/>
                <w:sz w:val="22"/>
                <w:szCs w:val="22"/>
                <w:lang w:eastAsia="en-US"/>
              </w:rPr>
              <w:t>tasz</w:t>
            </w:r>
            <w:r w:rsidRPr="00347E04">
              <w:rPr>
                <w:rFonts w:ascii="Arial Narrow" w:eastAsia="HiddenHorzOCR" w:hAnsi="Arial Narrow" w:cs="Arial"/>
                <w:color w:val="575858"/>
                <w:sz w:val="22"/>
                <w:szCs w:val="22"/>
                <w:lang w:eastAsia="en-US"/>
              </w:rPr>
              <w:t xml:space="preserve">ter alapját a </w:t>
            </w:r>
            <w:r w:rsidRPr="00347E04">
              <w:rPr>
                <w:rFonts w:ascii="Arial Narrow" w:eastAsia="HiddenHorzOCR" w:hAnsi="Arial Narrow" w:cs="HiddenHorzOCR"/>
                <w:color w:val="464646"/>
                <w:sz w:val="22"/>
                <w:szCs w:val="22"/>
                <w:lang w:eastAsia="en-US"/>
              </w:rPr>
              <w:t xml:space="preserve">Barnamezős </w:t>
            </w:r>
            <w:r w:rsidRPr="00347E04">
              <w:rPr>
                <w:rFonts w:ascii="Arial Narrow" w:eastAsia="HiddenHorzOCR" w:hAnsi="Arial Narrow" w:cs="Arial"/>
                <w:color w:val="575858"/>
                <w:sz w:val="22"/>
                <w:szCs w:val="22"/>
                <w:lang w:eastAsia="en-US"/>
              </w:rPr>
              <w:t xml:space="preserve">TFP </w:t>
            </w:r>
            <w:r w:rsidRPr="00347E04">
              <w:rPr>
                <w:rFonts w:ascii="Arial Narrow" w:eastAsia="HiddenHorzOCR" w:hAnsi="Arial Narrow" w:cs="Arial"/>
                <w:color w:val="363636"/>
                <w:sz w:val="22"/>
                <w:szCs w:val="22"/>
                <w:lang w:eastAsia="en-US"/>
              </w:rPr>
              <w:t xml:space="preserve">adta. </w:t>
            </w:r>
            <w:r w:rsidRPr="00347E04">
              <w:rPr>
                <w:rFonts w:ascii="Arial Narrow" w:eastAsia="HiddenHorzOCR" w:hAnsi="Arial Narrow" w:cs="Arial"/>
                <w:color w:val="464646"/>
                <w:sz w:val="22"/>
                <w:szCs w:val="22"/>
                <w:lang w:eastAsia="en-US"/>
              </w:rPr>
              <w:t xml:space="preserve">A </w:t>
            </w:r>
            <w:r w:rsidRPr="00347E04">
              <w:rPr>
                <w:rFonts w:ascii="Arial Narrow" w:eastAsia="HiddenHorzOCR" w:hAnsi="Arial Narrow" w:cs="Arial"/>
                <w:color w:val="363636"/>
                <w:sz w:val="22"/>
                <w:szCs w:val="22"/>
                <w:lang w:eastAsia="en-US"/>
              </w:rPr>
              <w:t>ka</w:t>
            </w:r>
            <w:r w:rsidRPr="00347E04">
              <w:rPr>
                <w:rFonts w:ascii="Arial Narrow" w:eastAsia="HiddenHorzOCR" w:hAnsi="Arial Narrow" w:cs="Arial"/>
                <w:color w:val="6E6E6E"/>
                <w:sz w:val="22"/>
                <w:szCs w:val="22"/>
                <w:lang w:eastAsia="en-US"/>
              </w:rPr>
              <w:t>tas</w:t>
            </w:r>
            <w:r w:rsidRPr="00347E04">
              <w:rPr>
                <w:rFonts w:ascii="Arial Narrow" w:eastAsia="HiddenHorzOCR" w:hAnsi="Arial Narrow" w:cs="Arial"/>
                <w:color w:val="464646"/>
                <w:sz w:val="22"/>
                <w:szCs w:val="22"/>
                <w:lang w:eastAsia="en-US"/>
              </w:rPr>
              <w:t xml:space="preserve">zter azóta évente </w:t>
            </w:r>
            <w:r w:rsidRPr="00347E04">
              <w:rPr>
                <w:rFonts w:ascii="Arial Narrow" w:eastAsia="HiddenHorzOCR" w:hAnsi="Arial Narrow" w:cs="Arial"/>
                <w:color w:val="363636"/>
                <w:sz w:val="22"/>
                <w:szCs w:val="22"/>
                <w:lang w:eastAsia="en-US"/>
              </w:rPr>
              <w:t>f</w:t>
            </w:r>
            <w:r w:rsidRPr="00347E04">
              <w:rPr>
                <w:rFonts w:ascii="Arial Narrow" w:eastAsia="HiddenHorzOCR" w:hAnsi="Arial Narrow" w:cs="Arial"/>
                <w:color w:val="575858"/>
                <w:sz w:val="22"/>
                <w:szCs w:val="22"/>
                <w:lang w:eastAsia="en-US"/>
              </w:rPr>
              <w:t>e</w:t>
            </w:r>
            <w:r w:rsidRPr="00347E04">
              <w:rPr>
                <w:rFonts w:ascii="Arial Narrow" w:eastAsia="HiddenHorzOCR" w:hAnsi="Arial Narrow" w:cs="Arial"/>
                <w:color w:val="161616"/>
                <w:sz w:val="22"/>
                <w:szCs w:val="22"/>
                <w:lang w:eastAsia="en-US"/>
              </w:rPr>
              <w:t>l</w:t>
            </w:r>
            <w:r w:rsidRPr="00347E04">
              <w:rPr>
                <w:rFonts w:ascii="Arial Narrow" w:eastAsia="HiddenHorzOCR" w:hAnsi="Arial Narrow" w:cs="Arial"/>
                <w:color w:val="363636"/>
                <w:sz w:val="22"/>
                <w:szCs w:val="22"/>
                <w:lang w:eastAsia="en-US"/>
              </w:rPr>
              <w:t>ülvi</w:t>
            </w:r>
            <w:r w:rsidRPr="00347E04">
              <w:rPr>
                <w:rFonts w:ascii="Arial Narrow" w:eastAsia="HiddenHorzOCR" w:hAnsi="Arial Narrow" w:cs="Arial"/>
                <w:color w:val="575858"/>
                <w:sz w:val="22"/>
                <w:szCs w:val="22"/>
                <w:lang w:eastAsia="en-US"/>
              </w:rPr>
              <w:t>zsgálat</w:t>
            </w:r>
            <w:r w:rsidRPr="00347E04">
              <w:rPr>
                <w:rFonts w:ascii="Arial Narrow" w:eastAsia="HiddenHorzOCR" w:hAnsi="Arial Narrow" w:cs="Arial"/>
                <w:color w:val="363636"/>
                <w:sz w:val="22"/>
                <w:szCs w:val="22"/>
                <w:lang w:eastAsia="en-US"/>
              </w:rPr>
              <w:t>r</w:t>
            </w:r>
            <w:r w:rsidRPr="00347E04">
              <w:rPr>
                <w:rFonts w:ascii="Arial Narrow" w:eastAsia="HiddenHorzOCR" w:hAnsi="Arial Narrow" w:cs="Arial"/>
                <w:color w:val="575858"/>
                <w:sz w:val="22"/>
                <w:szCs w:val="22"/>
                <w:lang w:eastAsia="en-US"/>
              </w:rPr>
              <w:t xml:space="preserve">a, </w:t>
            </w:r>
            <w:r w:rsidRPr="00347E04">
              <w:rPr>
                <w:rFonts w:ascii="Arial Narrow" w:eastAsia="HiddenHorzOCR" w:hAnsi="Arial Narrow" w:cs="Arial"/>
                <w:color w:val="363636"/>
                <w:sz w:val="22"/>
                <w:szCs w:val="22"/>
                <w:lang w:eastAsia="en-US"/>
              </w:rPr>
              <w:t>frissí</w:t>
            </w:r>
            <w:r w:rsidRPr="00347E04">
              <w:rPr>
                <w:rFonts w:ascii="Arial Narrow" w:eastAsia="HiddenHorzOCR" w:hAnsi="Arial Narrow" w:cs="Arial"/>
                <w:color w:val="575858"/>
                <w:sz w:val="22"/>
                <w:szCs w:val="22"/>
                <w:lang w:eastAsia="en-US"/>
              </w:rPr>
              <w:t xml:space="preserve">tésre </w:t>
            </w:r>
            <w:r w:rsidRPr="00347E04">
              <w:rPr>
                <w:rFonts w:ascii="Arial Narrow" w:eastAsia="HiddenHorzOCR" w:hAnsi="Arial Narrow" w:cs="Arial"/>
                <w:color w:val="464646"/>
                <w:sz w:val="22"/>
                <w:szCs w:val="22"/>
                <w:lang w:eastAsia="en-US"/>
              </w:rPr>
              <w:t xml:space="preserve">került. A </w:t>
            </w:r>
            <w:r w:rsidRPr="00347E04">
              <w:rPr>
                <w:rFonts w:ascii="Arial Narrow" w:eastAsia="HiddenHorzOCR" w:hAnsi="Arial Narrow" w:cs="Arial"/>
                <w:color w:val="363636"/>
                <w:sz w:val="22"/>
                <w:szCs w:val="22"/>
                <w:lang w:eastAsia="en-US"/>
              </w:rPr>
              <w:t>f</w:t>
            </w:r>
            <w:r w:rsidRPr="00347E04">
              <w:rPr>
                <w:rFonts w:ascii="Arial Narrow" w:eastAsia="HiddenHorzOCR" w:hAnsi="Arial Narrow" w:cs="Arial"/>
                <w:color w:val="575858"/>
                <w:sz w:val="22"/>
                <w:szCs w:val="22"/>
                <w:lang w:eastAsia="en-US"/>
              </w:rPr>
              <w:t>e</w:t>
            </w:r>
            <w:r w:rsidRPr="00347E04">
              <w:rPr>
                <w:rFonts w:ascii="Arial Narrow" w:eastAsia="HiddenHorzOCR" w:hAnsi="Arial Narrow" w:cs="Arial"/>
                <w:color w:val="363636"/>
                <w:sz w:val="22"/>
                <w:szCs w:val="22"/>
                <w:lang w:eastAsia="en-US"/>
              </w:rPr>
              <w:t>lülvi</w:t>
            </w:r>
            <w:r w:rsidRPr="00347E04">
              <w:rPr>
                <w:rFonts w:ascii="Arial Narrow" w:eastAsia="HiddenHorzOCR" w:hAnsi="Arial Narrow" w:cs="Arial"/>
                <w:color w:val="575858"/>
                <w:sz w:val="22"/>
                <w:szCs w:val="22"/>
                <w:lang w:eastAsia="en-US"/>
              </w:rPr>
              <w:t>z</w:t>
            </w:r>
            <w:r w:rsidRPr="00347E04">
              <w:rPr>
                <w:rFonts w:ascii="Arial Narrow" w:eastAsia="HiddenHorzOCR" w:hAnsi="Arial Narrow" w:cs="Arial"/>
                <w:color w:val="363636"/>
                <w:sz w:val="22"/>
                <w:szCs w:val="22"/>
                <w:lang w:eastAsia="en-US"/>
              </w:rPr>
              <w:t>sg</w:t>
            </w:r>
            <w:r w:rsidRPr="00347E04">
              <w:rPr>
                <w:rFonts w:ascii="Arial Narrow" w:eastAsia="HiddenHorzOCR" w:hAnsi="Arial Narrow" w:cs="Arial"/>
                <w:color w:val="575858"/>
                <w:sz w:val="22"/>
                <w:szCs w:val="22"/>
                <w:lang w:eastAsia="en-US"/>
              </w:rPr>
              <w:t>ála</w:t>
            </w:r>
            <w:r w:rsidRPr="00347E04">
              <w:rPr>
                <w:rFonts w:ascii="Arial Narrow" w:eastAsia="HiddenHorzOCR" w:hAnsi="Arial Narrow" w:cs="Arial"/>
                <w:color w:val="363636"/>
                <w:sz w:val="22"/>
                <w:szCs w:val="22"/>
                <w:lang w:eastAsia="en-US"/>
              </w:rPr>
              <w:t>t</w:t>
            </w:r>
            <w:r w:rsidRPr="00347E04">
              <w:rPr>
                <w:rFonts w:ascii="Arial Narrow" w:eastAsia="HiddenHorzOCR" w:hAnsi="Arial Narrow" w:cs="Arial"/>
                <w:color w:val="575858"/>
                <w:sz w:val="22"/>
                <w:szCs w:val="22"/>
                <w:lang w:eastAsia="en-US"/>
              </w:rPr>
              <w:t xml:space="preserve">ok </w:t>
            </w:r>
            <w:r w:rsidRPr="00347E04">
              <w:rPr>
                <w:rFonts w:ascii="Arial Narrow" w:eastAsia="HiddenHorzOCR" w:hAnsi="Arial Narrow" w:cs="Arial"/>
                <w:color w:val="464646"/>
                <w:sz w:val="22"/>
                <w:szCs w:val="22"/>
                <w:lang w:eastAsia="en-US"/>
              </w:rPr>
              <w:t xml:space="preserve">során </w:t>
            </w:r>
            <w:r w:rsidRPr="00347E04">
              <w:rPr>
                <w:rFonts w:ascii="Arial Narrow" w:eastAsia="HiddenHorzOCR" w:hAnsi="Arial Narrow" w:cs="Arial"/>
                <w:color w:val="363636"/>
                <w:sz w:val="22"/>
                <w:szCs w:val="22"/>
                <w:lang w:eastAsia="en-US"/>
              </w:rPr>
              <w:t>több</w:t>
            </w:r>
            <w:r w:rsidRPr="00347E04">
              <w:rPr>
                <w:rFonts w:ascii="Arial Narrow" w:eastAsia="HiddenHorzOCR" w:hAnsi="Arial Narrow" w:cs="Arial"/>
                <w:color w:val="575858"/>
                <w:sz w:val="22"/>
                <w:szCs w:val="22"/>
                <w:lang w:eastAsia="en-US"/>
              </w:rPr>
              <w:t xml:space="preserve">, a </w:t>
            </w:r>
            <w:r w:rsidRPr="00347E04">
              <w:rPr>
                <w:rFonts w:ascii="Arial Narrow" w:eastAsia="HiddenHorzOCR" w:hAnsi="Arial Narrow" w:cs="Arial"/>
                <w:color w:val="464646"/>
                <w:sz w:val="22"/>
                <w:szCs w:val="22"/>
                <w:lang w:eastAsia="en-US"/>
              </w:rPr>
              <w:t xml:space="preserve">korábbi a kataszterekben </w:t>
            </w:r>
            <w:r w:rsidRPr="00347E04">
              <w:rPr>
                <w:rFonts w:ascii="Arial Narrow" w:eastAsia="HiddenHorzOCR" w:hAnsi="Arial Narrow" w:cs="HiddenHorzOCR"/>
                <w:color w:val="575858"/>
                <w:sz w:val="22"/>
                <w:szCs w:val="22"/>
                <w:lang w:eastAsia="en-US"/>
              </w:rPr>
              <w:t xml:space="preserve">szereplő </w:t>
            </w:r>
            <w:r w:rsidRPr="00347E04">
              <w:rPr>
                <w:rFonts w:ascii="Arial Narrow" w:eastAsia="HiddenHorzOCR" w:hAnsi="Arial Narrow" w:cs="Arial"/>
                <w:color w:val="575858"/>
                <w:sz w:val="22"/>
                <w:szCs w:val="22"/>
                <w:lang w:eastAsia="en-US"/>
              </w:rPr>
              <w:t>terü</w:t>
            </w:r>
            <w:r w:rsidRPr="00347E04">
              <w:rPr>
                <w:rFonts w:ascii="Arial Narrow" w:eastAsia="HiddenHorzOCR" w:hAnsi="Arial Narrow" w:cs="Arial"/>
                <w:color w:val="363636"/>
                <w:sz w:val="22"/>
                <w:szCs w:val="22"/>
                <w:lang w:eastAsia="en-US"/>
              </w:rPr>
              <w:t>l</w:t>
            </w:r>
            <w:r w:rsidRPr="00347E04">
              <w:rPr>
                <w:rFonts w:ascii="Arial Narrow" w:eastAsia="HiddenHorzOCR" w:hAnsi="Arial Narrow" w:cs="Arial"/>
                <w:color w:val="575858"/>
                <w:sz w:val="22"/>
                <w:szCs w:val="22"/>
                <w:lang w:eastAsia="en-US"/>
              </w:rPr>
              <w:t>et kike</w:t>
            </w:r>
            <w:r w:rsidRPr="00347E04">
              <w:rPr>
                <w:rFonts w:ascii="Arial Narrow" w:eastAsia="HiddenHorzOCR" w:hAnsi="Arial Narrow" w:cs="Arial"/>
                <w:color w:val="363636"/>
                <w:sz w:val="22"/>
                <w:szCs w:val="22"/>
                <w:lang w:eastAsia="en-US"/>
              </w:rPr>
              <w:t>r</w:t>
            </w:r>
            <w:r w:rsidRPr="00347E04">
              <w:rPr>
                <w:rFonts w:ascii="Arial Narrow" w:eastAsia="HiddenHorzOCR" w:hAnsi="Arial Narrow" w:cs="Arial"/>
                <w:color w:val="6E6E6E"/>
                <w:sz w:val="22"/>
                <w:szCs w:val="22"/>
                <w:lang w:eastAsia="en-US"/>
              </w:rPr>
              <w:t>ü</w:t>
            </w:r>
            <w:r w:rsidRPr="00347E04">
              <w:rPr>
                <w:rFonts w:ascii="Arial Narrow" w:eastAsia="HiddenHorzOCR" w:hAnsi="Arial Narrow" w:cs="Arial"/>
                <w:color w:val="464646"/>
                <w:sz w:val="22"/>
                <w:szCs w:val="22"/>
                <w:lang w:eastAsia="en-US"/>
              </w:rPr>
              <w:t>l</w:t>
            </w:r>
            <w:r w:rsidRPr="00347E04">
              <w:rPr>
                <w:rFonts w:ascii="Arial Narrow" w:eastAsia="HiddenHorzOCR" w:hAnsi="Arial Narrow" w:cs="Arial"/>
                <w:color w:val="6E6E6E"/>
                <w:sz w:val="22"/>
                <w:szCs w:val="22"/>
                <w:lang w:eastAsia="en-US"/>
              </w:rPr>
              <w:t xml:space="preserve">t </w:t>
            </w:r>
            <w:r w:rsidRPr="00347E04">
              <w:rPr>
                <w:rFonts w:ascii="Arial Narrow" w:eastAsia="HiddenHorzOCR" w:hAnsi="Arial Narrow" w:cs="Arial"/>
                <w:color w:val="575858"/>
                <w:sz w:val="22"/>
                <w:szCs w:val="22"/>
                <w:lang w:eastAsia="en-US"/>
              </w:rPr>
              <w:t xml:space="preserve">a </w:t>
            </w:r>
            <w:r w:rsidRPr="00347E04">
              <w:rPr>
                <w:rFonts w:ascii="Arial Narrow" w:eastAsia="HiddenHorzOCR" w:hAnsi="Arial Narrow" w:cs="HiddenHorzOCR"/>
                <w:color w:val="575858"/>
                <w:sz w:val="22"/>
                <w:szCs w:val="22"/>
                <w:lang w:eastAsia="en-US"/>
              </w:rPr>
              <w:t>gyűj</w:t>
            </w:r>
            <w:r w:rsidRPr="00347E04">
              <w:rPr>
                <w:rFonts w:ascii="Arial Narrow" w:eastAsia="HiddenHorzOCR" w:hAnsi="Arial Narrow" w:cs="HiddenHorzOCR"/>
                <w:color w:val="363636"/>
                <w:sz w:val="22"/>
                <w:szCs w:val="22"/>
                <w:lang w:eastAsia="en-US"/>
              </w:rPr>
              <w:t>t</w:t>
            </w:r>
            <w:r w:rsidRPr="00347E04">
              <w:rPr>
                <w:rFonts w:ascii="Arial Narrow" w:eastAsia="HiddenHorzOCR" w:hAnsi="Arial Narrow" w:cs="HiddenHorzOCR"/>
                <w:color w:val="575858"/>
                <w:sz w:val="22"/>
                <w:szCs w:val="22"/>
                <w:lang w:eastAsia="en-US"/>
              </w:rPr>
              <w:t>eményből, főké</w:t>
            </w:r>
            <w:r w:rsidRPr="00347E04">
              <w:rPr>
                <w:rFonts w:ascii="Arial Narrow" w:eastAsia="HiddenHorzOCR" w:hAnsi="Arial Narrow" w:cs="HiddenHorzOCR"/>
                <w:color w:val="363636"/>
                <w:sz w:val="22"/>
                <w:szCs w:val="22"/>
                <w:lang w:eastAsia="en-US"/>
              </w:rPr>
              <w:t>n</w:t>
            </w:r>
            <w:r w:rsidRPr="00347E04">
              <w:rPr>
                <w:rFonts w:ascii="Arial Narrow" w:eastAsia="HiddenHorzOCR" w:hAnsi="Arial Narrow" w:cs="HiddenHorzOCR"/>
                <w:color w:val="575858"/>
                <w:sz w:val="22"/>
                <w:szCs w:val="22"/>
                <w:lang w:eastAsia="en-US"/>
              </w:rPr>
              <w:t xml:space="preserve">t </w:t>
            </w:r>
            <w:r w:rsidRPr="00347E04">
              <w:rPr>
                <w:rFonts w:ascii="Arial Narrow" w:eastAsia="HiddenHorzOCR" w:hAnsi="Arial Narrow" w:cs="Arial"/>
                <w:color w:val="464646"/>
                <w:sz w:val="22"/>
                <w:szCs w:val="22"/>
                <w:lang w:eastAsia="en-US"/>
              </w:rPr>
              <w:t xml:space="preserve">annak </w:t>
            </w:r>
            <w:r w:rsidRPr="00347E04">
              <w:rPr>
                <w:rFonts w:ascii="Arial Narrow" w:eastAsia="HiddenHorzOCR" w:hAnsi="Arial Narrow" w:cs="Arial"/>
                <w:color w:val="575858"/>
                <w:sz w:val="22"/>
                <w:szCs w:val="22"/>
                <w:lang w:eastAsia="en-US"/>
              </w:rPr>
              <w:t>okán</w:t>
            </w:r>
            <w:r w:rsidRPr="00347E04">
              <w:rPr>
                <w:rFonts w:ascii="Arial Narrow" w:eastAsia="HiddenHorzOCR" w:hAnsi="Arial Narrow" w:cs="Arial"/>
                <w:color w:val="363636"/>
                <w:sz w:val="22"/>
                <w:szCs w:val="22"/>
                <w:lang w:eastAsia="en-US"/>
              </w:rPr>
              <w:t xml:space="preserve">, </w:t>
            </w:r>
            <w:r w:rsidRPr="00347E04">
              <w:rPr>
                <w:rFonts w:ascii="Arial Narrow" w:eastAsia="HiddenHorzOCR" w:hAnsi="Arial Narrow" w:cs="Arial"/>
                <w:color w:val="575858"/>
                <w:sz w:val="22"/>
                <w:szCs w:val="22"/>
                <w:lang w:eastAsia="en-US"/>
              </w:rPr>
              <w:t xml:space="preserve">mert </w:t>
            </w:r>
            <w:r w:rsidRPr="00347E04">
              <w:rPr>
                <w:rFonts w:ascii="Arial Narrow" w:eastAsia="HiddenHorzOCR" w:hAnsi="Arial Narrow" w:cs="HiddenHorzOCR"/>
                <w:color w:val="6E6E6E"/>
                <w:sz w:val="22"/>
                <w:szCs w:val="22"/>
                <w:lang w:eastAsia="en-US"/>
              </w:rPr>
              <w:t>i</w:t>
            </w:r>
            <w:r w:rsidRPr="00347E04">
              <w:rPr>
                <w:rFonts w:ascii="Arial Narrow" w:eastAsia="HiddenHorzOCR" w:hAnsi="Arial Narrow" w:cs="HiddenHorzOCR"/>
                <w:color w:val="464646"/>
                <w:sz w:val="22"/>
                <w:szCs w:val="22"/>
                <w:lang w:eastAsia="en-US"/>
              </w:rPr>
              <w:t>dő</w:t>
            </w:r>
            <w:r w:rsidRPr="00347E04">
              <w:rPr>
                <w:rFonts w:ascii="Arial Narrow" w:eastAsia="HiddenHorzOCR" w:hAnsi="Arial Narrow" w:cs="HiddenHorzOCR"/>
                <w:color w:val="6E6E6E"/>
                <w:sz w:val="22"/>
                <w:szCs w:val="22"/>
                <w:lang w:eastAsia="en-US"/>
              </w:rPr>
              <w:t xml:space="preserve">közben </w:t>
            </w:r>
            <w:r w:rsidRPr="00347E04">
              <w:rPr>
                <w:rFonts w:ascii="Arial Narrow" w:eastAsia="HiddenHorzOCR" w:hAnsi="Arial Narrow" w:cs="Arial"/>
                <w:color w:val="575858"/>
                <w:sz w:val="22"/>
                <w:szCs w:val="22"/>
                <w:lang w:eastAsia="en-US"/>
              </w:rPr>
              <w:t xml:space="preserve">valamilyen formában megindult </w:t>
            </w:r>
            <w:r w:rsidRPr="00347E04">
              <w:rPr>
                <w:rFonts w:ascii="Arial Narrow" w:eastAsia="HiddenHorzOCR" w:hAnsi="Arial Narrow" w:cs="Arial"/>
                <w:color w:val="464646"/>
                <w:sz w:val="22"/>
                <w:szCs w:val="22"/>
                <w:lang w:eastAsia="en-US"/>
              </w:rPr>
              <w:t xml:space="preserve">a </w:t>
            </w:r>
            <w:r w:rsidRPr="00347E04">
              <w:rPr>
                <w:rFonts w:ascii="Arial Narrow" w:eastAsia="HiddenHorzOCR" w:hAnsi="Arial Narrow" w:cs="Arial"/>
                <w:color w:val="575858"/>
                <w:sz w:val="22"/>
                <w:szCs w:val="22"/>
                <w:lang w:eastAsia="en-US"/>
              </w:rPr>
              <w:t>fejles</w:t>
            </w:r>
            <w:r w:rsidRPr="00347E04">
              <w:rPr>
                <w:rFonts w:ascii="Arial Narrow" w:eastAsia="HiddenHorzOCR" w:hAnsi="Arial Narrow" w:cs="Arial"/>
                <w:color w:val="363636"/>
                <w:sz w:val="22"/>
                <w:szCs w:val="22"/>
                <w:lang w:eastAsia="en-US"/>
              </w:rPr>
              <w:t>zt</w:t>
            </w:r>
            <w:r w:rsidRPr="00347E04">
              <w:rPr>
                <w:rFonts w:ascii="Arial Narrow" w:eastAsia="HiddenHorzOCR" w:hAnsi="Arial Narrow" w:cs="Arial"/>
                <w:color w:val="575858"/>
                <w:sz w:val="22"/>
                <w:szCs w:val="22"/>
                <w:lang w:eastAsia="en-US"/>
              </w:rPr>
              <w:t>és</w:t>
            </w:r>
            <w:r w:rsidRPr="00347E04">
              <w:rPr>
                <w:rFonts w:ascii="Arial Narrow" w:eastAsia="HiddenHorzOCR" w:hAnsi="Arial Narrow" w:cs="Arial"/>
                <w:color w:val="363636"/>
                <w:sz w:val="22"/>
                <w:szCs w:val="22"/>
                <w:lang w:eastAsia="en-US"/>
              </w:rPr>
              <w:t xml:space="preserve">. </w:t>
            </w:r>
            <w:r w:rsidRPr="00347E04">
              <w:rPr>
                <w:rFonts w:ascii="Arial Narrow" w:eastAsia="HiddenHorzOCR" w:hAnsi="Arial Narrow" w:cs="Arial"/>
                <w:color w:val="575858"/>
                <w:sz w:val="22"/>
                <w:szCs w:val="22"/>
                <w:lang w:eastAsia="en-US"/>
              </w:rPr>
              <w:t xml:space="preserve">Mindez a </w:t>
            </w:r>
            <w:r w:rsidRPr="00347E04">
              <w:rPr>
                <w:rFonts w:ascii="Arial Narrow" w:eastAsia="HiddenHorzOCR" w:hAnsi="Arial Narrow" w:cs="Arial"/>
                <w:color w:val="464646"/>
                <w:sz w:val="22"/>
                <w:szCs w:val="22"/>
                <w:lang w:eastAsia="en-US"/>
              </w:rPr>
              <w:t xml:space="preserve">kataszter </w:t>
            </w:r>
            <w:r w:rsidRPr="00347E04">
              <w:rPr>
                <w:rFonts w:ascii="Arial Narrow" w:eastAsia="HiddenHorzOCR" w:hAnsi="Arial Narrow" w:cs="HiddenHorzOCR"/>
                <w:color w:val="575858"/>
                <w:sz w:val="22"/>
                <w:szCs w:val="22"/>
                <w:lang w:eastAsia="en-US"/>
              </w:rPr>
              <w:t xml:space="preserve">fő </w:t>
            </w:r>
            <w:r w:rsidRPr="00347E04">
              <w:rPr>
                <w:rFonts w:ascii="Arial Narrow" w:eastAsia="HiddenHorzOCR" w:hAnsi="Arial Narrow" w:cs="Arial"/>
                <w:color w:val="575858"/>
                <w:sz w:val="22"/>
                <w:szCs w:val="22"/>
                <w:lang w:eastAsia="en-US"/>
              </w:rPr>
              <w:t>cé</w:t>
            </w:r>
            <w:r w:rsidRPr="00347E04">
              <w:rPr>
                <w:rFonts w:ascii="Arial Narrow" w:eastAsia="HiddenHorzOCR" w:hAnsi="Arial Narrow" w:cs="Arial"/>
                <w:color w:val="363636"/>
                <w:sz w:val="22"/>
                <w:szCs w:val="22"/>
                <w:lang w:eastAsia="en-US"/>
              </w:rPr>
              <w:t>l</w:t>
            </w:r>
            <w:r w:rsidRPr="00347E04">
              <w:rPr>
                <w:rFonts w:ascii="Arial Narrow" w:eastAsia="HiddenHorzOCR" w:hAnsi="Arial Narrow" w:cs="Arial"/>
                <w:color w:val="6E6E6E"/>
                <w:sz w:val="22"/>
                <w:szCs w:val="22"/>
                <w:lang w:eastAsia="en-US"/>
              </w:rPr>
              <w:t>já</w:t>
            </w:r>
            <w:r w:rsidRPr="00347E04">
              <w:rPr>
                <w:rFonts w:ascii="Arial Narrow" w:eastAsia="HiddenHorzOCR" w:hAnsi="Arial Narrow" w:cs="Arial"/>
                <w:color w:val="464646"/>
                <w:sz w:val="22"/>
                <w:szCs w:val="22"/>
                <w:lang w:eastAsia="en-US"/>
              </w:rPr>
              <w:t xml:space="preserve">nak </w:t>
            </w:r>
            <w:r w:rsidRPr="00347E04">
              <w:rPr>
                <w:rFonts w:ascii="Arial Narrow" w:eastAsia="HiddenHorzOCR" w:hAnsi="Arial Narrow" w:cs="Arial"/>
                <w:color w:val="363636"/>
                <w:sz w:val="22"/>
                <w:szCs w:val="22"/>
                <w:lang w:eastAsia="en-US"/>
              </w:rPr>
              <w:t>m</w:t>
            </w:r>
            <w:r w:rsidRPr="00347E04">
              <w:rPr>
                <w:rFonts w:ascii="Arial Narrow" w:eastAsia="HiddenHorzOCR" w:hAnsi="Arial Narrow" w:cs="Arial"/>
                <w:color w:val="575858"/>
                <w:sz w:val="22"/>
                <w:szCs w:val="22"/>
                <w:lang w:eastAsia="en-US"/>
              </w:rPr>
              <w:t>egfele</w:t>
            </w:r>
            <w:r w:rsidRPr="00347E04">
              <w:rPr>
                <w:rFonts w:ascii="Arial Narrow" w:eastAsia="HiddenHorzOCR" w:hAnsi="Arial Narrow" w:cs="Arial"/>
                <w:color w:val="363636"/>
                <w:sz w:val="22"/>
                <w:szCs w:val="22"/>
                <w:lang w:eastAsia="en-US"/>
              </w:rPr>
              <w:t xml:space="preserve">l, </w:t>
            </w:r>
            <w:r w:rsidRPr="00347E04">
              <w:rPr>
                <w:rFonts w:ascii="Arial Narrow" w:eastAsia="HiddenHorzOCR" w:hAnsi="Arial Narrow" w:cs="Arial"/>
                <w:color w:val="464646"/>
                <w:sz w:val="22"/>
                <w:szCs w:val="22"/>
                <w:lang w:eastAsia="en-US"/>
              </w:rPr>
              <w:t xml:space="preserve">hiszen </w:t>
            </w:r>
            <w:r w:rsidRPr="00347E04">
              <w:rPr>
                <w:rFonts w:ascii="Arial Narrow" w:eastAsia="HiddenHorzOCR" w:hAnsi="Arial Narrow" w:cs="HiddenHorzOCR"/>
                <w:color w:val="464646"/>
                <w:sz w:val="22"/>
                <w:szCs w:val="22"/>
                <w:lang w:eastAsia="en-US"/>
              </w:rPr>
              <w:t xml:space="preserve">a </w:t>
            </w:r>
            <w:r w:rsidRPr="00347E04">
              <w:rPr>
                <w:rFonts w:ascii="Arial Narrow" w:eastAsia="HiddenHorzOCR" w:hAnsi="Arial Narrow" w:cs="HiddenHorzOCR"/>
                <w:color w:val="6E6E6E"/>
                <w:sz w:val="22"/>
                <w:szCs w:val="22"/>
                <w:lang w:eastAsia="en-US"/>
              </w:rPr>
              <w:t>l</w:t>
            </w:r>
            <w:r w:rsidRPr="00347E04">
              <w:rPr>
                <w:rFonts w:ascii="Arial Narrow" w:eastAsia="HiddenHorzOCR" w:hAnsi="Arial Narrow" w:cs="HiddenHorzOCR"/>
                <w:color w:val="464646"/>
                <w:sz w:val="22"/>
                <w:szCs w:val="22"/>
                <w:lang w:eastAsia="en-US"/>
              </w:rPr>
              <w:t xml:space="preserve">apvetően </w:t>
            </w:r>
            <w:r w:rsidRPr="00347E04">
              <w:rPr>
                <w:rFonts w:ascii="Arial Narrow" w:eastAsia="HiddenHorzOCR" w:hAnsi="Arial Narrow" w:cs="Arial"/>
                <w:color w:val="575858"/>
                <w:sz w:val="22"/>
                <w:szCs w:val="22"/>
                <w:lang w:eastAsia="en-US"/>
              </w:rPr>
              <w:t>az aktuálisan ha</w:t>
            </w:r>
            <w:r w:rsidRPr="00347E04">
              <w:rPr>
                <w:rFonts w:ascii="Arial Narrow" w:eastAsia="HiddenHorzOCR" w:hAnsi="Arial Narrow" w:cs="Arial"/>
                <w:color w:val="363636"/>
                <w:sz w:val="22"/>
                <w:szCs w:val="22"/>
                <w:lang w:eastAsia="en-US"/>
              </w:rPr>
              <w:t>s</w:t>
            </w:r>
            <w:r w:rsidRPr="00347E04">
              <w:rPr>
                <w:rFonts w:ascii="Arial Narrow" w:eastAsia="HiddenHorzOCR" w:hAnsi="Arial Narrow" w:cs="Arial"/>
                <w:color w:val="575858"/>
                <w:sz w:val="22"/>
                <w:szCs w:val="22"/>
                <w:lang w:eastAsia="en-US"/>
              </w:rPr>
              <w:t>znosítat</w:t>
            </w:r>
            <w:r w:rsidRPr="00347E04">
              <w:rPr>
                <w:rFonts w:ascii="Arial Narrow" w:eastAsia="HiddenHorzOCR" w:hAnsi="Arial Narrow" w:cs="Arial"/>
                <w:color w:val="363636"/>
                <w:sz w:val="22"/>
                <w:szCs w:val="22"/>
                <w:lang w:eastAsia="en-US"/>
              </w:rPr>
              <w:t>lan</w:t>
            </w:r>
            <w:r w:rsidRPr="00347E04">
              <w:rPr>
                <w:rFonts w:ascii="Arial Narrow" w:eastAsia="HiddenHorzOCR" w:hAnsi="Arial Narrow" w:cs="Arial"/>
                <w:color w:val="575858"/>
                <w:sz w:val="22"/>
                <w:szCs w:val="22"/>
                <w:lang w:eastAsia="en-US"/>
              </w:rPr>
              <w:t xml:space="preserve">, </w:t>
            </w:r>
            <w:r w:rsidRPr="00347E04">
              <w:rPr>
                <w:rFonts w:ascii="Arial Narrow" w:eastAsia="HiddenHorzOCR" w:hAnsi="Arial Narrow" w:cs="Arial"/>
                <w:color w:val="464646"/>
                <w:sz w:val="22"/>
                <w:szCs w:val="22"/>
                <w:lang w:eastAsia="en-US"/>
              </w:rPr>
              <w:t xml:space="preserve">barna </w:t>
            </w:r>
            <w:r w:rsidRPr="00347E04">
              <w:rPr>
                <w:rFonts w:ascii="Arial Narrow" w:eastAsia="HiddenHorzOCR" w:hAnsi="Arial Narrow" w:cs="HiddenHorzOCR"/>
                <w:color w:val="464646"/>
                <w:sz w:val="22"/>
                <w:szCs w:val="22"/>
                <w:lang w:eastAsia="en-US"/>
              </w:rPr>
              <w:t xml:space="preserve">mezős </w:t>
            </w:r>
            <w:r w:rsidRPr="00347E04">
              <w:rPr>
                <w:rFonts w:ascii="Arial Narrow" w:eastAsia="HiddenHorzOCR" w:hAnsi="Arial Narrow" w:cs="Arial"/>
                <w:color w:val="464646"/>
                <w:sz w:val="22"/>
                <w:szCs w:val="22"/>
                <w:lang w:eastAsia="en-US"/>
              </w:rPr>
              <w:t xml:space="preserve">területek számára kíván „jó </w:t>
            </w:r>
            <w:r w:rsidRPr="00347E04">
              <w:rPr>
                <w:rFonts w:ascii="Arial Narrow" w:eastAsia="HiddenHorzOCR" w:hAnsi="Arial Narrow" w:cs="Arial"/>
                <w:color w:val="575858"/>
                <w:sz w:val="22"/>
                <w:szCs w:val="22"/>
                <w:lang w:eastAsia="en-US"/>
              </w:rPr>
              <w:t xml:space="preserve">gazdát" </w:t>
            </w:r>
            <w:r w:rsidRPr="00347E04">
              <w:rPr>
                <w:rFonts w:ascii="Arial Narrow" w:eastAsia="HiddenHorzOCR" w:hAnsi="Arial Narrow" w:cs="Arial"/>
                <w:color w:val="363636"/>
                <w:sz w:val="22"/>
                <w:szCs w:val="22"/>
                <w:lang w:eastAsia="en-US"/>
              </w:rPr>
              <w:t>t</w:t>
            </w:r>
            <w:r w:rsidRPr="00347E04">
              <w:rPr>
                <w:rFonts w:ascii="Arial Narrow" w:eastAsia="HiddenHorzOCR" w:hAnsi="Arial Narrow" w:cs="Arial"/>
                <w:color w:val="575858"/>
                <w:sz w:val="22"/>
                <w:szCs w:val="22"/>
                <w:lang w:eastAsia="en-US"/>
              </w:rPr>
              <w:t>a</w:t>
            </w:r>
            <w:r w:rsidRPr="00347E04">
              <w:rPr>
                <w:rFonts w:ascii="Arial Narrow" w:eastAsia="HiddenHorzOCR" w:hAnsi="Arial Narrow" w:cs="Arial"/>
                <w:color w:val="363636"/>
                <w:sz w:val="22"/>
                <w:szCs w:val="22"/>
                <w:lang w:eastAsia="en-US"/>
              </w:rPr>
              <w:t xml:space="preserve">lálni. </w:t>
            </w:r>
            <w:r w:rsidRPr="00347E04">
              <w:rPr>
                <w:rFonts w:ascii="Arial Narrow" w:eastAsia="HiddenHorzOCR" w:hAnsi="Arial Narrow" w:cs="Arial"/>
                <w:color w:val="575858"/>
                <w:sz w:val="22"/>
                <w:szCs w:val="22"/>
                <w:lang w:eastAsia="en-US"/>
              </w:rPr>
              <w:t xml:space="preserve">A </w:t>
            </w:r>
            <w:r w:rsidRPr="00347E04">
              <w:rPr>
                <w:rFonts w:ascii="Arial Narrow" w:eastAsia="HiddenHorzOCR" w:hAnsi="Arial Narrow" w:cs="Arial"/>
                <w:color w:val="464646"/>
                <w:sz w:val="22"/>
                <w:szCs w:val="22"/>
                <w:lang w:eastAsia="en-US"/>
              </w:rPr>
              <w:t>kataszter utol</w:t>
            </w:r>
            <w:r w:rsidRPr="00347E04">
              <w:rPr>
                <w:rFonts w:ascii="Arial Narrow" w:eastAsia="HiddenHorzOCR" w:hAnsi="Arial Narrow" w:cs="Arial"/>
                <w:color w:val="6E6E6E"/>
                <w:sz w:val="22"/>
                <w:szCs w:val="22"/>
                <w:lang w:eastAsia="en-US"/>
              </w:rPr>
              <w:t>já</w:t>
            </w:r>
            <w:r w:rsidRPr="00347E04">
              <w:rPr>
                <w:rFonts w:ascii="Arial Narrow" w:eastAsia="HiddenHorzOCR" w:hAnsi="Arial Narrow" w:cs="Arial"/>
                <w:color w:val="363636"/>
                <w:sz w:val="22"/>
                <w:szCs w:val="22"/>
                <w:lang w:eastAsia="en-US"/>
              </w:rPr>
              <w:t xml:space="preserve">ra </w:t>
            </w:r>
            <w:r w:rsidRPr="00347E04">
              <w:rPr>
                <w:rFonts w:ascii="Arial Narrow" w:eastAsia="HiddenHorzOCR" w:hAnsi="Arial Narrow" w:cs="Arial"/>
                <w:color w:val="575858"/>
                <w:sz w:val="22"/>
                <w:szCs w:val="22"/>
                <w:lang w:eastAsia="en-US"/>
              </w:rPr>
              <w:t xml:space="preserve">2019 </w:t>
            </w:r>
            <w:r w:rsidRPr="00347E04">
              <w:rPr>
                <w:rFonts w:ascii="Arial Narrow" w:eastAsia="HiddenHorzOCR" w:hAnsi="Arial Narrow" w:cs="Arial"/>
                <w:color w:val="363636"/>
                <w:sz w:val="22"/>
                <w:szCs w:val="22"/>
                <w:lang w:eastAsia="en-US"/>
              </w:rPr>
              <w:t>dec</w:t>
            </w:r>
            <w:r w:rsidRPr="00347E04">
              <w:rPr>
                <w:rFonts w:ascii="Arial Narrow" w:eastAsia="HiddenHorzOCR" w:hAnsi="Arial Narrow" w:cs="Arial"/>
                <w:color w:val="575858"/>
                <w:sz w:val="22"/>
                <w:szCs w:val="22"/>
                <w:lang w:eastAsia="en-US"/>
              </w:rPr>
              <w:t>embe</w:t>
            </w:r>
            <w:r w:rsidRPr="00347E04">
              <w:rPr>
                <w:rFonts w:ascii="Arial Narrow" w:eastAsia="HiddenHorzOCR" w:hAnsi="Arial Narrow" w:cs="Arial"/>
                <w:color w:val="363636"/>
                <w:sz w:val="22"/>
                <w:szCs w:val="22"/>
                <w:lang w:eastAsia="en-US"/>
              </w:rPr>
              <w:t>rébe</w:t>
            </w:r>
            <w:r w:rsidRPr="00347E04">
              <w:rPr>
                <w:rFonts w:ascii="Arial Narrow" w:eastAsia="HiddenHorzOCR" w:hAnsi="Arial Narrow" w:cs="Arial"/>
                <w:color w:val="575858"/>
                <w:sz w:val="22"/>
                <w:szCs w:val="22"/>
                <w:lang w:eastAsia="en-US"/>
              </w:rPr>
              <w:t xml:space="preserve">n </w:t>
            </w:r>
            <w:r w:rsidRPr="00347E04">
              <w:rPr>
                <w:rFonts w:ascii="Arial Narrow" w:eastAsia="HiddenHorzOCR" w:hAnsi="Arial Narrow" w:cs="Arial"/>
                <w:color w:val="464646"/>
                <w:sz w:val="22"/>
                <w:szCs w:val="22"/>
                <w:lang w:eastAsia="en-US"/>
              </w:rPr>
              <w:t>került fe</w:t>
            </w:r>
            <w:r w:rsidRPr="00347E04">
              <w:rPr>
                <w:rFonts w:ascii="Arial Narrow" w:eastAsia="HiddenHorzOCR" w:hAnsi="Arial Narrow" w:cs="Arial"/>
                <w:color w:val="6E6E6E"/>
                <w:sz w:val="22"/>
                <w:szCs w:val="22"/>
                <w:lang w:eastAsia="en-US"/>
              </w:rPr>
              <w:t>lülv</w:t>
            </w:r>
            <w:r w:rsidRPr="00347E04">
              <w:rPr>
                <w:rFonts w:ascii="Arial Narrow" w:eastAsia="HiddenHorzOCR" w:hAnsi="Arial Narrow" w:cs="Arial"/>
                <w:color w:val="464646"/>
                <w:sz w:val="22"/>
                <w:szCs w:val="22"/>
                <w:lang w:eastAsia="en-US"/>
              </w:rPr>
              <w:t xml:space="preserve">izsgálatra. </w:t>
            </w:r>
            <w:r w:rsidRPr="00347E04">
              <w:rPr>
                <w:rFonts w:ascii="Arial Narrow" w:eastAsia="HiddenHorzOCR" w:hAnsi="Arial Narrow" w:cs="Arial"/>
                <w:color w:val="575858"/>
                <w:sz w:val="22"/>
                <w:szCs w:val="22"/>
                <w:lang w:eastAsia="en-US"/>
              </w:rPr>
              <w:t xml:space="preserve">A felülvizsgálat </w:t>
            </w:r>
            <w:r w:rsidRPr="00347E04">
              <w:rPr>
                <w:rFonts w:ascii="Arial Narrow" w:eastAsia="HiddenHorzOCR" w:hAnsi="Arial Narrow" w:cs="Arial"/>
                <w:color w:val="464646"/>
                <w:sz w:val="22"/>
                <w:szCs w:val="22"/>
                <w:lang w:eastAsia="en-US"/>
              </w:rPr>
              <w:t xml:space="preserve">során az </w:t>
            </w:r>
            <w:r w:rsidRPr="00347E04">
              <w:rPr>
                <w:rFonts w:ascii="Arial Narrow" w:eastAsia="HiddenHorzOCR" w:hAnsi="Arial Narrow" w:cs="HiddenHorzOCR"/>
                <w:color w:val="464646"/>
                <w:sz w:val="22"/>
                <w:szCs w:val="22"/>
                <w:lang w:eastAsia="en-US"/>
              </w:rPr>
              <w:t xml:space="preserve">időközben </w:t>
            </w:r>
            <w:r w:rsidRPr="00347E04">
              <w:rPr>
                <w:rFonts w:ascii="Arial Narrow" w:eastAsia="HiddenHorzOCR" w:hAnsi="Arial Narrow" w:cs="Arial"/>
                <w:color w:val="575858"/>
                <w:sz w:val="22"/>
                <w:szCs w:val="22"/>
                <w:lang w:eastAsia="en-US"/>
              </w:rPr>
              <w:t>az Étv</w:t>
            </w:r>
            <w:r w:rsidRPr="00347E04">
              <w:rPr>
                <w:rFonts w:ascii="Arial Narrow" w:eastAsia="HiddenHorzOCR" w:hAnsi="Arial Narrow" w:cs="Arial"/>
                <w:color w:val="161616"/>
                <w:sz w:val="22"/>
                <w:szCs w:val="22"/>
                <w:lang w:eastAsia="en-US"/>
              </w:rPr>
              <w:t xml:space="preserve">. </w:t>
            </w:r>
            <w:r w:rsidRPr="00347E04">
              <w:rPr>
                <w:rFonts w:ascii="Arial Narrow" w:eastAsia="HiddenHorzOCR" w:hAnsi="Arial Narrow" w:cs="Arial"/>
                <w:color w:val="575858"/>
                <w:sz w:val="22"/>
                <w:szCs w:val="22"/>
                <w:lang w:eastAsia="en-US"/>
              </w:rPr>
              <w:t xml:space="preserve">fogalmai közé </w:t>
            </w:r>
            <w:r w:rsidRPr="00347E04">
              <w:rPr>
                <w:rFonts w:ascii="Arial Narrow" w:eastAsia="HiddenHorzOCR" w:hAnsi="Arial Narrow" w:cs="HiddenHorzOCR"/>
                <w:color w:val="575858"/>
                <w:sz w:val="22"/>
                <w:szCs w:val="22"/>
                <w:lang w:eastAsia="en-US"/>
              </w:rPr>
              <w:t xml:space="preserve">bekerülő </w:t>
            </w:r>
            <w:r w:rsidRPr="00347E04">
              <w:rPr>
                <w:rFonts w:ascii="Arial Narrow" w:eastAsia="HiddenHorzOCR" w:hAnsi="Arial Narrow" w:cs="Arial"/>
                <w:color w:val="464646"/>
                <w:sz w:val="22"/>
                <w:szCs w:val="22"/>
                <w:lang w:eastAsia="en-US"/>
              </w:rPr>
              <w:t xml:space="preserve">„barna </w:t>
            </w:r>
            <w:r w:rsidRPr="00347E04">
              <w:rPr>
                <w:rFonts w:ascii="Arial Narrow" w:eastAsia="HiddenHorzOCR" w:hAnsi="Arial Narrow" w:cs="HiddenHorzOCR"/>
                <w:color w:val="464646"/>
                <w:sz w:val="22"/>
                <w:szCs w:val="22"/>
                <w:lang w:eastAsia="en-US"/>
              </w:rPr>
              <w:t xml:space="preserve">mező" </w:t>
            </w:r>
            <w:r w:rsidRPr="00347E04">
              <w:rPr>
                <w:rFonts w:ascii="Arial Narrow" w:eastAsia="HiddenHorzOCR" w:hAnsi="Arial Narrow" w:cs="Arial"/>
                <w:color w:val="575858"/>
                <w:sz w:val="22"/>
                <w:szCs w:val="22"/>
                <w:lang w:eastAsia="en-US"/>
              </w:rPr>
              <w:t xml:space="preserve">kifejezés alapján még differenciáltabban </w:t>
            </w:r>
            <w:r w:rsidRPr="00347E04">
              <w:rPr>
                <w:rFonts w:ascii="Arial Narrow" w:eastAsia="HiddenHorzOCR" w:hAnsi="Arial Narrow" w:cs="Arial"/>
                <w:color w:val="464646"/>
                <w:sz w:val="22"/>
                <w:szCs w:val="22"/>
                <w:lang w:eastAsia="en-US"/>
              </w:rPr>
              <w:t xml:space="preserve">mutatja be </w:t>
            </w:r>
            <w:r w:rsidRPr="00347E04">
              <w:rPr>
                <w:rFonts w:ascii="Arial Narrow" w:eastAsia="HiddenHorzOCR" w:hAnsi="Arial Narrow" w:cs="Arial"/>
                <w:color w:val="575858"/>
                <w:sz w:val="22"/>
                <w:szCs w:val="22"/>
                <w:lang w:eastAsia="en-US"/>
              </w:rPr>
              <w:t xml:space="preserve">az egyes </w:t>
            </w:r>
            <w:r w:rsidRPr="00347E04">
              <w:rPr>
                <w:rFonts w:ascii="Arial Narrow" w:eastAsia="HiddenHorzOCR" w:hAnsi="Arial Narrow" w:cs="Arial"/>
                <w:color w:val="464646"/>
                <w:sz w:val="22"/>
                <w:szCs w:val="22"/>
                <w:lang w:eastAsia="en-US"/>
              </w:rPr>
              <w:t>terüle</w:t>
            </w:r>
            <w:r w:rsidRPr="00347E04">
              <w:rPr>
                <w:rFonts w:ascii="Arial Narrow" w:eastAsia="HiddenHorzOCR" w:hAnsi="Arial Narrow" w:cs="Arial"/>
                <w:color w:val="6E6E6E"/>
                <w:sz w:val="22"/>
                <w:szCs w:val="22"/>
                <w:lang w:eastAsia="en-US"/>
              </w:rPr>
              <w:t>teke</w:t>
            </w:r>
            <w:r w:rsidRPr="00347E04">
              <w:rPr>
                <w:rFonts w:ascii="Arial Narrow" w:eastAsia="HiddenHorzOCR" w:hAnsi="Arial Narrow" w:cs="Arial"/>
                <w:color w:val="363636"/>
                <w:sz w:val="22"/>
                <w:szCs w:val="22"/>
                <w:lang w:eastAsia="en-US"/>
              </w:rPr>
              <w:t>t.</w:t>
            </w:r>
          </w:p>
          <w:p w14:paraId="6224B966" w14:textId="77777777" w:rsidR="00347E04" w:rsidRPr="00347E04" w:rsidRDefault="00347E04" w:rsidP="00347E04">
            <w:pPr>
              <w:autoSpaceDE w:val="0"/>
              <w:autoSpaceDN w:val="0"/>
              <w:adjustRightInd w:val="0"/>
              <w:rPr>
                <w:rFonts w:ascii="Arial Narrow" w:eastAsiaTheme="minorHAnsi" w:hAnsi="Arial Narrow" w:cs="Arial"/>
                <w:color w:val="535353"/>
                <w:sz w:val="22"/>
                <w:szCs w:val="22"/>
                <w:lang w:eastAsia="en-US"/>
              </w:rPr>
            </w:pPr>
          </w:p>
          <w:p w14:paraId="35E9654F" w14:textId="77777777" w:rsidR="00347E04" w:rsidRPr="00347E04" w:rsidRDefault="00347E04" w:rsidP="00347E04">
            <w:pPr>
              <w:autoSpaceDE w:val="0"/>
              <w:autoSpaceDN w:val="0"/>
              <w:adjustRightInd w:val="0"/>
              <w:rPr>
                <w:rFonts w:ascii="Arial Narrow" w:eastAsiaTheme="minorHAnsi" w:hAnsi="Arial Narrow" w:cs="Arial"/>
                <w:b/>
                <w:color w:val="454545"/>
                <w:sz w:val="20"/>
                <w:szCs w:val="20"/>
                <w:u w:val="single"/>
              </w:rPr>
            </w:pPr>
            <w:r w:rsidRPr="00347E04">
              <w:rPr>
                <w:rFonts w:ascii="Arial Narrow" w:eastAsiaTheme="minorHAnsi" w:hAnsi="Arial Narrow" w:cs="Arial"/>
                <w:b/>
                <w:color w:val="454545"/>
                <w:sz w:val="20"/>
                <w:szCs w:val="20"/>
                <w:u w:val="single"/>
              </w:rPr>
              <w:t>KERÜLETI FEJLESZTÉSI ÉS RENDEZÉSI DOKUMENTUMOK</w:t>
            </w:r>
          </w:p>
          <w:p w14:paraId="55E046B7" w14:textId="77777777" w:rsidR="00347E04" w:rsidRPr="00347E04" w:rsidRDefault="00347E04" w:rsidP="00347E04">
            <w:pPr>
              <w:autoSpaceDE w:val="0"/>
              <w:autoSpaceDN w:val="0"/>
              <w:adjustRightInd w:val="0"/>
              <w:rPr>
                <w:rFonts w:ascii="Arial Narrow" w:eastAsia="HiddenHorzOCR" w:hAnsi="Arial Narrow" w:cs="HiddenHorzOCR"/>
                <w:color w:val="363636"/>
                <w:sz w:val="22"/>
                <w:szCs w:val="22"/>
                <w:lang w:eastAsia="en-US"/>
              </w:rPr>
            </w:pPr>
            <w:r w:rsidRPr="00347E04">
              <w:rPr>
                <w:rFonts w:ascii="Arial Narrow" w:eastAsiaTheme="minorHAnsi" w:hAnsi="Arial Narrow" w:cs="Arial"/>
                <w:color w:val="464646"/>
                <w:sz w:val="22"/>
                <w:szCs w:val="22"/>
                <w:lang w:eastAsia="en-US"/>
              </w:rPr>
              <w:t xml:space="preserve">A </w:t>
            </w:r>
            <w:r w:rsidRPr="00347E04">
              <w:rPr>
                <w:rFonts w:ascii="Arial Narrow" w:eastAsia="HiddenHorzOCR" w:hAnsi="Arial Narrow" w:cs="HiddenHorzOCR"/>
                <w:color w:val="575858"/>
                <w:sz w:val="22"/>
                <w:szCs w:val="22"/>
                <w:lang w:eastAsia="en-US"/>
              </w:rPr>
              <w:t>fővá</w:t>
            </w:r>
            <w:r w:rsidRPr="00347E04">
              <w:rPr>
                <w:rFonts w:ascii="Arial Narrow" w:eastAsia="HiddenHorzOCR" w:hAnsi="Arial Narrow" w:cs="HiddenHorzOCR"/>
                <w:color w:val="363636"/>
                <w:sz w:val="22"/>
                <w:szCs w:val="22"/>
                <w:lang w:eastAsia="en-US"/>
              </w:rPr>
              <w:t>rosb</w:t>
            </w:r>
            <w:r w:rsidRPr="00347E04">
              <w:rPr>
                <w:rFonts w:ascii="Arial Narrow" w:eastAsia="HiddenHorzOCR" w:hAnsi="Arial Narrow" w:cs="HiddenHorzOCR"/>
                <w:color w:val="575858"/>
                <w:sz w:val="22"/>
                <w:szCs w:val="22"/>
                <w:lang w:eastAsia="en-US"/>
              </w:rPr>
              <w:t xml:space="preserve">a </w:t>
            </w:r>
            <w:r w:rsidRPr="00347E04">
              <w:rPr>
                <w:rFonts w:ascii="Arial Narrow" w:eastAsia="HiddenHorzOCR" w:hAnsi="Arial Narrow" w:cs="HiddenHorzOCR"/>
                <w:color w:val="363636"/>
                <w:sz w:val="22"/>
                <w:szCs w:val="22"/>
                <w:lang w:eastAsia="en-US"/>
              </w:rPr>
              <w:t xml:space="preserve">n </w:t>
            </w:r>
            <w:r w:rsidRPr="00347E04">
              <w:rPr>
                <w:rFonts w:ascii="Arial Narrow" w:eastAsia="HiddenHorzOCR" w:hAnsi="Arial Narrow" w:cs="HiddenHorzOCR"/>
                <w:color w:val="464646"/>
                <w:sz w:val="22"/>
                <w:szCs w:val="22"/>
                <w:lang w:eastAsia="en-US"/>
              </w:rPr>
              <w:t xml:space="preserve">lévő </w:t>
            </w:r>
            <w:r w:rsidRPr="00347E04">
              <w:rPr>
                <w:rFonts w:ascii="Arial Narrow" w:eastAsia="HiddenHorzOCR" w:hAnsi="Arial Narrow" w:cs="HiddenHorzOCR"/>
                <w:color w:val="363636"/>
                <w:sz w:val="22"/>
                <w:szCs w:val="22"/>
                <w:lang w:eastAsia="en-US"/>
              </w:rPr>
              <w:t>k</w:t>
            </w:r>
            <w:r w:rsidRPr="00347E04">
              <w:rPr>
                <w:rFonts w:ascii="Arial Narrow" w:eastAsia="HiddenHorzOCR" w:hAnsi="Arial Narrow" w:cs="HiddenHorzOCR"/>
                <w:color w:val="575858"/>
                <w:sz w:val="22"/>
                <w:szCs w:val="22"/>
                <w:lang w:eastAsia="en-US"/>
              </w:rPr>
              <w:t>é</w:t>
            </w:r>
            <w:r w:rsidRPr="00347E04">
              <w:rPr>
                <w:rFonts w:ascii="Arial Narrow" w:eastAsia="HiddenHorzOCR" w:hAnsi="Arial Narrow" w:cs="HiddenHorzOCR"/>
                <w:color w:val="363636"/>
                <w:sz w:val="22"/>
                <w:szCs w:val="22"/>
                <w:lang w:eastAsia="en-US"/>
              </w:rPr>
              <w:t>t</w:t>
            </w:r>
            <w:r w:rsidRPr="00347E04">
              <w:rPr>
                <w:rFonts w:ascii="Arial Narrow" w:eastAsia="HiddenHorzOCR" w:hAnsi="Arial Narrow" w:cs="HiddenHorzOCR"/>
                <w:color w:val="575858"/>
                <w:sz w:val="22"/>
                <w:szCs w:val="22"/>
                <w:lang w:eastAsia="en-US"/>
              </w:rPr>
              <w:t>s</w:t>
            </w:r>
            <w:r w:rsidRPr="00347E04">
              <w:rPr>
                <w:rFonts w:ascii="Arial Narrow" w:eastAsia="HiddenHorzOCR" w:hAnsi="Arial Narrow" w:cs="HiddenHorzOCR"/>
                <w:color w:val="363636"/>
                <w:sz w:val="22"/>
                <w:szCs w:val="22"/>
                <w:lang w:eastAsia="en-US"/>
              </w:rPr>
              <w:t xml:space="preserve">zintű </w:t>
            </w:r>
            <w:r w:rsidRPr="00347E04">
              <w:rPr>
                <w:rFonts w:ascii="Arial Narrow" w:eastAsiaTheme="minorHAnsi" w:hAnsi="Arial Narrow" w:cs="Arial"/>
                <w:color w:val="575858"/>
                <w:sz w:val="22"/>
                <w:szCs w:val="22"/>
                <w:lang w:eastAsia="en-US"/>
              </w:rPr>
              <w:t>önko</w:t>
            </w:r>
            <w:r w:rsidRPr="00347E04">
              <w:rPr>
                <w:rFonts w:ascii="Arial Narrow" w:eastAsiaTheme="minorHAnsi" w:hAnsi="Arial Narrow" w:cs="Arial"/>
                <w:color w:val="363636"/>
                <w:sz w:val="22"/>
                <w:szCs w:val="22"/>
                <w:lang w:eastAsia="en-US"/>
              </w:rPr>
              <w:t>rm</w:t>
            </w:r>
            <w:r w:rsidRPr="00347E04">
              <w:rPr>
                <w:rFonts w:ascii="Arial Narrow" w:eastAsiaTheme="minorHAnsi" w:hAnsi="Arial Narrow" w:cs="Arial"/>
                <w:color w:val="575858"/>
                <w:sz w:val="22"/>
                <w:szCs w:val="22"/>
                <w:lang w:eastAsia="en-US"/>
              </w:rPr>
              <w:t>ányza</w:t>
            </w:r>
            <w:r w:rsidRPr="00347E04">
              <w:rPr>
                <w:rFonts w:ascii="Arial Narrow" w:eastAsiaTheme="minorHAnsi" w:hAnsi="Arial Narrow" w:cs="Arial"/>
                <w:color w:val="363636"/>
                <w:sz w:val="22"/>
                <w:szCs w:val="22"/>
                <w:lang w:eastAsia="en-US"/>
              </w:rPr>
              <w:t>ti r</w:t>
            </w:r>
            <w:r w:rsidRPr="00347E04">
              <w:rPr>
                <w:rFonts w:ascii="Arial Narrow" w:eastAsiaTheme="minorHAnsi" w:hAnsi="Arial Narrow" w:cs="Arial"/>
                <w:color w:val="575858"/>
                <w:sz w:val="22"/>
                <w:szCs w:val="22"/>
                <w:lang w:eastAsia="en-US"/>
              </w:rPr>
              <w:t>e</w:t>
            </w:r>
            <w:r w:rsidRPr="00347E04">
              <w:rPr>
                <w:rFonts w:ascii="Arial Narrow" w:eastAsiaTheme="minorHAnsi" w:hAnsi="Arial Narrow" w:cs="Arial"/>
                <w:color w:val="363636"/>
                <w:sz w:val="22"/>
                <w:szCs w:val="22"/>
                <w:lang w:eastAsia="en-US"/>
              </w:rPr>
              <w:t>nd</w:t>
            </w:r>
            <w:r w:rsidRPr="00347E04">
              <w:rPr>
                <w:rFonts w:ascii="Arial Narrow" w:eastAsiaTheme="minorHAnsi" w:hAnsi="Arial Narrow" w:cs="Arial"/>
                <w:color w:val="575858"/>
                <w:sz w:val="22"/>
                <w:szCs w:val="22"/>
                <w:lang w:eastAsia="en-US"/>
              </w:rPr>
              <w:t>s</w:t>
            </w:r>
            <w:r w:rsidRPr="00347E04">
              <w:rPr>
                <w:rFonts w:ascii="Arial Narrow" w:eastAsiaTheme="minorHAnsi" w:hAnsi="Arial Narrow" w:cs="Arial"/>
                <w:color w:val="363636"/>
                <w:sz w:val="22"/>
                <w:szCs w:val="22"/>
                <w:lang w:eastAsia="en-US"/>
              </w:rPr>
              <w:t xml:space="preserve">zernek </w:t>
            </w:r>
            <w:r w:rsidRPr="00347E04">
              <w:rPr>
                <w:rFonts w:ascii="Arial Narrow" w:eastAsiaTheme="minorHAnsi" w:hAnsi="Arial Narrow" w:cs="Arial"/>
                <w:color w:val="575858"/>
                <w:sz w:val="22"/>
                <w:szCs w:val="22"/>
                <w:lang w:eastAsia="en-US"/>
              </w:rPr>
              <w:t xml:space="preserve">és </w:t>
            </w:r>
            <w:r w:rsidRPr="00347E04">
              <w:rPr>
                <w:rFonts w:ascii="Arial Narrow" w:eastAsiaTheme="minorHAnsi" w:hAnsi="Arial Narrow" w:cs="Arial"/>
                <w:color w:val="363636"/>
                <w:sz w:val="22"/>
                <w:szCs w:val="22"/>
                <w:lang w:eastAsia="en-US"/>
              </w:rPr>
              <w:t>tervhie</w:t>
            </w:r>
            <w:r w:rsidRPr="00347E04">
              <w:rPr>
                <w:rFonts w:ascii="Arial Narrow" w:eastAsiaTheme="minorHAnsi" w:hAnsi="Arial Narrow" w:cs="Arial"/>
                <w:color w:val="575858"/>
                <w:sz w:val="22"/>
                <w:szCs w:val="22"/>
                <w:lang w:eastAsia="en-US"/>
              </w:rPr>
              <w:t>rarc</w:t>
            </w:r>
            <w:r w:rsidRPr="00347E04">
              <w:rPr>
                <w:rFonts w:ascii="Arial Narrow" w:eastAsiaTheme="minorHAnsi" w:hAnsi="Arial Narrow" w:cs="Arial"/>
                <w:color w:val="363636"/>
                <w:sz w:val="22"/>
                <w:szCs w:val="22"/>
                <w:lang w:eastAsia="en-US"/>
              </w:rPr>
              <w:t>h</w:t>
            </w:r>
            <w:r w:rsidRPr="00347E04">
              <w:rPr>
                <w:rFonts w:ascii="Arial Narrow" w:eastAsiaTheme="minorHAnsi" w:hAnsi="Arial Narrow" w:cs="Arial"/>
                <w:color w:val="575858"/>
                <w:sz w:val="22"/>
                <w:szCs w:val="22"/>
                <w:lang w:eastAsia="en-US"/>
              </w:rPr>
              <w:t xml:space="preserve">iának </w:t>
            </w:r>
            <w:r w:rsidRPr="00347E04">
              <w:rPr>
                <w:rFonts w:ascii="Arial Narrow" w:eastAsia="HiddenHorzOCR" w:hAnsi="Arial Narrow" w:cs="HiddenHorzOCR"/>
                <w:color w:val="464646"/>
                <w:sz w:val="22"/>
                <w:szCs w:val="22"/>
                <w:lang w:eastAsia="en-US"/>
              </w:rPr>
              <w:t xml:space="preserve">megfelelően </w:t>
            </w:r>
            <w:r w:rsidRPr="00347E04">
              <w:rPr>
                <w:rFonts w:ascii="Arial Narrow" w:eastAsiaTheme="minorHAnsi" w:hAnsi="Arial Narrow" w:cs="Arial"/>
                <w:color w:val="464646"/>
                <w:sz w:val="22"/>
                <w:szCs w:val="22"/>
                <w:lang w:eastAsia="en-US"/>
              </w:rPr>
              <w:t xml:space="preserve">a </w:t>
            </w:r>
            <w:r w:rsidRPr="00347E04">
              <w:rPr>
                <w:rFonts w:ascii="Arial Narrow" w:eastAsiaTheme="minorHAnsi" w:hAnsi="Arial Narrow" w:cs="Arial"/>
                <w:color w:val="575858"/>
                <w:sz w:val="22"/>
                <w:szCs w:val="22"/>
                <w:lang w:eastAsia="en-US"/>
              </w:rPr>
              <w:t xml:space="preserve">kerületi </w:t>
            </w:r>
            <w:r w:rsidRPr="00347E04">
              <w:rPr>
                <w:rFonts w:ascii="Arial Narrow" w:eastAsiaTheme="minorHAnsi" w:hAnsi="Arial Narrow" w:cs="Arial"/>
                <w:color w:val="363636"/>
                <w:sz w:val="22"/>
                <w:szCs w:val="22"/>
                <w:lang w:eastAsia="en-US"/>
              </w:rPr>
              <w:t>f</w:t>
            </w:r>
            <w:r w:rsidRPr="00347E04">
              <w:rPr>
                <w:rFonts w:ascii="Arial Narrow" w:eastAsiaTheme="minorHAnsi" w:hAnsi="Arial Narrow" w:cs="Arial"/>
                <w:color w:val="575858"/>
                <w:sz w:val="22"/>
                <w:szCs w:val="22"/>
                <w:lang w:eastAsia="en-US"/>
              </w:rPr>
              <w:t>ejlesz</w:t>
            </w:r>
            <w:r w:rsidRPr="00347E04">
              <w:rPr>
                <w:rFonts w:ascii="Arial Narrow" w:eastAsiaTheme="minorHAnsi" w:hAnsi="Arial Narrow" w:cs="Arial"/>
                <w:color w:val="161616"/>
                <w:sz w:val="22"/>
                <w:szCs w:val="22"/>
                <w:lang w:eastAsia="en-US"/>
              </w:rPr>
              <w:t>t</w:t>
            </w:r>
            <w:r w:rsidRPr="00347E04">
              <w:rPr>
                <w:rFonts w:ascii="Arial Narrow" w:eastAsiaTheme="minorHAnsi" w:hAnsi="Arial Narrow" w:cs="Arial"/>
                <w:color w:val="363636"/>
                <w:sz w:val="22"/>
                <w:szCs w:val="22"/>
                <w:lang w:eastAsia="en-US"/>
              </w:rPr>
              <w:t>és</w:t>
            </w:r>
            <w:r w:rsidRPr="00347E04">
              <w:rPr>
                <w:rFonts w:ascii="Arial Narrow" w:eastAsiaTheme="minorHAnsi" w:hAnsi="Arial Narrow" w:cs="Arial"/>
                <w:color w:val="161616"/>
                <w:sz w:val="22"/>
                <w:szCs w:val="22"/>
                <w:lang w:eastAsia="en-US"/>
              </w:rPr>
              <w:t xml:space="preserve">i </w:t>
            </w:r>
            <w:r w:rsidRPr="00347E04">
              <w:rPr>
                <w:rFonts w:ascii="Arial Narrow" w:eastAsiaTheme="minorHAnsi" w:hAnsi="Arial Narrow" w:cs="Arial"/>
                <w:color w:val="575858"/>
                <w:sz w:val="22"/>
                <w:szCs w:val="22"/>
                <w:lang w:eastAsia="en-US"/>
              </w:rPr>
              <w:t xml:space="preserve">és rendezési </w:t>
            </w:r>
            <w:r w:rsidRPr="00347E04">
              <w:rPr>
                <w:rFonts w:ascii="Arial Narrow" w:eastAsiaTheme="minorHAnsi" w:hAnsi="Arial Narrow" w:cs="Arial"/>
                <w:color w:val="464646"/>
                <w:sz w:val="22"/>
                <w:szCs w:val="22"/>
                <w:lang w:eastAsia="en-US"/>
              </w:rPr>
              <w:t xml:space="preserve">tervek, dokumentumok </w:t>
            </w:r>
            <w:r w:rsidRPr="00347E04">
              <w:rPr>
                <w:rFonts w:ascii="Arial Narrow" w:eastAsiaTheme="minorHAnsi" w:hAnsi="Arial Narrow" w:cs="Arial"/>
                <w:color w:val="575858"/>
                <w:sz w:val="22"/>
                <w:szCs w:val="22"/>
                <w:lang w:eastAsia="en-US"/>
              </w:rPr>
              <w:t>sok esetb</w:t>
            </w:r>
            <w:r w:rsidRPr="00347E04">
              <w:rPr>
                <w:rFonts w:ascii="Arial Narrow" w:eastAsiaTheme="minorHAnsi" w:hAnsi="Arial Narrow" w:cs="Arial"/>
                <w:color w:val="363636"/>
                <w:sz w:val="22"/>
                <w:szCs w:val="22"/>
                <w:lang w:eastAsia="en-US"/>
              </w:rPr>
              <w:t>e</w:t>
            </w:r>
            <w:r w:rsidRPr="00347E04">
              <w:rPr>
                <w:rFonts w:ascii="Arial Narrow" w:eastAsiaTheme="minorHAnsi" w:hAnsi="Arial Narrow" w:cs="Arial"/>
                <w:color w:val="575858"/>
                <w:sz w:val="22"/>
                <w:szCs w:val="22"/>
                <w:lang w:eastAsia="en-US"/>
              </w:rPr>
              <w:t xml:space="preserve">n szintén </w:t>
            </w:r>
            <w:r w:rsidRPr="00347E04">
              <w:rPr>
                <w:rFonts w:ascii="Arial Narrow" w:eastAsiaTheme="minorHAnsi" w:hAnsi="Arial Narrow" w:cs="Arial"/>
                <w:color w:val="363636"/>
                <w:sz w:val="22"/>
                <w:szCs w:val="22"/>
                <w:lang w:eastAsia="en-US"/>
              </w:rPr>
              <w:t>t</w:t>
            </w:r>
            <w:r w:rsidRPr="00347E04">
              <w:rPr>
                <w:rFonts w:ascii="Arial Narrow" w:eastAsiaTheme="minorHAnsi" w:hAnsi="Arial Narrow" w:cs="Arial"/>
                <w:color w:val="575858"/>
                <w:sz w:val="22"/>
                <w:szCs w:val="22"/>
                <w:lang w:eastAsia="en-US"/>
              </w:rPr>
              <w:t xml:space="preserve">artalmaznak a </w:t>
            </w:r>
            <w:r w:rsidRPr="00347E04">
              <w:rPr>
                <w:rFonts w:ascii="Arial Narrow" w:eastAsia="HiddenHorzOCR" w:hAnsi="Arial Narrow" w:cs="HiddenHorzOCR"/>
                <w:color w:val="464646"/>
                <w:sz w:val="22"/>
                <w:szCs w:val="22"/>
                <w:lang w:eastAsia="en-US"/>
              </w:rPr>
              <w:t xml:space="preserve">barnamezős </w:t>
            </w:r>
            <w:r w:rsidRPr="00347E04">
              <w:rPr>
                <w:rFonts w:ascii="Arial Narrow" w:eastAsiaTheme="minorHAnsi" w:hAnsi="Arial Narrow" w:cs="Arial"/>
                <w:color w:val="575858"/>
                <w:sz w:val="22"/>
                <w:szCs w:val="22"/>
                <w:lang w:eastAsia="en-US"/>
              </w:rPr>
              <w:t>terül</w:t>
            </w:r>
            <w:r w:rsidRPr="00347E04">
              <w:rPr>
                <w:rFonts w:ascii="Arial Narrow" w:eastAsiaTheme="minorHAnsi" w:hAnsi="Arial Narrow" w:cs="Arial"/>
                <w:color w:val="363636"/>
                <w:sz w:val="22"/>
                <w:szCs w:val="22"/>
                <w:lang w:eastAsia="en-US"/>
              </w:rPr>
              <w:t>ete</w:t>
            </w:r>
            <w:r w:rsidRPr="00347E04">
              <w:rPr>
                <w:rFonts w:ascii="Arial Narrow" w:eastAsiaTheme="minorHAnsi" w:hAnsi="Arial Narrow" w:cs="Arial"/>
                <w:color w:val="575858"/>
                <w:sz w:val="22"/>
                <w:szCs w:val="22"/>
                <w:lang w:eastAsia="en-US"/>
              </w:rPr>
              <w:t xml:space="preserve">kre vonatkozó </w:t>
            </w:r>
            <w:r w:rsidRPr="00347E04">
              <w:rPr>
                <w:rFonts w:ascii="Arial Narrow" w:eastAsiaTheme="minorHAnsi" w:hAnsi="Arial Narrow" w:cs="Arial"/>
                <w:color w:val="464646"/>
                <w:sz w:val="22"/>
                <w:szCs w:val="22"/>
                <w:lang w:eastAsia="en-US"/>
              </w:rPr>
              <w:t xml:space="preserve">elképzeléseket, </w:t>
            </w:r>
            <w:r w:rsidRPr="00347E04">
              <w:rPr>
                <w:rFonts w:ascii="Arial Narrow" w:eastAsiaTheme="minorHAnsi" w:hAnsi="Arial Narrow" w:cs="Arial"/>
                <w:color w:val="575858"/>
                <w:sz w:val="22"/>
                <w:szCs w:val="22"/>
                <w:lang w:eastAsia="en-US"/>
              </w:rPr>
              <w:t>fejlesztési célokat, irányok</w:t>
            </w:r>
            <w:r w:rsidRPr="00347E04">
              <w:rPr>
                <w:rFonts w:ascii="Arial Narrow" w:eastAsiaTheme="minorHAnsi" w:hAnsi="Arial Narrow" w:cs="Arial"/>
                <w:color w:val="363636"/>
                <w:sz w:val="22"/>
                <w:szCs w:val="22"/>
                <w:lang w:eastAsia="en-US"/>
              </w:rPr>
              <w:t>a</w:t>
            </w:r>
            <w:r w:rsidRPr="00347E04">
              <w:rPr>
                <w:rFonts w:ascii="Arial Narrow" w:eastAsiaTheme="minorHAnsi" w:hAnsi="Arial Narrow" w:cs="Arial"/>
                <w:color w:val="575858"/>
                <w:sz w:val="22"/>
                <w:szCs w:val="22"/>
                <w:lang w:eastAsia="en-US"/>
              </w:rPr>
              <w:t xml:space="preserve">t, </w:t>
            </w:r>
            <w:r w:rsidRPr="00347E04">
              <w:rPr>
                <w:rFonts w:ascii="Arial Narrow" w:eastAsiaTheme="minorHAnsi" w:hAnsi="Arial Narrow" w:cs="Arial"/>
                <w:color w:val="464646"/>
                <w:sz w:val="22"/>
                <w:szCs w:val="22"/>
                <w:lang w:eastAsia="en-US"/>
              </w:rPr>
              <w:t xml:space="preserve">esetleg szabályokat, </w:t>
            </w:r>
            <w:r w:rsidRPr="00347E04">
              <w:rPr>
                <w:rFonts w:ascii="Arial Narrow" w:eastAsiaTheme="minorHAnsi" w:hAnsi="Arial Narrow" w:cs="Arial"/>
                <w:color w:val="575858"/>
                <w:sz w:val="22"/>
                <w:szCs w:val="22"/>
                <w:lang w:eastAsia="en-US"/>
              </w:rPr>
              <w:t xml:space="preserve">melyek a </w:t>
            </w:r>
            <w:r w:rsidRPr="00347E04">
              <w:rPr>
                <w:rFonts w:ascii="Arial Narrow" w:eastAsiaTheme="minorHAnsi" w:hAnsi="Arial Narrow" w:cs="Arial"/>
                <w:color w:val="6E6E6E"/>
                <w:sz w:val="22"/>
                <w:szCs w:val="22"/>
                <w:lang w:eastAsia="en-US"/>
              </w:rPr>
              <w:t>fejle</w:t>
            </w:r>
            <w:r w:rsidRPr="00347E04">
              <w:rPr>
                <w:rFonts w:ascii="Arial Narrow" w:eastAsiaTheme="minorHAnsi" w:hAnsi="Arial Narrow" w:cs="Arial"/>
                <w:color w:val="464646"/>
                <w:sz w:val="22"/>
                <w:szCs w:val="22"/>
                <w:lang w:eastAsia="en-US"/>
              </w:rPr>
              <w:t xml:space="preserve">sztések </w:t>
            </w:r>
            <w:r w:rsidRPr="00347E04">
              <w:rPr>
                <w:rFonts w:ascii="Arial Narrow" w:eastAsiaTheme="minorHAnsi" w:hAnsi="Arial Narrow" w:cs="Arial"/>
                <w:color w:val="575858"/>
                <w:sz w:val="22"/>
                <w:szCs w:val="22"/>
                <w:lang w:eastAsia="en-US"/>
              </w:rPr>
              <w:t xml:space="preserve">folyamán figyelembe </w:t>
            </w:r>
            <w:r w:rsidRPr="00347E04">
              <w:rPr>
                <w:rFonts w:ascii="Arial Narrow" w:eastAsia="HiddenHorzOCR" w:hAnsi="Arial Narrow" w:cs="HiddenHorzOCR"/>
                <w:color w:val="575858"/>
                <w:sz w:val="22"/>
                <w:szCs w:val="22"/>
                <w:lang w:eastAsia="en-US"/>
              </w:rPr>
              <w:t>veendők</w:t>
            </w:r>
            <w:r w:rsidRPr="00347E04">
              <w:rPr>
                <w:rFonts w:ascii="Arial Narrow" w:eastAsia="HiddenHorzOCR" w:hAnsi="Arial Narrow" w:cs="HiddenHorzOCR"/>
                <w:color w:val="363636"/>
                <w:sz w:val="22"/>
                <w:szCs w:val="22"/>
                <w:lang w:eastAsia="en-US"/>
              </w:rPr>
              <w:t>.</w:t>
            </w:r>
          </w:p>
          <w:p w14:paraId="1805AB1B" w14:textId="77777777" w:rsidR="00347E04" w:rsidRPr="00347E04" w:rsidRDefault="00347E04" w:rsidP="00347E04">
            <w:pPr>
              <w:autoSpaceDE w:val="0"/>
              <w:autoSpaceDN w:val="0"/>
              <w:adjustRightInd w:val="0"/>
              <w:rPr>
                <w:rFonts w:ascii="Arial Narrow" w:eastAsia="HiddenHorzOCR" w:hAnsi="Arial Narrow" w:cs="HiddenHorzOCR"/>
                <w:color w:val="363636"/>
                <w:sz w:val="22"/>
                <w:szCs w:val="22"/>
                <w:lang w:eastAsia="en-US"/>
              </w:rPr>
            </w:pPr>
          </w:p>
          <w:p w14:paraId="2C81EF5F" w14:textId="77777777" w:rsidR="00347E04" w:rsidRPr="00347E04" w:rsidRDefault="00347E04" w:rsidP="00347E04">
            <w:pPr>
              <w:autoSpaceDE w:val="0"/>
              <w:autoSpaceDN w:val="0"/>
              <w:adjustRightInd w:val="0"/>
              <w:rPr>
                <w:rFonts w:ascii="Arial Narrow" w:eastAsiaTheme="minorHAnsi" w:hAnsi="Arial Narrow" w:cs="Arial"/>
                <w:b/>
                <w:color w:val="454545"/>
                <w:sz w:val="20"/>
                <w:szCs w:val="20"/>
                <w:u w:val="single"/>
              </w:rPr>
            </w:pPr>
            <w:r w:rsidRPr="00347E04">
              <w:rPr>
                <w:rFonts w:ascii="Arial Narrow" w:eastAsiaTheme="minorHAnsi" w:hAnsi="Arial Narrow" w:cs="Arial"/>
                <w:b/>
                <w:color w:val="454545"/>
                <w:sz w:val="20"/>
                <w:szCs w:val="20"/>
                <w:u w:val="single"/>
              </w:rPr>
              <w:t>JAVASLATOK A TSZT ÉS FRSZ FOLYAMATBAN LÉVŐ FELÜLVIZSGÁLATÁHOZ</w:t>
            </w:r>
          </w:p>
          <w:p w14:paraId="0FC8CAB5" w14:textId="77777777" w:rsidR="00347E04" w:rsidRPr="00347E04" w:rsidRDefault="00347E04" w:rsidP="00347E04">
            <w:pPr>
              <w:autoSpaceDE w:val="0"/>
              <w:autoSpaceDN w:val="0"/>
              <w:adjustRightInd w:val="0"/>
              <w:rPr>
                <w:rFonts w:ascii="Arial Narrow" w:eastAsiaTheme="minorHAnsi" w:hAnsi="Arial Narrow" w:cs="Arial"/>
                <w:color w:val="575858"/>
                <w:sz w:val="22"/>
                <w:szCs w:val="22"/>
                <w:lang w:eastAsia="en-US"/>
              </w:rPr>
            </w:pPr>
            <w:r w:rsidRPr="00347E04">
              <w:rPr>
                <w:rFonts w:ascii="Arial Narrow" w:eastAsiaTheme="minorHAnsi" w:hAnsi="Arial Narrow" w:cs="Arial"/>
                <w:color w:val="575858"/>
                <w:sz w:val="22"/>
                <w:szCs w:val="22"/>
                <w:lang w:eastAsia="en-US"/>
              </w:rPr>
              <w:t>Je</w:t>
            </w:r>
            <w:r w:rsidRPr="00347E04">
              <w:rPr>
                <w:rFonts w:ascii="Arial Narrow" w:eastAsiaTheme="minorHAnsi" w:hAnsi="Arial Narrow" w:cs="Arial"/>
                <w:color w:val="363636"/>
                <w:sz w:val="22"/>
                <w:szCs w:val="22"/>
                <w:lang w:eastAsia="en-US"/>
              </w:rPr>
              <w:t>l</w:t>
            </w:r>
            <w:r w:rsidRPr="00347E04">
              <w:rPr>
                <w:rFonts w:ascii="Arial Narrow" w:eastAsiaTheme="minorHAnsi" w:hAnsi="Arial Narrow" w:cs="Arial"/>
                <w:color w:val="575858"/>
                <w:sz w:val="22"/>
                <w:szCs w:val="22"/>
                <w:lang w:eastAsia="en-US"/>
              </w:rPr>
              <w:t xml:space="preserve">en </w:t>
            </w:r>
            <w:r w:rsidRPr="00347E04">
              <w:rPr>
                <w:rFonts w:ascii="Arial Narrow" w:eastAsiaTheme="minorHAnsi" w:hAnsi="Arial Narrow" w:cs="Arial"/>
                <w:color w:val="464646"/>
                <w:sz w:val="22"/>
                <w:szCs w:val="22"/>
                <w:lang w:eastAsia="en-US"/>
              </w:rPr>
              <w:t>elemzésünkke</w:t>
            </w:r>
            <w:r w:rsidRPr="00347E04">
              <w:rPr>
                <w:rFonts w:ascii="Arial Narrow" w:eastAsiaTheme="minorHAnsi" w:hAnsi="Arial Narrow" w:cs="Arial"/>
                <w:color w:val="161616"/>
                <w:sz w:val="22"/>
                <w:szCs w:val="22"/>
                <w:lang w:eastAsia="en-US"/>
              </w:rPr>
              <w:t xml:space="preserve">l </w:t>
            </w:r>
            <w:r w:rsidRPr="00347E04">
              <w:rPr>
                <w:rFonts w:ascii="Arial Narrow" w:eastAsiaTheme="minorHAnsi" w:hAnsi="Arial Narrow" w:cs="Arial"/>
                <w:color w:val="575858"/>
                <w:sz w:val="22"/>
                <w:szCs w:val="22"/>
                <w:lang w:eastAsia="en-US"/>
              </w:rPr>
              <w:t>a fe</w:t>
            </w:r>
            <w:r w:rsidRPr="00347E04">
              <w:rPr>
                <w:rFonts w:ascii="Arial Narrow" w:eastAsiaTheme="minorHAnsi" w:hAnsi="Arial Narrow" w:cs="Arial"/>
                <w:color w:val="363636"/>
                <w:sz w:val="22"/>
                <w:szCs w:val="22"/>
                <w:lang w:eastAsia="en-US"/>
              </w:rPr>
              <w:t xml:space="preserve">nt </w:t>
            </w:r>
            <w:r w:rsidRPr="00347E04">
              <w:rPr>
                <w:rFonts w:ascii="Arial Narrow" w:eastAsiaTheme="minorHAnsi" w:hAnsi="Arial Narrow" w:cs="Arial"/>
                <w:color w:val="575858"/>
                <w:sz w:val="22"/>
                <w:szCs w:val="22"/>
                <w:lang w:eastAsia="en-US"/>
              </w:rPr>
              <w:t>bem</w:t>
            </w:r>
            <w:r w:rsidRPr="00347E04">
              <w:rPr>
                <w:rFonts w:ascii="Arial Narrow" w:eastAsiaTheme="minorHAnsi" w:hAnsi="Arial Narrow" w:cs="Arial"/>
                <w:color w:val="363636"/>
                <w:sz w:val="22"/>
                <w:szCs w:val="22"/>
                <w:lang w:eastAsia="en-US"/>
              </w:rPr>
              <w:t>u</w:t>
            </w:r>
            <w:r w:rsidRPr="00347E04">
              <w:rPr>
                <w:rFonts w:ascii="Arial Narrow" w:eastAsiaTheme="minorHAnsi" w:hAnsi="Arial Narrow" w:cs="Arial"/>
                <w:color w:val="575858"/>
                <w:sz w:val="22"/>
                <w:szCs w:val="22"/>
                <w:lang w:eastAsia="en-US"/>
              </w:rPr>
              <w:t xml:space="preserve">tatott </w:t>
            </w:r>
            <w:r w:rsidRPr="00347E04">
              <w:rPr>
                <w:rFonts w:ascii="Arial Narrow" w:eastAsia="HiddenHorzOCR" w:hAnsi="Arial Narrow" w:cs="HiddenHorzOCR"/>
                <w:color w:val="575858"/>
                <w:sz w:val="22"/>
                <w:szCs w:val="22"/>
                <w:lang w:eastAsia="en-US"/>
              </w:rPr>
              <w:t xml:space="preserve">fővárosi </w:t>
            </w:r>
            <w:r w:rsidRPr="00347E04">
              <w:rPr>
                <w:rFonts w:ascii="Arial Narrow" w:eastAsiaTheme="minorHAnsi" w:hAnsi="Arial Narrow" w:cs="Arial"/>
                <w:color w:val="575858"/>
                <w:sz w:val="22"/>
                <w:szCs w:val="22"/>
                <w:lang w:eastAsia="en-US"/>
              </w:rPr>
              <w:t xml:space="preserve">és </w:t>
            </w:r>
            <w:r w:rsidRPr="00347E04">
              <w:rPr>
                <w:rFonts w:ascii="Arial Narrow" w:eastAsiaTheme="minorHAnsi" w:hAnsi="Arial Narrow" w:cs="Arial"/>
                <w:color w:val="464646"/>
                <w:sz w:val="22"/>
                <w:szCs w:val="22"/>
                <w:lang w:eastAsia="en-US"/>
              </w:rPr>
              <w:t xml:space="preserve">kerületi </w:t>
            </w:r>
            <w:r w:rsidRPr="00347E04">
              <w:rPr>
                <w:rFonts w:ascii="Arial Narrow" w:eastAsiaTheme="minorHAnsi" w:hAnsi="Arial Narrow" w:cs="Arial"/>
                <w:color w:val="575858"/>
                <w:sz w:val="22"/>
                <w:szCs w:val="22"/>
                <w:lang w:eastAsia="en-US"/>
              </w:rPr>
              <w:t xml:space="preserve">terveket, </w:t>
            </w:r>
            <w:r w:rsidRPr="00347E04">
              <w:rPr>
                <w:rFonts w:ascii="Arial Narrow" w:eastAsiaTheme="minorHAnsi" w:hAnsi="Arial Narrow" w:cs="Arial"/>
                <w:color w:val="464646"/>
                <w:sz w:val="22"/>
                <w:szCs w:val="22"/>
                <w:lang w:eastAsia="en-US"/>
              </w:rPr>
              <w:t xml:space="preserve">dokumentumokat </w:t>
            </w:r>
            <w:r w:rsidRPr="00347E04">
              <w:rPr>
                <w:rFonts w:ascii="Arial Narrow" w:eastAsiaTheme="minorHAnsi" w:hAnsi="Arial Narrow" w:cs="Arial"/>
                <w:color w:val="575858"/>
                <w:sz w:val="22"/>
                <w:szCs w:val="22"/>
                <w:lang w:eastAsia="en-US"/>
              </w:rPr>
              <w:t xml:space="preserve">vizsgálva rá </w:t>
            </w:r>
            <w:r w:rsidRPr="00347E04">
              <w:rPr>
                <w:rFonts w:ascii="Arial Narrow" w:eastAsiaTheme="minorHAnsi" w:hAnsi="Arial Narrow" w:cs="Arial"/>
                <w:color w:val="6E6E6E"/>
                <w:sz w:val="22"/>
                <w:szCs w:val="22"/>
                <w:lang w:eastAsia="en-US"/>
              </w:rPr>
              <w:t>kív</w:t>
            </w:r>
            <w:r w:rsidRPr="00347E04">
              <w:rPr>
                <w:rFonts w:ascii="Arial Narrow" w:eastAsiaTheme="minorHAnsi" w:hAnsi="Arial Narrow" w:cs="Arial"/>
                <w:color w:val="464646"/>
                <w:sz w:val="22"/>
                <w:szCs w:val="22"/>
                <w:lang w:eastAsia="en-US"/>
              </w:rPr>
              <w:t xml:space="preserve">ánunk </w:t>
            </w:r>
            <w:r w:rsidRPr="00347E04">
              <w:rPr>
                <w:rFonts w:ascii="Arial Narrow" w:eastAsiaTheme="minorHAnsi" w:hAnsi="Arial Narrow" w:cs="Arial"/>
                <w:color w:val="575858"/>
                <w:sz w:val="22"/>
                <w:szCs w:val="22"/>
                <w:lang w:eastAsia="en-US"/>
              </w:rPr>
              <w:t>mu</w:t>
            </w:r>
            <w:r w:rsidRPr="00347E04">
              <w:rPr>
                <w:rFonts w:ascii="Arial Narrow" w:eastAsiaTheme="minorHAnsi" w:hAnsi="Arial Narrow" w:cs="Arial"/>
                <w:color w:val="363636"/>
                <w:sz w:val="22"/>
                <w:szCs w:val="22"/>
                <w:lang w:eastAsia="en-US"/>
              </w:rPr>
              <w:t>ta</w:t>
            </w:r>
            <w:r w:rsidRPr="00347E04">
              <w:rPr>
                <w:rFonts w:ascii="Arial Narrow" w:eastAsiaTheme="minorHAnsi" w:hAnsi="Arial Narrow" w:cs="Arial"/>
                <w:color w:val="575858"/>
                <w:sz w:val="22"/>
                <w:szCs w:val="22"/>
                <w:lang w:eastAsia="en-US"/>
              </w:rPr>
              <w:t>tni a társaságunk érdeke</w:t>
            </w:r>
            <w:r w:rsidRPr="00347E04">
              <w:rPr>
                <w:rFonts w:ascii="Arial Narrow" w:eastAsiaTheme="minorHAnsi" w:hAnsi="Arial Narrow" w:cs="Arial"/>
                <w:color w:val="363636"/>
                <w:sz w:val="22"/>
                <w:szCs w:val="22"/>
                <w:lang w:eastAsia="en-US"/>
              </w:rPr>
              <w:t>lt</w:t>
            </w:r>
            <w:r w:rsidRPr="00347E04">
              <w:rPr>
                <w:rFonts w:ascii="Arial Narrow" w:eastAsiaTheme="minorHAnsi" w:hAnsi="Arial Narrow" w:cs="Arial"/>
                <w:color w:val="575858"/>
                <w:sz w:val="22"/>
                <w:szCs w:val="22"/>
                <w:lang w:eastAsia="en-US"/>
              </w:rPr>
              <w:t xml:space="preserve">ségi körébe tartozó egyes </w:t>
            </w:r>
            <w:r w:rsidRPr="00347E04">
              <w:rPr>
                <w:rFonts w:ascii="Arial Narrow" w:eastAsiaTheme="minorHAnsi" w:hAnsi="Arial Narrow" w:cs="Arial"/>
                <w:color w:val="6E6E6E"/>
                <w:sz w:val="22"/>
                <w:szCs w:val="22"/>
                <w:lang w:eastAsia="en-US"/>
              </w:rPr>
              <w:t>ing</w:t>
            </w:r>
            <w:r w:rsidRPr="00347E04">
              <w:rPr>
                <w:rFonts w:ascii="Arial Narrow" w:eastAsiaTheme="minorHAnsi" w:hAnsi="Arial Narrow" w:cs="Arial"/>
                <w:color w:val="464646"/>
                <w:sz w:val="22"/>
                <w:szCs w:val="22"/>
                <w:lang w:eastAsia="en-US"/>
              </w:rPr>
              <w:t xml:space="preserve">atlanok </w:t>
            </w:r>
            <w:r w:rsidRPr="00347E04">
              <w:rPr>
                <w:rFonts w:ascii="Arial Narrow" w:eastAsiaTheme="minorHAnsi" w:hAnsi="Arial Narrow" w:cs="Arial"/>
                <w:color w:val="575858"/>
                <w:sz w:val="22"/>
                <w:szCs w:val="22"/>
                <w:lang w:eastAsia="en-US"/>
              </w:rPr>
              <w:t xml:space="preserve">barna </w:t>
            </w:r>
            <w:r w:rsidRPr="00347E04">
              <w:rPr>
                <w:rFonts w:ascii="Arial Narrow" w:eastAsia="HiddenHorzOCR" w:hAnsi="Arial Narrow" w:cs="HiddenHorzOCR"/>
                <w:color w:val="575858"/>
                <w:sz w:val="22"/>
                <w:szCs w:val="22"/>
                <w:lang w:eastAsia="en-US"/>
              </w:rPr>
              <w:t xml:space="preserve">mezős </w:t>
            </w:r>
            <w:r w:rsidRPr="00347E04">
              <w:rPr>
                <w:rFonts w:ascii="Arial Narrow" w:eastAsiaTheme="minorHAnsi" w:hAnsi="Arial Narrow" w:cs="Arial"/>
                <w:color w:val="575858"/>
                <w:sz w:val="22"/>
                <w:szCs w:val="22"/>
                <w:lang w:eastAsia="en-US"/>
              </w:rPr>
              <w:t>mivoltára.</w:t>
            </w:r>
          </w:p>
          <w:p w14:paraId="25154843" w14:textId="77777777" w:rsidR="00347E04" w:rsidRPr="00347E04" w:rsidRDefault="00347E04" w:rsidP="00347E04">
            <w:pPr>
              <w:autoSpaceDE w:val="0"/>
              <w:autoSpaceDN w:val="0"/>
              <w:adjustRightInd w:val="0"/>
              <w:rPr>
                <w:rFonts w:ascii="Arial Narrow" w:eastAsiaTheme="minorHAnsi" w:hAnsi="Arial Narrow" w:cs="Arial"/>
                <w:color w:val="575858"/>
                <w:sz w:val="22"/>
                <w:szCs w:val="22"/>
                <w:lang w:eastAsia="en-US"/>
              </w:rPr>
            </w:pPr>
            <w:r w:rsidRPr="00347E04">
              <w:rPr>
                <w:rFonts w:ascii="Arial Narrow" w:eastAsiaTheme="minorHAnsi" w:hAnsi="Arial Narrow" w:cs="Arial"/>
                <w:color w:val="464646"/>
                <w:sz w:val="22"/>
                <w:szCs w:val="22"/>
                <w:lang w:eastAsia="en-US"/>
              </w:rPr>
              <w:t xml:space="preserve">Budapest </w:t>
            </w:r>
            <w:r w:rsidRPr="00347E04">
              <w:rPr>
                <w:rFonts w:ascii="Arial Narrow" w:eastAsia="HiddenHorzOCR" w:hAnsi="Arial Narrow" w:cs="HiddenHorzOCR"/>
                <w:color w:val="575858"/>
                <w:sz w:val="22"/>
                <w:szCs w:val="22"/>
                <w:lang w:eastAsia="en-US"/>
              </w:rPr>
              <w:t xml:space="preserve">Főváros </w:t>
            </w:r>
            <w:r w:rsidRPr="00347E04">
              <w:rPr>
                <w:rFonts w:ascii="Arial Narrow" w:eastAsiaTheme="minorHAnsi" w:hAnsi="Arial Narrow" w:cs="Arial"/>
                <w:color w:val="464646"/>
                <w:sz w:val="22"/>
                <w:szCs w:val="22"/>
                <w:lang w:eastAsia="en-US"/>
              </w:rPr>
              <w:t>Településszerkezet</w:t>
            </w:r>
            <w:r w:rsidRPr="00347E04">
              <w:rPr>
                <w:rFonts w:ascii="Arial Narrow" w:eastAsiaTheme="minorHAnsi" w:hAnsi="Arial Narrow" w:cs="Arial"/>
                <w:color w:val="6E6E6E"/>
                <w:sz w:val="22"/>
                <w:szCs w:val="22"/>
                <w:lang w:eastAsia="en-US"/>
              </w:rPr>
              <w:t xml:space="preserve">i </w:t>
            </w:r>
            <w:r w:rsidRPr="00347E04">
              <w:rPr>
                <w:rFonts w:ascii="Arial Narrow" w:eastAsiaTheme="minorHAnsi" w:hAnsi="Arial Narrow" w:cs="Arial"/>
                <w:color w:val="575858"/>
                <w:sz w:val="22"/>
                <w:szCs w:val="22"/>
                <w:lang w:eastAsia="en-US"/>
              </w:rPr>
              <w:t xml:space="preserve">Tervének (TSZT 2017) és </w:t>
            </w:r>
            <w:r w:rsidRPr="00347E04">
              <w:rPr>
                <w:rFonts w:ascii="Arial Narrow" w:eastAsiaTheme="minorHAnsi" w:hAnsi="Arial Narrow" w:cs="Arial"/>
                <w:color w:val="464646"/>
                <w:sz w:val="22"/>
                <w:szCs w:val="22"/>
                <w:lang w:eastAsia="en-US"/>
              </w:rPr>
              <w:t xml:space="preserve">Budapest </w:t>
            </w:r>
            <w:r w:rsidRPr="00347E04">
              <w:rPr>
                <w:rFonts w:ascii="Arial Narrow" w:eastAsia="HiddenHorzOCR" w:hAnsi="Arial Narrow" w:cs="HiddenHorzOCR"/>
                <w:color w:val="464646"/>
                <w:sz w:val="22"/>
                <w:szCs w:val="22"/>
                <w:lang w:eastAsia="en-US"/>
              </w:rPr>
              <w:t xml:space="preserve">Főváros </w:t>
            </w:r>
            <w:r w:rsidRPr="00347E04">
              <w:rPr>
                <w:rFonts w:ascii="Arial Narrow" w:eastAsiaTheme="minorHAnsi" w:hAnsi="Arial Narrow" w:cs="Arial"/>
                <w:color w:val="575858"/>
                <w:sz w:val="22"/>
                <w:szCs w:val="22"/>
                <w:lang w:eastAsia="en-US"/>
              </w:rPr>
              <w:t xml:space="preserve">Rendezési Szabályzatának (FRSZ) </w:t>
            </w:r>
            <w:r w:rsidRPr="00347E04">
              <w:rPr>
                <w:rFonts w:ascii="Arial Narrow" w:eastAsiaTheme="minorHAnsi" w:hAnsi="Arial Narrow" w:cs="Arial"/>
                <w:color w:val="6E6E6E"/>
                <w:sz w:val="22"/>
                <w:szCs w:val="22"/>
                <w:lang w:eastAsia="en-US"/>
              </w:rPr>
              <w:t>felülv</w:t>
            </w:r>
            <w:r w:rsidRPr="00347E04">
              <w:rPr>
                <w:rFonts w:ascii="Arial Narrow" w:eastAsiaTheme="minorHAnsi" w:hAnsi="Arial Narrow" w:cs="Arial"/>
                <w:color w:val="464646"/>
                <w:sz w:val="22"/>
                <w:szCs w:val="22"/>
                <w:lang w:eastAsia="en-US"/>
              </w:rPr>
              <w:t>izsgá</w:t>
            </w:r>
            <w:r w:rsidRPr="00347E04">
              <w:rPr>
                <w:rFonts w:ascii="Arial Narrow" w:eastAsiaTheme="minorHAnsi" w:hAnsi="Arial Narrow" w:cs="Arial"/>
                <w:color w:val="6E6E6E"/>
                <w:sz w:val="22"/>
                <w:szCs w:val="22"/>
                <w:lang w:eastAsia="en-US"/>
              </w:rPr>
              <w:t>la</w:t>
            </w:r>
            <w:r w:rsidRPr="00347E04">
              <w:rPr>
                <w:rFonts w:ascii="Arial Narrow" w:eastAsiaTheme="minorHAnsi" w:hAnsi="Arial Narrow" w:cs="Arial"/>
                <w:color w:val="464646"/>
                <w:sz w:val="22"/>
                <w:szCs w:val="22"/>
                <w:lang w:eastAsia="en-US"/>
              </w:rPr>
              <w:t xml:space="preserve">tának </w:t>
            </w:r>
            <w:r w:rsidRPr="00347E04">
              <w:rPr>
                <w:rFonts w:ascii="Arial Narrow" w:eastAsiaTheme="minorHAnsi" w:hAnsi="Arial Narrow" w:cs="Arial"/>
                <w:color w:val="575858"/>
                <w:sz w:val="22"/>
                <w:szCs w:val="22"/>
                <w:lang w:eastAsia="en-US"/>
              </w:rPr>
              <w:t>véleményezés</w:t>
            </w:r>
            <w:r w:rsidRPr="00347E04">
              <w:rPr>
                <w:rFonts w:ascii="Arial Narrow" w:eastAsiaTheme="minorHAnsi" w:hAnsi="Arial Narrow" w:cs="Arial"/>
                <w:color w:val="363636"/>
                <w:sz w:val="22"/>
                <w:szCs w:val="22"/>
                <w:lang w:eastAsia="en-US"/>
              </w:rPr>
              <w:t xml:space="preserve">i </w:t>
            </w:r>
            <w:r w:rsidRPr="00347E04">
              <w:rPr>
                <w:rFonts w:ascii="Arial Narrow" w:eastAsiaTheme="minorHAnsi" w:hAnsi="Arial Narrow" w:cs="Arial"/>
                <w:color w:val="464646"/>
                <w:sz w:val="22"/>
                <w:szCs w:val="22"/>
                <w:lang w:eastAsia="en-US"/>
              </w:rPr>
              <w:t>dokumentumában</w:t>
            </w:r>
            <w:r w:rsidRPr="00347E04">
              <w:rPr>
                <w:rFonts w:ascii="Arial Narrow" w:eastAsiaTheme="minorHAnsi" w:hAnsi="Arial Narrow"/>
                <w:color w:val="868686"/>
                <w:sz w:val="22"/>
                <w:szCs w:val="22"/>
                <w:lang w:eastAsia="en-US"/>
              </w:rPr>
              <w:t xml:space="preserve"> </w:t>
            </w:r>
            <w:r w:rsidRPr="00347E04">
              <w:rPr>
                <w:rFonts w:ascii="Arial Narrow" w:eastAsiaTheme="minorHAnsi" w:hAnsi="Arial Narrow" w:cs="Arial"/>
                <w:color w:val="575858"/>
                <w:sz w:val="22"/>
                <w:szCs w:val="22"/>
                <w:lang w:eastAsia="en-US"/>
              </w:rPr>
              <w:t xml:space="preserve">a </w:t>
            </w:r>
            <w:r w:rsidRPr="00347E04">
              <w:rPr>
                <w:rFonts w:ascii="Arial Narrow" w:eastAsiaTheme="minorHAnsi" w:hAnsi="Arial Narrow" w:cs="Arial"/>
                <w:color w:val="464646"/>
                <w:sz w:val="22"/>
                <w:szCs w:val="22"/>
                <w:lang w:eastAsia="en-US"/>
              </w:rPr>
              <w:t xml:space="preserve">„6. Védelmi, </w:t>
            </w:r>
            <w:r w:rsidRPr="00347E04">
              <w:rPr>
                <w:rFonts w:ascii="Arial Narrow" w:eastAsiaTheme="minorHAnsi" w:hAnsi="Arial Narrow" w:cs="Arial"/>
                <w:color w:val="575858"/>
                <w:sz w:val="22"/>
                <w:szCs w:val="22"/>
                <w:lang w:eastAsia="en-US"/>
              </w:rPr>
              <w:t>kor</w:t>
            </w:r>
            <w:r w:rsidRPr="00347E04">
              <w:rPr>
                <w:rFonts w:ascii="Arial Narrow" w:eastAsiaTheme="minorHAnsi" w:hAnsi="Arial Narrow" w:cs="Arial"/>
                <w:color w:val="363636"/>
                <w:sz w:val="22"/>
                <w:szCs w:val="22"/>
                <w:lang w:eastAsia="en-US"/>
              </w:rPr>
              <w:t>l</w:t>
            </w:r>
            <w:r w:rsidRPr="00347E04">
              <w:rPr>
                <w:rFonts w:ascii="Arial Narrow" w:eastAsiaTheme="minorHAnsi" w:hAnsi="Arial Narrow" w:cs="Arial"/>
                <w:color w:val="575858"/>
                <w:sz w:val="22"/>
                <w:szCs w:val="22"/>
                <w:lang w:eastAsia="en-US"/>
              </w:rPr>
              <w:t xml:space="preserve">átozási </w:t>
            </w:r>
            <w:r w:rsidRPr="00347E04">
              <w:rPr>
                <w:rFonts w:ascii="Arial Narrow" w:eastAsiaTheme="minorHAnsi" w:hAnsi="Arial Narrow" w:cs="Arial"/>
                <w:color w:val="6E6E6E"/>
                <w:sz w:val="22"/>
                <w:szCs w:val="22"/>
                <w:lang w:eastAsia="en-US"/>
              </w:rPr>
              <w:t>terü</w:t>
            </w:r>
            <w:r w:rsidRPr="00347E04">
              <w:rPr>
                <w:rFonts w:ascii="Arial Narrow" w:eastAsiaTheme="minorHAnsi" w:hAnsi="Arial Narrow" w:cs="Arial"/>
                <w:color w:val="464646"/>
                <w:sz w:val="22"/>
                <w:szCs w:val="22"/>
                <w:lang w:eastAsia="en-US"/>
              </w:rPr>
              <w:t xml:space="preserve">letek" szerkezeti </w:t>
            </w:r>
            <w:r w:rsidRPr="00347E04">
              <w:rPr>
                <w:rFonts w:ascii="Arial Narrow" w:eastAsiaTheme="minorHAnsi" w:hAnsi="Arial Narrow" w:cs="Arial"/>
                <w:color w:val="575858"/>
                <w:sz w:val="22"/>
                <w:szCs w:val="22"/>
                <w:lang w:eastAsia="en-US"/>
              </w:rPr>
              <w:t xml:space="preserve">tervlapján a korábbiakhoz képest új kategóriaként megjelenítésre kerültek a „településszerkezet </w:t>
            </w:r>
            <w:r w:rsidRPr="00347E04">
              <w:rPr>
                <w:rFonts w:ascii="Arial Narrow" w:eastAsiaTheme="minorHAnsi" w:hAnsi="Arial Narrow" w:cs="Arial"/>
                <w:color w:val="575858"/>
                <w:sz w:val="22"/>
                <w:szCs w:val="22"/>
                <w:lang w:eastAsia="en-US"/>
              </w:rPr>
              <w:lastRenderedPageBreak/>
              <w:t>alakítását befolyásoló barnamezős területek". Ennek oka vélhetően nem a kedvezményes „lakás áfához", hanem az Étv.-ben megjelent barnamezős terület fogalmához, és az OTRT/BATRT-ben megfogalmazott új beépítésre szánt területek kijelölhetőségének szűkítéséhez köthető, ugyanakkor a két téma nem különíthető el teljesen egymástól.</w:t>
            </w:r>
          </w:p>
          <w:p w14:paraId="3C820942" w14:textId="77777777" w:rsidR="00347E04" w:rsidRPr="00347E04" w:rsidRDefault="00347E04" w:rsidP="00347E04">
            <w:pPr>
              <w:autoSpaceDE w:val="0"/>
              <w:autoSpaceDN w:val="0"/>
              <w:adjustRightInd w:val="0"/>
              <w:rPr>
                <w:rFonts w:ascii="Arial" w:eastAsiaTheme="minorHAnsi" w:hAnsi="Arial" w:cs="Arial"/>
                <w:color w:val="575858"/>
                <w:sz w:val="17"/>
                <w:szCs w:val="17"/>
                <w:lang w:eastAsia="en-US"/>
              </w:rPr>
            </w:pPr>
          </w:p>
          <w:p w14:paraId="63A9F76D" w14:textId="77777777" w:rsidR="00347E04" w:rsidRPr="00347E04" w:rsidRDefault="00347E04" w:rsidP="00347E04">
            <w:pPr>
              <w:autoSpaceDE w:val="0"/>
              <w:autoSpaceDN w:val="0"/>
              <w:adjustRightInd w:val="0"/>
              <w:rPr>
                <w:rFonts w:ascii="Arial Narrow" w:eastAsiaTheme="minorHAnsi" w:hAnsi="Arial Narrow" w:cs="Arial"/>
                <w:color w:val="535353"/>
                <w:sz w:val="22"/>
                <w:szCs w:val="22"/>
                <w:lang w:eastAsia="en-US"/>
              </w:rPr>
            </w:pPr>
            <w:r w:rsidRPr="00347E04">
              <w:rPr>
                <w:rFonts w:ascii="Arial Narrow" w:eastAsiaTheme="minorHAnsi" w:hAnsi="Arial Narrow" w:cs="Arial"/>
                <w:color w:val="535353"/>
                <w:sz w:val="22"/>
                <w:szCs w:val="22"/>
                <w:lang w:eastAsia="en-US"/>
              </w:rPr>
              <w:t>Az Étv 2.§ fogalommagyarázata szerint:</w:t>
            </w:r>
          </w:p>
          <w:p w14:paraId="0A85F142" w14:textId="77777777" w:rsidR="00347E04" w:rsidRPr="00347E04" w:rsidRDefault="00347E04" w:rsidP="00347E04">
            <w:pPr>
              <w:autoSpaceDE w:val="0"/>
              <w:autoSpaceDN w:val="0"/>
              <w:adjustRightInd w:val="0"/>
              <w:ind w:left="299"/>
              <w:rPr>
                <w:rFonts w:ascii="Arial Narrow" w:eastAsiaTheme="minorHAnsi" w:hAnsi="Arial Narrow" w:cs="Arial"/>
                <w:i/>
                <w:color w:val="535353"/>
                <w:sz w:val="20"/>
                <w:szCs w:val="20"/>
                <w:lang w:eastAsia="en-US"/>
              </w:rPr>
            </w:pPr>
            <w:r w:rsidRPr="00347E04">
              <w:rPr>
                <w:rFonts w:ascii="Arial Narrow" w:eastAsiaTheme="minorHAnsi" w:hAnsi="Arial Narrow" w:cs="Arial"/>
                <w:i/>
                <w:color w:val="535353"/>
                <w:sz w:val="20"/>
                <w:szCs w:val="20"/>
                <w:lang w:eastAsia="en-US"/>
              </w:rPr>
              <w:t>„ 43.- Barnamezős terület: olyan földrészlet vagy földrészletek összessége - ide nem értve a mező- és erdőgazdasági területeket -, amely elsősorban ipari, kereskedelmi, közlekedési vagy honvédelmi célú felhasználást követően (elhagyottá, alulhasznosítottá vagy leromlott állapotúvá vált, jellemzően környezetszennyezéssel terhelt. ugyanakkor környezeti és műszaki beavatkozással értéknövelt, fejleszthető területté alakítható."</w:t>
            </w:r>
          </w:p>
          <w:p w14:paraId="4F853097" w14:textId="77777777" w:rsidR="00347E04" w:rsidRPr="00347E04" w:rsidRDefault="00347E04" w:rsidP="00347E04">
            <w:pPr>
              <w:autoSpaceDE w:val="0"/>
              <w:autoSpaceDN w:val="0"/>
              <w:adjustRightInd w:val="0"/>
              <w:rPr>
                <w:rFonts w:ascii="Arial Narrow" w:eastAsiaTheme="minorHAnsi" w:hAnsi="Arial Narrow" w:cs="Arial"/>
                <w:color w:val="535353"/>
                <w:sz w:val="22"/>
                <w:szCs w:val="22"/>
                <w:lang w:eastAsia="en-US"/>
              </w:rPr>
            </w:pPr>
            <w:r w:rsidRPr="00347E04">
              <w:rPr>
                <w:rFonts w:ascii="Arial Narrow" w:eastAsiaTheme="minorHAnsi" w:hAnsi="Arial Narrow" w:cs="Arial"/>
                <w:color w:val="535353"/>
                <w:sz w:val="22"/>
                <w:szCs w:val="22"/>
                <w:lang w:eastAsia="en-US"/>
              </w:rPr>
              <w:t xml:space="preserve">A fogalom értelmezése alapján a </w:t>
            </w:r>
            <w:r w:rsidRPr="00347E04">
              <w:rPr>
                <w:rFonts w:ascii="Arial Narrow" w:eastAsiaTheme="minorHAnsi" w:hAnsi="Arial Narrow" w:cs="Arial"/>
                <w:b/>
                <w:color w:val="535353"/>
                <w:sz w:val="22"/>
                <w:szCs w:val="22"/>
                <w:lang w:eastAsia="en-US"/>
              </w:rPr>
              <w:t>felsorolt funkciók</w:t>
            </w:r>
            <w:r w:rsidRPr="00347E04">
              <w:rPr>
                <w:rFonts w:ascii="Arial Narrow" w:eastAsiaTheme="minorHAnsi" w:hAnsi="Arial Narrow" w:cs="Arial"/>
                <w:color w:val="535353"/>
                <w:sz w:val="22"/>
                <w:szCs w:val="22"/>
                <w:lang w:eastAsia="en-US"/>
              </w:rPr>
              <w:t xml:space="preserve"> (ipari, kereskedelmi, közlekedési vagy honvédelmi) nem kizárólagosak, vagyis más olyan területek is ide érthetők, amelyek </w:t>
            </w:r>
            <w:r w:rsidRPr="00347E04">
              <w:rPr>
                <w:rFonts w:ascii="Arial Narrow" w:eastAsiaTheme="minorHAnsi" w:hAnsi="Arial Narrow" w:cs="Arial"/>
                <w:b/>
                <w:color w:val="535353"/>
                <w:sz w:val="22"/>
                <w:szCs w:val="22"/>
                <w:lang w:eastAsia="en-US"/>
              </w:rPr>
              <w:t>felhagyottá, alulhasznosítottá vagy leromlott állapotúvá váltak</w:t>
            </w:r>
            <w:r w:rsidRPr="00347E04">
              <w:rPr>
                <w:rFonts w:ascii="Arial Narrow" w:eastAsiaTheme="minorHAnsi" w:hAnsi="Arial Narrow" w:cs="Arial"/>
                <w:color w:val="535353"/>
                <w:sz w:val="22"/>
                <w:szCs w:val="22"/>
                <w:lang w:eastAsia="en-US"/>
              </w:rPr>
              <w:t xml:space="preserve">. A „jellemzően </w:t>
            </w:r>
            <w:r w:rsidRPr="00347E04">
              <w:rPr>
                <w:rFonts w:ascii="Arial Narrow" w:eastAsiaTheme="minorHAnsi" w:hAnsi="Arial Narrow" w:cs="Arial"/>
                <w:b/>
                <w:color w:val="535353"/>
                <w:sz w:val="22"/>
                <w:szCs w:val="22"/>
                <w:lang w:eastAsia="en-US"/>
              </w:rPr>
              <w:t>környezetszennyezettséggel</w:t>
            </w:r>
            <w:r w:rsidRPr="00347E04">
              <w:rPr>
                <w:rFonts w:ascii="Arial Narrow" w:eastAsiaTheme="minorHAnsi" w:hAnsi="Arial Narrow" w:cs="Arial"/>
                <w:color w:val="535353"/>
                <w:sz w:val="22"/>
                <w:szCs w:val="22"/>
                <w:lang w:eastAsia="en-US"/>
              </w:rPr>
              <w:t xml:space="preserve">" való terheltség szintén </w:t>
            </w:r>
            <w:r w:rsidRPr="00347E04">
              <w:rPr>
                <w:rFonts w:ascii="Arial Narrow" w:eastAsiaTheme="minorHAnsi" w:hAnsi="Arial Narrow" w:cs="Arial"/>
                <w:b/>
                <w:color w:val="535353"/>
                <w:sz w:val="22"/>
                <w:szCs w:val="22"/>
                <w:lang w:eastAsia="en-US"/>
              </w:rPr>
              <w:t>nem kizárólagos</w:t>
            </w:r>
            <w:r w:rsidRPr="00347E04">
              <w:rPr>
                <w:rFonts w:ascii="Arial Narrow" w:eastAsiaTheme="minorHAnsi" w:hAnsi="Arial Narrow" w:cs="Arial"/>
                <w:color w:val="535353"/>
                <w:sz w:val="22"/>
                <w:szCs w:val="22"/>
                <w:lang w:eastAsia="en-US"/>
              </w:rPr>
              <w:t xml:space="preserve"> a fogalom értelmezése szerint, de ezek a területek általában ilyen problémákkal is érintettek. Fontos megállapítása a foga lomnak, hogy ezek a területek </w:t>
            </w:r>
            <w:r w:rsidRPr="00347E04">
              <w:rPr>
                <w:rFonts w:ascii="Arial Narrow" w:eastAsiaTheme="minorHAnsi" w:hAnsi="Arial Narrow" w:cs="Arial"/>
                <w:b/>
                <w:color w:val="535353"/>
                <w:sz w:val="22"/>
                <w:szCs w:val="22"/>
                <w:u w:val="single"/>
                <w:lang w:eastAsia="en-US"/>
              </w:rPr>
              <w:t>fejleszthetővé válnak környezeti és műszaki beavatkozások révén,</w:t>
            </w:r>
            <w:r w:rsidRPr="00347E04">
              <w:rPr>
                <w:rFonts w:ascii="Arial Narrow" w:eastAsiaTheme="minorHAnsi" w:hAnsi="Arial Narrow" w:cs="Arial"/>
                <w:color w:val="535353"/>
                <w:sz w:val="22"/>
                <w:szCs w:val="22"/>
                <w:lang w:eastAsia="en-US"/>
              </w:rPr>
              <w:t xml:space="preserve"> </w:t>
            </w:r>
            <w:r w:rsidRPr="00347E04">
              <w:rPr>
                <w:rFonts w:ascii="Arial Narrow" w:eastAsiaTheme="minorHAnsi" w:hAnsi="Arial Narrow" w:cs="Arial"/>
                <w:b/>
                <w:color w:val="535353"/>
                <w:sz w:val="22"/>
                <w:szCs w:val="22"/>
                <w:lang w:eastAsia="en-US"/>
              </w:rPr>
              <w:t>melynek során értékük növekszik.</w:t>
            </w:r>
          </w:p>
          <w:p w14:paraId="43A5F2DD" w14:textId="77777777" w:rsidR="00347E04" w:rsidRPr="00347E04" w:rsidRDefault="00347E04" w:rsidP="00347E04">
            <w:pPr>
              <w:autoSpaceDE w:val="0"/>
              <w:autoSpaceDN w:val="0"/>
              <w:adjustRightInd w:val="0"/>
              <w:rPr>
                <w:rFonts w:ascii="Arial Narrow" w:eastAsiaTheme="minorHAnsi" w:hAnsi="Arial Narrow" w:cs="Arial"/>
                <w:color w:val="535353"/>
                <w:sz w:val="22"/>
                <w:szCs w:val="22"/>
                <w:lang w:eastAsia="en-US"/>
              </w:rPr>
            </w:pPr>
            <w:r w:rsidRPr="00347E04">
              <w:rPr>
                <w:rFonts w:ascii="Arial Narrow" w:eastAsiaTheme="minorHAnsi" w:hAnsi="Arial Narrow" w:cs="Arial"/>
                <w:color w:val="535353"/>
                <w:sz w:val="22"/>
                <w:szCs w:val="22"/>
                <w:lang w:eastAsia="en-US"/>
              </w:rPr>
              <w:t xml:space="preserve">Budapest városszerkezetébe behelyezve az ilyen jellemzőkkel bíró területeket, nyilvánvalóan sokkal színesebb palettával lehet találkozni az utóbbi meghatározás tekintetében. A fogalom tehát nem zárja ki azokat a területeket, melyek nem tartoznak az „e lsősorban" felsoroltak közé, de „másodsorban" jellemzőik hasonlóak: </w:t>
            </w:r>
            <w:r w:rsidRPr="00347E04">
              <w:rPr>
                <w:rFonts w:ascii="Arial Narrow" w:eastAsiaTheme="minorHAnsi" w:hAnsi="Arial Narrow" w:cs="Arial"/>
                <w:b/>
                <w:color w:val="535353"/>
                <w:sz w:val="22"/>
                <w:szCs w:val="22"/>
                <w:lang w:eastAsia="en-US"/>
              </w:rPr>
              <w:t>felhagyottak, alulhasznosítottak, állapotuk leromlott</w:t>
            </w:r>
            <w:r w:rsidRPr="00347E04">
              <w:rPr>
                <w:rFonts w:ascii="Arial Narrow" w:eastAsiaTheme="minorHAnsi" w:hAnsi="Arial Narrow" w:cs="Arial"/>
                <w:color w:val="535353"/>
                <w:sz w:val="22"/>
                <w:szCs w:val="22"/>
                <w:lang w:eastAsia="en-US"/>
              </w:rPr>
              <w:t xml:space="preserve">, sok esetben meglévő vagy korábbi </w:t>
            </w:r>
            <w:r w:rsidRPr="00347E04">
              <w:rPr>
                <w:rFonts w:ascii="Arial Narrow" w:eastAsiaTheme="minorHAnsi" w:hAnsi="Arial Narrow" w:cs="Arial"/>
                <w:b/>
                <w:color w:val="535353"/>
                <w:sz w:val="22"/>
                <w:szCs w:val="22"/>
                <w:lang w:eastAsia="en-US"/>
              </w:rPr>
              <w:t xml:space="preserve">szegregátumok </w:t>
            </w:r>
            <w:r w:rsidRPr="00347E04">
              <w:rPr>
                <w:rFonts w:ascii="Arial Narrow" w:eastAsiaTheme="minorHAnsi" w:hAnsi="Arial Narrow" w:cs="Arial"/>
                <w:color w:val="535353"/>
                <w:sz w:val="22"/>
                <w:szCs w:val="22"/>
                <w:lang w:eastAsia="en-US"/>
              </w:rPr>
              <w:t xml:space="preserve">területén találhatók. Ilyenek pl. a </w:t>
            </w:r>
            <w:r w:rsidRPr="00347E04">
              <w:rPr>
                <w:rFonts w:ascii="Arial Narrow" w:eastAsiaTheme="minorHAnsi" w:hAnsi="Arial Narrow" w:cs="Arial"/>
                <w:b/>
                <w:color w:val="535353"/>
                <w:sz w:val="22"/>
                <w:szCs w:val="22"/>
                <w:lang w:eastAsia="en-US"/>
              </w:rPr>
              <w:t>főváros rehabilitációra szoruló, leromlott épületállományú lakóterületei</w:t>
            </w:r>
            <w:r w:rsidRPr="00347E04">
              <w:rPr>
                <w:rFonts w:ascii="Arial Narrow" w:eastAsiaTheme="minorHAnsi" w:hAnsi="Arial Narrow" w:cs="Arial"/>
                <w:color w:val="535353"/>
                <w:sz w:val="22"/>
                <w:szCs w:val="22"/>
                <w:lang w:eastAsia="en-US"/>
              </w:rPr>
              <w:t xml:space="preserve"> is, vagy az ilyen területeken található korábbi telephelyek, a városi léptéknek nem megfelelő, </w:t>
            </w:r>
            <w:r w:rsidRPr="00347E04">
              <w:rPr>
                <w:rFonts w:ascii="Arial Narrow" w:eastAsiaTheme="minorHAnsi" w:hAnsi="Arial Narrow" w:cs="Arial"/>
                <w:b/>
                <w:color w:val="535353"/>
                <w:sz w:val="22"/>
                <w:szCs w:val="22"/>
                <w:lang w:eastAsia="en-US"/>
              </w:rPr>
              <w:t>egészségtelen, alulhasznosított foghíjcsoportok, nagyobb foghíjak</w:t>
            </w:r>
            <w:r w:rsidRPr="00347E04">
              <w:rPr>
                <w:rFonts w:ascii="Arial Narrow" w:eastAsiaTheme="minorHAnsi" w:hAnsi="Arial Narrow" w:cs="Arial"/>
                <w:color w:val="535353"/>
                <w:sz w:val="22"/>
                <w:szCs w:val="22"/>
                <w:lang w:eastAsia="en-US"/>
              </w:rPr>
              <w:t>, melyeket jelenleg pl. felszíni parkolóként, telephelyként, vagy egyéb raktározási területként hasznosítanak.</w:t>
            </w:r>
          </w:p>
          <w:p w14:paraId="5062D23D" w14:textId="77777777" w:rsidR="00347E04" w:rsidRPr="00347E04" w:rsidRDefault="00347E04" w:rsidP="00347E04">
            <w:pPr>
              <w:autoSpaceDE w:val="0"/>
              <w:autoSpaceDN w:val="0"/>
              <w:adjustRightInd w:val="0"/>
              <w:rPr>
                <w:rFonts w:ascii="Arial Narrow" w:eastAsiaTheme="minorHAnsi" w:hAnsi="Arial Narrow" w:cs="Arial"/>
                <w:color w:val="535353"/>
                <w:sz w:val="22"/>
                <w:szCs w:val="22"/>
                <w:lang w:eastAsia="en-US"/>
              </w:rPr>
            </w:pPr>
          </w:p>
          <w:p w14:paraId="7A2852B6" w14:textId="77777777" w:rsidR="00347E04" w:rsidRPr="00347E04" w:rsidRDefault="00347E04" w:rsidP="00347E04">
            <w:pPr>
              <w:autoSpaceDE w:val="0"/>
              <w:autoSpaceDN w:val="0"/>
              <w:adjustRightInd w:val="0"/>
              <w:rPr>
                <w:rFonts w:ascii="Arial Narrow" w:eastAsiaTheme="minorHAnsi" w:hAnsi="Arial Narrow" w:cs="Arial"/>
                <w:color w:val="454545"/>
                <w:sz w:val="22"/>
                <w:szCs w:val="22"/>
                <w:lang w:eastAsia="en-US"/>
              </w:rPr>
            </w:pPr>
            <w:r w:rsidRPr="00347E04">
              <w:rPr>
                <w:rFonts w:ascii="Arial Narrow" w:eastAsiaTheme="minorHAnsi" w:hAnsi="Arial Narrow" w:cs="Arial"/>
                <w:color w:val="595959"/>
                <w:sz w:val="22"/>
                <w:szCs w:val="22"/>
                <w:lang w:eastAsia="en-US"/>
              </w:rPr>
              <w:t xml:space="preserve">Az Étv. </w:t>
            </w:r>
            <w:r w:rsidRPr="00347E04">
              <w:rPr>
                <w:rFonts w:ascii="Arial Narrow" w:eastAsiaTheme="minorHAnsi" w:hAnsi="Arial Narrow" w:cs="Arial"/>
                <w:color w:val="454545"/>
                <w:sz w:val="22"/>
                <w:szCs w:val="22"/>
                <w:lang w:eastAsia="en-US"/>
              </w:rPr>
              <w:t xml:space="preserve">kimondja továbbá </w:t>
            </w:r>
            <w:r w:rsidRPr="00347E04">
              <w:rPr>
                <w:rFonts w:ascii="Arial Narrow" w:eastAsiaTheme="minorHAnsi" w:hAnsi="Arial Narrow" w:cs="Arial"/>
                <w:color w:val="595959"/>
                <w:sz w:val="22"/>
                <w:szCs w:val="22"/>
                <w:lang w:eastAsia="en-US"/>
              </w:rPr>
              <w:t>a telepü</w:t>
            </w:r>
            <w:r w:rsidRPr="00347E04">
              <w:rPr>
                <w:rFonts w:ascii="Arial Narrow" w:eastAsiaTheme="minorHAnsi" w:hAnsi="Arial Narrow" w:cs="Arial"/>
                <w:color w:val="727273"/>
                <w:sz w:val="22"/>
                <w:szCs w:val="22"/>
                <w:lang w:eastAsia="en-US"/>
              </w:rPr>
              <w:t>l</w:t>
            </w:r>
            <w:r w:rsidRPr="00347E04">
              <w:rPr>
                <w:rFonts w:ascii="Arial Narrow" w:eastAsiaTheme="minorHAnsi" w:hAnsi="Arial Narrow" w:cs="Arial"/>
                <w:color w:val="454545"/>
                <w:sz w:val="22"/>
                <w:szCs w:val="22"/>
                <w:lang w:eastAsia="en-US"/>
              </w:rPr>
              <w:t xml:space="preserve">ési önkormányzatok kötelezettségeit a </w:t>
            </w:r>
            <w:r w:rsidRPr="00347E04">
              <w:rPr>
                <w:rFonts w:ascii="Arial Narrow" w:eastAsia="HiddenHorzOCR" w:hAnsi="Arial Narrow" w:cs="HiddenHorzOCR"/>
                <w:color w:val="454545"/>
                <w:sz w:val="22"/>
                <w:szCs w:val="22"/>
                <w:lang w:eastAsia="en-US"/>
              </w:rPr>
              <w:t xml:space="preserve">barnamezős </w:t>
            </w:r>
            <w:r w:rsidRPr="00347E04">
              <w:rPr>
                <w:rFonts w:ascii="Arial Narrow" w:eastAsiaTheme="minorHAnsi" w:hAnsi="Arial Narrow" w:cs="Arial"/>
                <w:color w:val="595959"/>
                <w:sz w:val="22"/>
                <w:szCs w:val="22"/>
                <w:lang w:eastAsia="en-US"/>
              </w:rPr>
              <w:t xml:space="preserve">területi kijelölésekkel </w:t>
            </w:r>
            <w:r w:rsidRPr="00347E04">
              <w:rPr>
                <w:rFonts w:ascii="Arial Narrow" w:eastAsiaTheme="minorHAnsi" w:hAnsi="Arial Narrow" w:cs="Arial"/>
                <w:color w:val="454545"/>
                <w:sz w:val="22"/>
                <w:szCs w:val="22"/>
                <w:lang w:eastAsia="en-US"/>
              </w:rPr>
              <w:t>kapcso</w:t>
            </w:r>
            <w:r w:rsidRPr="00347E04">
              <w:rPr>
                <w:rFonts w:ascii="Arial Narrow" w:eastAsiaTheme="minorHAnsi" w:hAnsi="Arial Narrow" w:cs="Arial"/>
                <w:color w:val="898989"/>
                <w:sz w:val="22"/>
                <w:szCs w:val="22"/>
                <w:lang w:eastAsia="en-US"/>
              </w:rPr>
              <w:t>l</w:t>
            </w:r>
            <w:r w:rsidRPr="00347E04">
              <w:rPr>
                <w:rFonts w:ascii="Arial Narrow" w:eastAsiaTheme="minorHAnsi" w:hAnsi="Arial Narrow" w:cs="Arial"/>
                <w:color w:val="454545"/>
                <w:sz w:val="22"/>
                <w:szCs w:val="22"/>
                <w:lang w:eastAsia="en-US"/>
              </w:rPr>
              <w:t>atban 2021. decembe</w:t>
            </w:r>
            <w:r w:rsidRPr="00347E04">
              <w:rPr>
                <w:rFonts w:ascii="Arial Narrow" w:eastAsiaTheme="minorHAnsi" w:hAnsi="Arial Narrow" w:cs="Arial"/>
                <w:color w:val="151515"/>
                <w:sz w:val="22"/>
                <w:szCs w:val="22"/>
                <w:lang w:eastAsia="en-US"/>
              </w:rPr>
              <w:t xml:space="preserve">r </w:t>
            </w:r>
            <w:r w:rsidRPr="00347E04">
              <w:rPr>
                <w:rFonts w:ascii="Arial Narrow" w:eastAsiaTheme="minorHAnsi" w:hAnsi="Arial Narrow" w:cs="Arial"/>
                <w:color w:val="454545"/>
                <w:sz w:val="22"/>
                <w:szCs w:val="22"/>
                <w:lang w:eastAsia="en-US"/>
              </w:rPr>
              <w:t>31-ig:</w:t>
            </w:r>
          </w:p>
          <w:p w14:paraId="77FA072D" w14:textId="77777777" w:rsidR="00347E04" w:rsidRPr="00347E04" w:rsidRDefault="00347E04" w:rsidP="00347E04">
            <w:pPr>
              <w:autoSpaceDE w:val="0"/>
              <w:autoSpaceDN w:val="0"/>
              <w:adjustRightInd w:val="0"/>
              <w:ind w:left="299"/>
              <w:rPr>
                <w:rFonts w:ascii="Arial Narrow" w:eastAsiaTheme="minorHAnsi" w:hAnsi="Arial Narrow" w:cs="Arial"/>
                <w:i/>
                <w:color w:val="454545"/>
                <w:sz w:val="20"/>
                <w:szCs w:val="20"/>
                <w:lang w:eastAsia="en-US"/>
              </w:rPr>
            </w:pPr>
            <w:r w:rsidRPr="00347E04">
              <w:rPr>
                <w:rFonts w:ascii="Arial Narrow" w:eastAsiaTheme="minorHAnsi" w:hAnsi="Arial Narrow" w:cs="Arial"/>
                <w:i/>
                <w:color w:val="454545"/>
                <w:sz w:val="20"/>
                <w:szCs w:val="20"/>
                <w:lang w:eastAsia="en-US"/>
              </w:rPr>
              <w:t xml:space="preserve">„8.§ </w:t>
            </w:r>
            <w:r w:rsidRPr="00347E04">
              <w:rPr>
                <w:rFonts w:ascii="Arial Narrow" w:eastAsiaTheme="minorHAnsi" w:hAnsi="Arial Narrow" w:cs="Arial"/>
                <w:i/>
                <w:color w:val="595959"/>
                <w:sz w:val="20"/>
                <w:szCs w:val="20"/>
                <w:lang w:eastAsia="en-US"/>
              </w:rPr>
              <w:t xml:space="preserve">(7) </w:t>
            </w:r>
            <w:r w:rsidRPr="00347E04">
              <w:rPr>
                <w:rFonts w:ascii="Arial Narrow" w:eastAsiaTheme="minorHAnsi" w:hAnsi="Arial Narrow" w:cs="Arial"/>
                <w:i/>
                <w:color w:val="454545"/>
                <w:sz w:val="20"/>
                <w:szCs w:val="20"/>
                <w:lang w:eastAsia="en-US"/>
              </w:rPr>
              <w:t xml:space="preserve">Ha a települési </w:t>
            </w:r>
            <w:r w:rsidRPr="00347E04">
              <w:rPr>
                <w:rFonts w:ascii="Arial Narrow" w:eastAsiaTheme="minorHAnsi" w:hAnsi="Arial Narrow" w:cs="Arial"/>
                <w:i/>
                <w:iCs/>
                <w:color w:val="454545"/>
                <w:sz w:val="20"/>
                <w:szCs w:val="20"/>
                <w:lang w:eastAsia="en-US"/>
              </w:rPr>
              <w:t xml:space="preserve">(a </w:t>
            </w:r>
            <w:r w:rsidRPr="00347E04">
              <w:rPr>
                <w:rFonts w:ascii="Arial Narrow" w:eastAsia="HiddenHorzOCR" w:hAnsi="Arial Narrow" w:cs="HiddenHorzOCR"/>
                <w:i/>
                <w:color w:val="595959"/>
                <w:sz w:val="20"/>
                <w:szCs w:val="20"/>
                <w:lang w:eastAsia="en-US"/>
              </w:rPr>
              <w:t xml:space="preserve">fővárosban </w:t>
            </w:r>
            <w:r w:rsidRPr="00347E04">
              <w:rPr>
                <w:rFonts w:ascii="Arial Narrow" w:eastAsiaTheme="minorHAnsi" w:hAnsi="Arial Narrow" w:cs="Arial"/>
                <w:i/>
                <w:iCs/>
                <w:color w:val="454545"/>
                <w:sz w:val="20"/>
                <w:szCs w:val="20"/>
                <w:lang w:eastAsia="en-US"/>
              </w:rPr>
              <w:t xml:space="preserve">a </w:t>
            </w:r>
            <w:r w:rsidRPr="00347E04">
              <w:rPr>
                <w:rFonts w:ascii="Arial Narrow" w:eastAsia="HiddenHorzOCR" w:hAnsi="Arial Narrow" w:cs="HiddenHorzOCR"/>
                <w:i/>
                <w:color w:val="454545"/>
                <w:sz w:val="20"/>
                <w:szCs w:val="20"/>
                <w:lang w:eastAsia="en-US"/>
              </w:rPr>
              <w:t xml:space="preserve">fővárosi. </w:t>
            </w:r>
            <w:r w:rsidRPr="00347E04">
              <w:rPr>
                <w:rFonts w:ascii="Arial Narrow" w:eastAsiaTheme="minorHAnsi" w:hAnsi="Arial Narrow" w:cs="Arial"/>
                <w:i/>
                <w:iCs/>
                <w:color w:val="595959"/>
                <w:sz w:val="20"/>
                <w:szCs w:val="20"/>
                <w:lang w:eastAsia="en-US"/>
              </w:rPr>
              <w:t xml:space="preserve">illetve </w:t>
            </w:r>
            <w:r w:rsidRPr="00347E04">
              <w:rPr>
                <w:rFonts w:ascii="Arial Narrow" w:eastAsiaTheme="minorHAnsi" w:hAnsi="Arial Narrow" w:cs="Arial"/>
                <w:i/>
                <w:iCs/>
                <w:color w:val="454545"/>
                <w:sz w:val="20"/>
                <w:szCs w:val="20"/>
                <w:lang w:eastAsia="en-US"/>
              </w:rPr>
              <w:t xml:space="preserve">a kerületi) önkormányzat </w:t>
            </w:r>
            <w:r w:rsidRPr="00347E04">
              <w:rPr>
                <w:rFonts w:ascii="Arial Narrow" w:eastAsiaTheme="minorHAnsi" w:hAnsi="Arial Narrow" w:cs="Arial"/>
                <w:i/>
                <w:color w:val="454545"/>
                <w:sz w:val="20"/>
                <w:szCs w:val="20"/>
                <w:lang w:eastAsia="en-US"/>
              </w:rPr>
              <w:t>közigazga</w:t>
            </w:r>
            <w:r w:rsidRPr="00347E04">
              <w:rPr>
                <w:rFonts w:ascii="Arial Narrow" w:eastAsiaTheme="minorHAnsi" w:hAnsi="Arial Narrow" w:cs="Arial"/>
                <w:i/>
                <w:color w:val="151515"/>
                <w:sz w:val="20"/>
                <w:szCs w:val="20"/>
                <w:lang w:eastAsia="en-US"/>
              </w:rPr>
              <w:t>t</w:t>
            </w:r>
            <w:r w:rsidRPr="00347E04">
              <w:rPr>
                <w:rFonts w:ascii="Arial Narrow" w:eastAsiaTheme="minorHAnsi" w:hAnsi="Arial Narrow" w:cs="Arial"/>
                <w:i/>
                <w:color w:val="454545"/>
                <w:sz w:val="20"/>
                <w:szCs w:val="20"/>
                <w:lang w:eastAsia="en-US"/>
              </w:rPr>
              <w:t>ás</w:t>
            </w:r>
            <w:r w:rsidRPr="00347E04">
              <w:rPr>
                <w:rFonts w:ascii="Arial Narrow" w:eastAsiaTheme="minorHAnsi" w:hAnsi="Arial Narrow" w:cs="Arial"/>
                <w:i/>
                <w:color w:val="151515"/>
                <w:sz w:val="20"/>
                <w:szCs w:val="20"/>
                <w:lang w:eastAsia="en-US"/>
              </w:rPr>
              <w:t xml:space="preserve">i </w:t>
            </w:r>
            <w:r w:rsidRPr="00347E04">
              <w:rPr>
                <w:rFonts w:ascii="Arial Narrow" w:eastAsiaTheme="minorHAnsi" w:hAnsi="Arial Narrow" w:cs="Arial"/>
                <w:i/>
                <w:color w:val="454545"/>
                <w:sz w:val="20"/>
                <w:szCs w:val="20"/>
                <w:lang w:eastAsia="en-US"/>
              </w:rPr>
              <w:t xml:space="preserve">területén van barna </w:t>
            </w:r>
            <w:r w:rsidRPr="00347E04">
              <w:rPr>
                <w:rFonts w:ascii="Arial Narrow" w:eastAsia="HiddenHorzOCR" w:hAnsi="Arial Narrow" w:cs="HiddenHorzOCR"/>
                <w:i/>
                <w:color w:val="454545"/>
                <w:sz w:val="20"/>
                <w:szCs w:val="20"/>
                <w:lang w:eastAsia="en-US"/>
              </w:rPr>
              <w:t xml:space="preserve">mezős </w:t>
            </w:r>
            <w:r w:rsidRPr="00347E04">
              <w:rPr>
                <w:rFonts w:ascii="Arial Narrow" w:eastAsiaTheme="minorHAnsi" w:hAnsi="Arial Narrow" w:cs="Arial"/>
                <w:i/>
                <w:color w:val="454545"/>
                <w:sz w:val="20"/>
                <w:szCs w:val="20"/>
                <w:lang w:eastAsia="en-US"/>
              </w:rPr>
              <w:t xml:space="preserve">terület, </w:t>
            </w:r>
            <w:r w:rsidRPr="00347E04">
              <w:rPr>
                <w:rFonts w:ascii="Arial Narrow" w:eastAsiaTheme="minorHAnsi" w:hAnsi="Arial Narrow" w:cs="Arial"/>
                <w:i/>
                <w:iCs/>
                <w:color w:val="595959"/>
                <w:sz w:val="20"/>
                <w:szCs w:val="20"/>
                <w:lang w:eastAsia="en-US"/>
              </w:rPr>
              <w:t xml:space="preserve">köteles </w:t>
            </w:r>
            <w:r w:rsidRPr="00347E04">
              <w:rPr>
                <w:rFonts w:ascii="Arial Narrow" w:eastAsiaTheme="minorHAnsi" w:hAnsi="Arial Narrow" w:cs="Arial"/>
                <w:i/>
                <w:color w:val="595959"/>
                <w:sz w:val="20"/>
                <w:szCs w:val="20"/>
                <w:lang w:eastAsia="en-US"/>
              </w:rPr>
              <w:t xml:space="preserve">az érintett </w:t>
            </w:r>
            <w:r w:rsidRPr="00347E04">
              <w:rPr>
                <w:rFonts w:ascii="Arial Narrow" w:eastAsiaTheme="minorHAnsi" w:hAnsi="Arial Narrow" w:cs="Arial"/>
                <w:i/>
                <w:color w:val="454545"/>
                <w:sz w:val="20"/>
                <w:szCs w:val="20"/>
                <w:lang w:eastAsia="en-US"/>
              </w:rPr>
              <w:t xml:space="preserve">települési önkormányzat a </w:t>
            </w:r>
            <w:r w:rsidRPr="00347E04">
              <w:rPr>
                <w:rFonts w:ascii="Arial Narrow" w:eastAsiaTheme="minorHAnsi" w:hAnsi="Arial Narrow" w:cs="Arial"/>
                <w:i/>
                <w:color w:val="595959"/>
                <w:sz w:val="20"/>
                <w:szCs w:val="20"/>
                <w:lang w:eastAsia="en-US"/>
              </w:rPr>
              <w:t>60</w:t>
            </w:r>
            <w:r w:rsidRPr="00347E04">
              <w:rPr>
                <w:rFonts w:ascii="Arial Narrow" w:eastAsiaTheme="minorHAnsi" w:hAnsi="Arial Narrow" w:cs="Arial"/>
                <w:i/>
                <w:color w:val="151515"/>
                <w:sz w:val="20"/>
                <w:szCs w:val="20"/>
                <w:lang w:eastAsia="en-US"/>
              </w:rPr>
              <w:t xml:space="preserve">. </w:t>
            </w:r>
            <w:r w:rsidRPr="00347E04">
              <w:rPr>
                <w:rFonts w:ascii="Arial Narrow" w:eastAsiaTheme="minorHAnsi" w:hAnsi="Arial Narrow" w:cs="Arial"/>
                <w:i/>
                <w:color w:val="595959"/>
                <w:sz w:val="20"/>
                <w:szCs w:val="20"/>
                <w:lang w:eastAsia="en-US"/>
              </w:rPr>
              <w:t xml:space="preserve">§ (9) </w:t>
            </w:r>
            <w:r w:rsidRPr="00347E04">
              <w:rPr>
                <w:rFonts w:ascii="Arial Narrow" w:eastAsiaTheme="minorHAnsi" w:hAnsi="Arial Narrow" w:cs="Arial"/>
                <w:i/>
                <w:color w:val="454545"/>
                <w:sz w:val="20"/>
                <w:szCs w:val="20"/>
                <w:lang w:eastAsia="en-US"/>
              </w:rPr>
              <w:t xml:space="preserve">bekezdés </w:t>
            </w:r>
            <w:r w:rsidRPr="00347E04">
              <w:rPr>
                <w:rFonts w:ascii="Arial Narrow" w:eastAsiaTheme="minorHAnsi" w:hAnsi="Arial Narrow" w:cs="Arial"/>
                <w:i/>
                <w:color w:val="595959"/>
                <w:sz w:val="20"/>
                <w:szCs w:val="20"/>
                <w:lang w:eastAsia="en-US"/>
              </w:rPr>
              <w:t>nyi</w:t>
            </w:r>
            <w:r w:rsidRPr="00347E04">
              <w:rPr>
                <w:rFonts w:ascii="Arial Narrow" w:eastAsiaTheme="minorHAnsi" w:hAnsi="Arial Narrow" w:cs="Arial"/>
                <w:i/>
                <w:color w:val="2F2F2F"/>
                <w:sz w:val="20"/>
                <w:szCs w:val="20"/>
                <w:lang w:eastAsia="en-US"/>
              </w:rPr>
              <w:t xml:space="preserve">tó </w:t>
            </w:r>
            <w:r w:rsidRPr="00347E04">
              <w:rPr>
                <w:rFonts w:ascii="Arial Narrow" w:eastAsiaTheme="minorHAnsi" w:hAnsi="Arial Narrow" w:cs="Arial"/>
                <w:i/>
                <w:color w:val="595959"/>
                <w:sz w:val="20"/>
                <w:szCs w:val="20"/>
                <w:lang w:eastAsia="en-US"/>
              </w:rPr>
              <w:t xml:space="preserve">szövegrészében </w:t>
            </w:r>
            <w:r w:rsidRPr="00347E04">
              <w:rPr>
                <w:rFonts w:ascii="Arial Narrow" w:eastAsia="HiddenHorzOCR" w:hAnsi="Arial Narrow" w:cs="HiddenHorzOCR"/>
                <w:i/>
                <w:color w:val="454545"/>
                <w:sz w:val="20"/>
                <w:szCs w:val="20"/>
                <w:lang w:eastAsia="en-US"/>
              </w:rPr>
              <w:t>szerep</w:t>
            </w:r>
            <w:r w:rsidRPr="00347E04">
              <w:rPr>
                <w:rFonts w:ascii="Arial Narrow" w:eastAsia="HiddenHorzOCR" w:hAnsi="Arial Narrow" w:cs="HiddenHorzOCR"/>
                <w:i/>
                <w:color w:val="151515"/>
                <w:sz w:val="20"/>
                <w:szCs w:val="20"/>
                <w:lang w:eastAsia="en-US"/>
              </w:rPr>
              <w:t>l</w:t>
            </w:r>
            <w:r w:rsidRPr="00347E04">
              <w:rPr>
                <w:rFonts w:ascii="Arial Narrow" w:eastAsia="HiddenHorzOCR" w:hAnsi="Arial Narrow" w:cs="HiddenHorzOCR"/>
                <w:i/>
                <w:color w:val="595959"/>
                <w:sz w:val="20"/>
                <w:szCs w:val="20"/>
                <w:lang w:eastAsia="en-US"/>
              </w:rPr>
              <w:t xml:space="preserve">ő időpontig </w:t>
            </w:r>
            <w:r w:rsidRPr="00347E04">
              <w:rPr>
                <w:rFonts w:ascii="Arial Narrow" w:eastAsiaTheme="minorHAnsi" w:hAnsi="Arial Narrow" w:cs="Arial"/>
                <w:i/>
                <w:color w:val="454545"/>
                <w:sz w:val="20"/>
                <w:szCs w:val="20"/>
                <w:lang w:eastAsia="en-US"/>
              </w:rPr>
              <w:t xml:space="preserve">a </w:t>
            </w:r>
            <w:r w:rsidRPr="00347E04">
              <w:rPr>
                <w:rFonts w:ascii="Arial Narrow" w:eastAsiaTheme="minorHAnsi" w:hAnsi="Arial Narrow" w:cs="Arial"/>
                <w:i/>
                <w:iCs/>
                <w:color w:val="595959"/>
                <w:sz w:val="20"/>
                <w:szCs w:val="20"/>
                <w:lang w:eastAsia="en-US"/>
              </w:rPr>
              <w:t>tele</w:t>
            </w:r>
            <w:r w:rsidRPr="00347E04">
              <w:rPr>
                <w:rFonts w:ascii="Arial Narrow" w:eastAsiaTheme="minorHAnsi" w:hAnsi="Arial Narrow" w:cs="Arial"/>
                <w:i/>
                <w:iCs/>
                <w:color w:val="2F2F2F"/>
                <w:sz w:val="20"/>
                <w:szCs w:val="20"/>
                <w:lang w:eastAsia="en-US"/>
              </w:rPr>
              <w:t>pül</w:t>
            </w:r>
            <w:r w:rsidRPr="00347E04">
              <w:rPr>
                <w:rFonts w:ascii="Arial Narrow" w:eastAsiaTheme="minorHAnsi" w:hAnsi="Arial Narrow" w:cs="Arial"/>
                <w:i/>
                <w:iCs/>
                <w:color w:val="595959"/>
                <w:sz w:val="20"/>
                <w:szCs w:val="20"/>
                <w:lang w:eastAsia="en-US"/>
              </w:rPr>
              <w:t xml:space="preserve">ésrendezési eszközében </w:t>
            </w:r>
            <w:r w:rsidRPr="00347E04">
              <w:rPr>
                <w:rFonts w:ascii="Arial Narrow" w:eastAsiaTheme="minorHAnsi" w:hAnsi="Arial Narrow" w:cs="Arial"/>
                <w:i/>
                <w:iCs/>
                <w:color w:val="454545"/>
                <w:sz w:val="20"/>
                <w:szCs w:val="20"/>
                <w:lang w:eastAsia="en-US"/>
              </w:rPr>
              <w:t xml:space="preserve">a </w:t>
            </w:r>
            <w:r w:rsidRPr="00347E04">
              <w:rPr>
                <w:rFonts w:ascii="Arial Narrow" w:eastAsia="HiddenHorzOCR" w:hAnsi="Arial Narrow" w:cs="HiddenHorzOCR"/>
                <w:i/>
                <w:color w:val="454545"/>
                <w:sz w:val="20"/>
                <w:szCs w:val="20"/>
                <w:lang w:eastAsia="en-US"/>
              </w:rPr>
              <w:t xml:space="preserve">barnamezős </w:t>
            </w:r>
            <w:r w:rsidRPr="00347E04">
              <w:rPr>
                <w:rFonts w:ascii="Arial Narrow" w:eastAsiaTheme="minorHAnsi" w:hAnsi="Arial Narrow" w:cs="Arial"/>
                <w:i/>
                <w:iCs/>
                <w:color w:val="2F2F2F"/>
                <w:sz w:val="20"/>
                <w:szCs w:val="20"/>
                <w:lang w:eastAsia="en-US"/>
              </w:rPr>
              <w:t>terül</w:t>
            </w:r>
            <w:r w:rsidRPr="00347E04">
              <w:rPr>
                <w:rFonts w:ascii="Arial Narrow" w:eastAsiaTheme="minorHAnsi" w:hAnsi="Arial Narrow" w:cs="Arial"/>
                <w:i/>
                <w:iCs/>
                <w:color w:val="595959"/>
                <w:sz w:val="20"/>
                <w:szCs w:val="20"/>
                <w:lang w:eastAsia="en-US"/>
              </w:rPr>
              <w:t>eteket leh</w:t>
            </w:r>
            <w:r w:rsidRPr="00347E04">
              <w:rPr>
                <w:rFonts w:ascii="Arial Narrow" w:eastAsiaTheme="minorHAnsi" w:hAnsi="Arial Narrow" w:cs="Arial"/>
                <w:i/>
                <w:iCs/>
                <w:color w:val="2F2F2F"/>
                <w:sz w:val="20"/>
                <w:szCs w:val="20"/>
                <w:lang w:eastAsia="en-US"/>
              </w:rPr>
              <w:t>atá</w:t>
            </w:r>
            <w:r w:rsidRPr="00347E04">
              <w:rPr>
                <w:rFonts w:ascii="Arial Narrow" w:eastAsiaTheme="minorHAnsi" w:hAnsi="Arial Narrow" w:cs="Arial"/>
                <w:i/>
                <w:iCs/>
                <w:color w:val="595959"/>
                <w:sz w:val="20"/>
                <w:szCs w:val="20"/>
                <w:lang w:eastAsia="en-US"/>
              </w:rPr>
              <w:t xml:space="preserve">rolni, </w:t>
            </w:r>
            <w:r w:rsidRPr="00347E04">
              <w:rPr>
                <w:rFonts w:ascii="Arial Narrow" w:eastAsiaTheme="minorHAnsi" w:hAnsi="Arial Narrow" w:cs="Arial"/>
                <w:i/>
                <w:color w:val="2F2F2F"/>
                <w:sz w:val="20"/>
                <w:szCs w:val="20"/>
                <w:lang w:eastAsia="en-US"/>
              </w:rPr>
              <w:t xml:space="preserve">továbbá </w:t>
            </w:r>
            <w:r w:rsidRPr="00347E04">
              <w:rPr>
                <w:rFonts w:ascii="Arial Narrow" w:eastAsiaTheme="minorHAnsi" w:hAnsi="Arial Narrow" w:cs="Arial"/>
                <w:i/>
                <w:color w:val="454545"/>
                <w:sz w:val="20"/>
                <w:szCs w:val="20"/>
                <w:lang w:eastAsia="en-US"/>
              </w:rPr>
              <w:t>a településfej</w:t>
            </w:r>
            <w:r w:rsidRPr="00347E04">
              <w:rPr>
                <w:rFonts w:ascii="Arial Narrow" w:eastAsiaTheme="minorHAnsi" w:hAnsi="Arial Narrow" w:cs="Arial"/>
                <w:i/>
                <w:color w:val="151515"/>
                <w:sz w:val="20"/>
                <w:szCs w:val="20"/>
                <w:lang w:eastAsia="en-US"/>
              </w:rPr>
              <w:t>l</w:t>
            </w:r>
            <w:r w:rsidRPr="00347E04">
              <w:rPr>
                <w:rFonts w:ascii="Arial Narrow" w:eastAsiaTheme="minorHAnsi" w:hAnsi="Arial Narrow" w:cs="Arial"/>
                <w:i/>
                <w:color w:val="454545"/>
                <w:sz w:val="20"/>
                <w:szCs w:val="20"/>
                <w:lang w:eastAsia="en-US"/>
              </w:rPr>
              <w:t>esztési koncepc</w:t>
            </w:r>
            <w:r w:rsidRPr="00347E04">
              <w:rPr>
                <w:rFonts w:ascii="Arial Narrow" w:eastAsiaTheme="minorHAnsi" w:hAnsi="Arial Narrow" w:cs="Arial"/>
                <w:i/>
                <w:color w:val="151515"/>
                <w:sz w:val="20"/>
                <w:szCs w:val="20"/>
                <w:lang w:eastAsia="en-US"/>
              </w:rPr>
              <w:t>i</w:t>
            </w:r>
            <w:r w:rsidRPr="00347E04">
              <w:rPr>
                <w:rFonts w:ascii="Arial Narrow" w:eastAsiaTheme="minorHAnsi" w:hAnsi="Arial Narrow" w:cs="Arial"/>
                <w:i/>
                <w:color w:val="595959"/>
                <w:sz w:val="20"/>
                <w:szCs w:val="20"/>
                <w:lang w:eastAsia="en-US"/>
              </w:rPr>
              <w:t xml:space="preserve">ó </w:t>
            </w:r>
            <w:r w:rsidRPr="00347E04">
              <w:rPr>
                <w:rFonts w:ascii="Arial Narrow" w:eastAsiaTheme="minorHAnsi" w:hAnsi="Arial Narrow" w:cs="Arial"/>
                <w:i/>
                <w:color w:val="2F2F2F"/>
                <w:sz w:val="20"/>
                <w:szCs w:val="20"/>
                <w:lang w:eastAsia="en-US"/>
              </w:rPr>
              <w:t xml:space="preserve">és </w:t>
            </w:r>
            <w:r w:rsidRPr="00347E04">
              <w:rPr>
                <w:rFonts w:ascii="Arial Narrow" w:eastAsiaTheme="minorHAnsi" w:hAnsi="Arial Narrow" w:cs="Arial"/>
                <w:i/>
                <w:color w:val="454545"/>
                <w:sz w:val="20"/>
                <w:szCs w:val="20"/>
                <w:lang w:eastAsia="en-US"/>
              </w:rPr>
              <w:t xml:space="preserve">integrált </w:t>
            </w:r>
            <w:r w:rsidRPr="00347E04">
              <w:rPr>
                <w:rFonts w:ascii="Arial Narrow" w:eastAsiaTheme="minorHAnsi" w:hAnsi="Arial Narrow" w:cs="Arial"/>
                <w:i/>
                <w:color w:val="595959"/>
                <w:sz w:val="20"/>
                <w:szCs w:val="20"/>
                <w:lang w:eastAsia="en-US"/>
              </w:rPr>
              <w:t xml:space="preserve">településfejlesztési </w:t>
            </w:r>
            <w:r w:rsidRPr="00347E04">
              <w:rPr>
                <w:rFonts w:ascii="Arial Narrow" w:eastAsiaTheme="minorHAnsi" w:hAnsi="Arial Narrow" w:cs="Arial"/>
                <w:i/>
                <w:color w:val="454545"/>
                <w:sz w:val="20"/>
                <w:szCs w:val="20"/>
                <w:lang w:eastAsia="en-US"/>
              </w:rPr>
              <w:t xml:space="preserve">stratégia </w:t>
            </w:r>
            <w:r w:rsidRPr="00347E04">
              <w:rPr>
                <w:rFonts w:ascii="Arial Narrow" w:eastAsiaTheme="minorHAnsi" w:hAnsi="Arial Narrow" w:cs="Arial"/>
                <w:i/>
                <w:color w:val="595959"/>
                <w:sz w:val="20"/>
                <w:szCs w:val="20"/>
                <w:lang w:eastAsia="en-US"/>
              </w:rPr>
              <w:t xml:space="preserve">felülvizsgálata </w:t>
            </w:r>
            <w:r w:rsidRPr="00347E04">
              <w:rPr>
                <w:rFonts w:ascii="Arial Narrow" w:eastAsiaTheme="minorHAnsi" w:hAnsi="Arial Narrow" w:cs="Arial"/>
                <w:i/>
                <w:color w:val="454545"/>
                <w:sz w:val="20"/>
                <w:szCs w:val="20"/>
                <w:lang w:eastAsia="en-US"/>
              </w:rPr>
              <w:t xml:space="preserve">során a </w:t>
            </w:r>
            <w:r w:rsidRPr="00347E04">
              <w:rPr>
                <w:rFonts w:ascii="Arial Narrow" w:eastAsia="HiddenHorzOCR" w:hAnsi="Arial Narrow" w:cs="HiddenHorzOCR"/>
                <w:i/>
                <w:color w:val="595959"/>
                <w:sz w:val="20"/>
                <w:szCs w:val="20"/>
                <w:lang w:eastAsia="en-US"/>
              </w:rPr>
              <w:t xml:space="preserve">barnamezős </w:t>
            </w:r>
            <w:r w:rsidRPr="00347E04">
              <w:rPr>
                <w:rFonts w:ascii="Arial Narrow" w:eastAsiaTheme="minorHAnsi" w:hAnsi="Arial Narrow" w:cs="Arial"/>
                <w:i/>
                <w:color w:val="595959"/>
                <w:sz w:val="20"/>
                <w:szCs w:val="20"/>
                <w:lang w:eastAsia="en-US"/>
              </w:rPr>
              <w:t xml:space="preserve">területek </w:t>
            </w:r>
            <w:r w:rsidRPr="00347E04">
              <w:rPr>
                <w:rFonts w:ascii="Arial Narrow" w:eastAsiaTheme="minorHAnsi" w:hAnsi="Arial Narrow" w:cs="Arial"/>
                <w:i/>
                <w:color w:val="454545"/>
                <w:sz w:val="20"/>
                <w:szCs w:val="20"/>
                <w:lang w:eastAsia="en-US"/>
              </w:rPr>
              <w:t>fej</w:t>
            </w:r>
            <w:r w:rsidRPr="00347E04">
              <w:rPr>
                <w:rFonts w:ascii="Arial Narrow" w:eastAsiaTheme="minorHAnsi" w:hAnsi="Arial Narrow" w:cs="Arial"/>
                <w:i/>
                <w:color w:val="727273"/>
                <w:sz w:val="20"/>
                <w:szCs w:val="20"/>
                <w:lang w:eastAsia="en-US"/>
              </w:rPr>
              <w:t>l</w:t>
            </w:r>
            <w:r w:rsidRPr="00347E04">
              <w:rPr>
                <w:rFonts w:ascii="Arial Narrow" w:eastAsiaTheme="minorHAnsi" w:hAnsi="Arial Narrow" w:cs="Arial"/>
                <w:i/>
                <w:color w:val="454545"/>
                <w:sz w:val="20"/>
                <w:szCs w:val="20"/>
                <w:lang w:eastAsia="en-US"/>
              </w:rPr>
              <w:t xml:space="preserve">esztési és </w:t>
            </w:r>
            <w:r w:rsidRPr="00347E04">
              <w:rPr>
                <w:rFonts w:ascii="Arial Narrow" w:eastAsiaTheme="minorHAnsi" w:hAnsi="Arial Narrow" w:cs="Arial"/>
                <w:i/>
                <w:color w:val="595959"/>
                <w:sz w:val="20"/>
                <w:szCs w:val="20"/>
                <w:lang w:eastAsia="en-US"/>
              </w:rPr>
              <w:t xml:space="preserve">újrahasznosítási </w:t>
            </w:r>
            <w:r w:rsidRPr="00347E04">
              <w:rPr>
                <w:rFonts w:ascii="Arial Narrow" w:eastAsia="HiddenHorzOCR" w:hAnsi="Arial Narrow" w:cs="HiddenHorzOCR"/>
                <w:i/>
                <w:color w:val="454545"/>
                <w:sz w:val="20"/>
                <w:szCs w:val="20"/>
                <w:lang w:eastAsia="en-US"/>
              </w:rPr>
              <w:t xml:space="preserve">lehetőségeit </w:t>
            </w:r>
            <w:r w:rsidRPr="00347E04">
              <w:rPr>
                <w:rFonts w:ascii="Arial Narrow" w:eastAsiaTheme="minorHAnsi" w:hAnsi="Arial Narrow" w:cs="Arial"/>
                <w:i/>
                <w:color w:val="454545"/>
                <w:sz w:val="20"/>
                <w:szCs w:val="20"/>
                <w:lang w:eastAsia="en-US"/>
              </w:rPr>
              <w:t>meghatározni."</w:t>
            </w:r>
          </w:p>
          <w:p w14:paraId="4DF23B50" w14:textId="77777777" w:rsidR="00347E04" w:rsidRPr="00347E04" w:rsidRDefault="00347E04" w:rsidP="00347E04">
            <w:pPr>
              <w:autoSpaceDE w:val="0"/>
              <w:autoSpaceDN w:val="0"/>
              <w:adjustRightInd w:val="0"/>
              <w:rPr>
                <w:rFonts w:ascii="Arial Narrow" w:eastAsiaTheme="minorHAnsi" w:hAnsi="Arial Narrow" w:cs="Arial"/>
                <w:color w:val="595959"/>
                <w:sz w:val="22"/>
                <w:szCs w:val="22"/>
                <w:lang w:eastAsia="en-US"/>
              </w:rPr>
            </w:pPr>
            <w:r w:rsidRPr="00347E04">
              <w:rPr>
                <w:rFonts w:ascii="Arial Narrow" w:eastAsiaTheme="minorHAnsi" w:hAnsi="Arial Narrow" w:cs="Arial"/>
                <w:color w:val="727273"/>
                <w:sz w:val="22"/>
                <w:szCs w:val="22"/>
                <w:lang w:eastAsia="en-US"/>
              </w:rPr>
              <w:lastRenderedPageBreak/>
              <w:t>J</w:t>
            </w:r>
            <w:r w:rsidRPr="00347E04">
              <w:rPr>
                <w:rFonts w:ascii="Arial Narrow" w:eastAsiaTheme="minorHAnsi" w:hAnsi="Arial Narrow" w:cs="Arial"/>
                <w:color w:val="595959"/>
                <w:sz w:val="22"/>
                <w:szCs w:val="22"/>
                <w:lang w:eastAsia="en-US"/>
              </w:rPr>
              <w:t xml:space="preserve">ól </w:t>
            </w:r>
            <w:r w:rsidRPr="00347E04">
              <w:rPr>
                <w:rFonts w:ascii="Arial Narrow" w:eastAsiaTheme="minorHAnsi" w:hAnsi="Arial Narrow" w:cs="Arial"/>
                <w:color w:val="454545"/>
                <w:sz w:val="22"/>
                <w:szCs w:val="22"/>
                <w:lang w:eastAsia="en-US"/>
              </w:rPr>
              <w:t xml:space="preserve">látható, </w:t>
            </w:r>
            <w:r w:rsidRPr="00347E04">
              <w:rPr>
                <w:rFonts w:ascii="Arial Narrow" w:eastAsiaTheme="minorHAnsi" w:hAnsi="Arial Narrow" w:cs="Arial"/>
                <w:color w:val="595959"/>
                <w:sz w:val="22"/>
                <w:szCs w:val="22"/>
                <w:lang w:eastAsia="en-US"/>
              </w:rPr>
              <w:t xml:space="preserve">hogy </w:t>
            </w:r>
            <w:r w:rsidRPr="00347E04">
              <w:rPr>
                <w:rFonts w:ascii="Arial Narrow" w:eastAsiaTheme="minorHAnsi" w:hAnsi="Arial Narrow" w:cs="Arial"/>
                <w:b/>
                <w:bCs/>
                <w:color w:val="151515"/>
                <w:sz w:val="22"/>
                <w:szCs w:val="22"/>
                <w:lang w:eastAsia="en-US"/>
              </w:rPr>
              <w:t xml:space="preserve">számos </w:t>
            </w:r>
            <w:r w:rsidRPr="00347E04">
              <w:rPr>
                <w:rFonts w:ascii="Arial Narrow" w:eastAsia="HiddenHorzOCR" w:hAnsi="Arial Narrow" w:cs="HiddenHorzOCR"/>
                <w:color w:val="151515"/>
                <w:sz w:val="22"/>
                <w:szCs w:val="22"/>
                <w:lang w:eastAsia="en-US"/>
              </w:rPr>
              <w:t>barname</w:t>
            </w:r>
            <w:r w:rsidRPr="00347E04">
              <w:rPr>
                <w:rFonts w:ascii="Arial Narrow" w:eastAsia="HiddenHorzOCR" w:hAnsi="Arial Narrow" w:cs="HiddenHorzOCR"/>
                <w:color w:val="2F2F2F"/>
                <w:sz w:val="22"/>
                <w:szCs w:val="22"/>
                <w:lang w:eastAsia="en-US"/>
              </w:rPr>
              <w:t>z</w:t>
            </w:r>
            <w:r w:rsidRPr="00347E04">
              <w:rPr>
                <w:rFonts w:ascii="Arial Narrow" w:eastAsia="HiddenHorzOCR" w:hAnsi="Arial Narrow" w:cs="HiddenHorzOCR"/>
                <w:color w:val="151515"/>
                <w:sz w:val="22"/>
                <w:szCs w:val="22"/>
                <w:lang w:eastAsia="en-US"/>
              </w:rPr>
              <w:t xml:space="preserve">ős </w:t>
            </w:r>
            <w:r w:rsidRPr="00347E04">
              <w:rPr>
                <w:rFonts w:ascii="Arial Narrow" w:eastAsiaTheme="minorHAnsi" w:hAnsi="Arial Narrow" w:cs="Arial"/>
                <w:b/>
                <w:bCs/>
                <w:color w:val="151515"/>
                <w:sz w:val="22"/>
                <w:szCs w:val="22"/>
                <w:lang w:eastAsia="en-US"/>
              </w:rPr>
              <w:t>fe</w:t>
            </w:r>
            <w:r w:rsidRPr="00347E04">
              <w:rPr>
                <w:rFonts w:ascii="Arial Narrow" w:eastAsiaTheme="minorHAnsi" w:hAnsi="Arial Narrow" w:cs="Arial"/>
                <w:b/>
                <w:bCs/>
                <w:color w:val="2F2F2F"/>
                <w:sz w:val="22"/>
                <w:szCs w:val="22"/>
                <w:lang w:eastAsia="en-US"/>
              </w:rPr>
              <w:t>j</w:t>
            </w:r>
            <w:r w:rsidRPr="00347E04">
              <w:rPr>
                <w:rFonts w:ascii="Arial Narrow" w:eastAsiaTheme="minorHAnsi" w:hAnsi="Arial Narrow" w:cs="Arial"/>
                <w:b/>
                <w:bCs/>
                <w:color w:val="151515"/>
                <w:sz w:val="22"/>
                <w:szCs w:val="22"/>
                <w:lang w:eastAsia="en-US"/>
              </w:rPr>
              <w:t>lesztés</w:t>
            </w:r>
            <w:r w:rsidRPr="00347E04">
              <w:rPr>
                <w:rFonts w:ascii="Arial Narrow" w:eastAsiaTheme="minorHAnsi" w:hAnsi="Arial Narrow" w:cs="Arial"/>
                <w:b/>
                <w:bCs/>
                <w:color w:val="2F2F2F"/>
                <w:sz w:val="22"/>
                <w:szCs w:val="22"/>
                <w:lang w:eastAsia="en-US"/>
              </w:rPr>
              <w:t xml:space="preserve">i </w:t>
            </w:r>
            <w:r w:rsidRPr="00347E04">
              <w:rPr>
                <w:rFonts w:ascii="Arial Narrow" w:eastAsiaTheme="minorHAnsi" w:hAnsi="Arial Narrow" w:cs="Arial"/>
                <w:b/>
                <w:bCs/>
                <w:color w:val="151515"/>
                <w:sz w:val="22"/>
                <w:szCs w:val="22"/>
                <w:lang w:eastAsia="en-US"/>
              </w:rPr>
              <w:t>terület nem került feltüntetésre a Védelm</w:t>
            </w:r>
            <w:r w:rsidRPr="00347E04">
              <w:rPr>
                <w:rFonts w:ascii="Arial Narrow" w:eastAsiaTheme="minorHAnsi" w:hAnsi="Arial Narrow" w:cs="Arial"/>
                <w:b/>
                <w:bCs/>
                <w:color w:val="2F2F2F"/>
                <w:sz w:val="22"/>
                <w:szCs w:val="22"/>
                <w:lang w:eastAsia="en-US"/>
              </w:rPr>
              <w:t xml:space="preserve">i </w:t>
            </w:r>
            <w:r w:rsidRPr="00347E04">
              <w:rPr>
                <w:rFonts w:ascii="Arial Narrow" w:eastAsiaTheme="minorHAnsi" w:hAnsi="Arial Narrow" w:cs="Arial"/>
                <w:b/>
                <w:bCs/>
                <w:color w:val="151515"/>
                <w:sz w:val="22"/>
                <w:szCs w:val="22"/>
                <w:lang w:eastAsia="en-US"/>
              </w:rPr>
              <w:t>kor</w:t>
            </w:r>
            <w:r w:rsidRPr="00347E04">
              <w:rPr>
                <w:rFonts w:ascii="Arial Narrow" w:eastAsiaTheme="minorHAnsi" w:hAnsi="Arial Narrow" w:cs="Arial"/>
                <w:b/>
                <w:bCs/>
                <w:color w:val="454545"/>
                <w:sz w:val="22"/>
                <w:szCs w:val="22"/>
                <w:lang w:eastAsia="en-US"/>
              </w:rPr>
              <w:t>l</w:t>
            </w:r>
            <w:r w:rsidRPr="00347E04">
              <w:rPr>
                <w:rFonts w:ascii="Arial Narrow" w:eastAsiaTheme="minorHAnsi" w:hAnsi="Arial Narrow" w:cs="Arial"/>
                <w:b/>
                <w:bCs/>
                <w:color w:val="151515"/>
                <w:sz w:val="22"/>
                <w:szCs w:val="22"/>
                <w:lang w:eastAsia="en-US"/>
              </w:rPr>
              <w:t>átozás</w:t>
            </w:r>
            <w:r w:rsidRPr="00347E04">
              <w:rPr>
                <w:rFonts w:ascii="Arial Narrow" w:eastAsiaTheme="minorHAnsi" w:hAnsi="Arial Narrow" w:cs="Arial"/>
                <w:b/>
                <w:bCs/>
                <w:color w:val="454545"/>
                <w:sz w:val="22"/>
                <w:szCs w:val="22"/>
                <w:lang w:eastAsia="en-US"/>
              </w:rPr>
              <w:t xml:space="preserve">i </w:t>
            </w:r>
            <w:r w:rsidRPr="00347E04">
              <w:rPr>
                <w:rFonts w:ascii="Arial Narrow" w:eastAsiaTheme="minorHAnsi" w:hAnsi="Arial Narrow" w:cs="Arial"/>
                <w:b/>
                <w:bCs/>
                <w:color w:val="151515"/>
                <w:sz w:val="22"/>
                <w:szCs w:val="22"/>
                <w:lang w:eastAsia="en-US"/>
              </w:rPr>
              <w:t>tervlapon</w:t>
            </w:r>
            <w:r w:rsidRPr="00347E04">
              <w:rPr>
                <w:rFonts w:ascii="Arial Narrow" w:eastAsiaTheme="minorHAnsi" w:hAnsi="Arial Narrow" w:cs="Arial"/>
                <w:b/>
                <w:bCs/>
                <w:color w:val="454545"/>
                <w:sz w:val="22"/>
                <w:szCs w:val="22"/>
                <w:lang w:eastAsia="en-US"/>
              </w:rPr>
              <w:t xml:space="preserve">. </w:t>
            </w:r>
            <w:r w:rsidRPr="00347E04">
              <w:rPr>
                <w:rFonts w:ascii="Arial Narrow" w:eastAsiaTheme="minorHAnsi" w:hAnsi="Arial Narrow" w:cs="Arial"/>
                <w:color w:val="595959"/>
                <w:sz w:val="22"/>
                <w:szCs w:val="22"/>
                <w:lang w:eastAsia="en-US"/>
              </w:rPr>
              <w:t xml:space="preserve">Mindez </w:t>
            </w:r>
            <w:r w:rsidRPr="00347E04">
              <w:rPr>
                <w:rFonts w:ascii="Arial Narrow" w:eastAsia="HiddenHorzOCR" w:hAnsi="Arial Narrow" w:cs="HiddenHorzOCR"/>
                <w:color w:val="595959"/>
                <w:sz w:val="22"/>
                <w:szCs w:val="22"/>
                <w:lang w:eastAsia="en-US"/>
              </w:rPr>
              <w:t>vé</w:t>
            </w:r>
            <w:r w:rsidRPr="00347E04">
              <w:rPr>
                <w:rFonts w:ascii="Arial Narrow" w:eastAsia="HiddenHorzOCR" w:hAnsi="Arial Narrow" w:cs="HiddenHorzOCR"/>
                <w:color w:val="2F2F2F"/>
                <w:sz w:val="22"/>
                <w:szCs w:val="22"/>
                <w:lang w:eastAsia="en-US"/>
              </w:rPr>
              <w:t>lhet</w:t>
            </w:r>
            <w:r w:rsidRPr="00347E04">
              <w:rPr>
                <w:rFonts w:ascii="Arial Narrow" w:eastAsia="HiddenHorzOCR" w:hAnsi="Arial Narrow" w:cs="HiddenHorzOCR"/>
                <w:color w:val="595959"/>
                <w:sz w:val="22"/>
                <w:szCs w:val="22"/>
                <w:lang w:eastAsia="en-US"/>
              </w:rPr>
              <w:t xml:space="preserve">ően </w:t>
            </w:r>
            <w:r w:rsidRPr="00347E04">
              <w:rPr>
                <w:rFonts w:ascii="Arial Narrow" w:eastAsia="HiddenHorzOCR" w:hAnsi="Arial Narrow" w:cs="HiddenHorzOCR"/>
                <w:color w:val="454545"/>
                <w:sz w:val="22"/>
                <w:szCs w:val="22"/>
                <w:lang w:eastAsia="en-US"/>
              </w:rPr>
              <w:t xml:space="preserve">visszavezethető </w:t>
            </w:r>
            <w:r w:rsidRPr="00347E04">
              <w:rPr>
                <w:rFonts w:ascii="Arial Narrow" w:eastAsiaTheme="minorHAnsi" w:hAnsi="Arial Narrow" w:cs="Arial"/>
                <w:color w:val="595959"/>
                <w:sz w:val="22"/>
                <w:szCs w:val="22"/>
                <w:lang w:eastAsia="en-US"/>
              </w:rPr>
              <w:t xml:space="preserve">a </w:t>
            </w:r>
            <w:r w:rsidRPr="00347E04">
              <w:rPr>
                <w:rFonts w:ascii="Arial Narrow" w:eastAsia="HiddenHorzOCR" w:hAnsi="Arial Narrow" w:cs="HiddenHorzOCR"/>
                <w:color w:val="454545"/>
                <w:sz w:val="22"/>
                <w:szCs w:val="22"/>
                <w:lang w:eastAsia="en-US"/>
              </w:rPr>
              <w:t xml:space="preserve">barnamezős </w:t>
            </w:r>
            <w:r w:rsidRPr="00347E04">
              <w:rPr>
                <w:rFonts w:ascii="Arial Narrow" w:eastAsiaTheme="minorHAnsi" w:hAnsi="Arial Narrow" w:cs="Arial"/>
                <w:color w:val="454545"/>
                <w:sz w:val="22"/>
                <w:szCs w:val="22"/>
                <w:lang w:eastAsia="en-US"/>
              </w:rPr>
              <w:t xml:space="preserve">kataszterre is, </w:t>
            </w:r>
            <w:r w:rsidRPr="00347E04">
              <w:rPr>
                <w:rFonts w:ascii="Arial Narrow" w:eastAsiaTheme="minorHAnsi" w:hAnsi="Arial Narrow" w:cs="Arial"/>
                <w:color w:val="595959"/>
                <w:sz w:val="22"/>
                <w:szCs w:val="22"/>
                <w:lang w:eastAsia="en-US"/>
              </w:rPr>
              <w:t>mely</w:t>
            </w:r>
            <w:r w:rsidRPr="00347E04">
              <w:rPr>
                <w:rFonts w:ascii="Arial Narrow" w:eastAsiaTheme="minorHAnsi" w:hAnsi="Arial Narrow" w:cs="Arial"/>
                <w:color w:val="2F2F2F"/>
                <w:sz w:val="22"/>
                <w:szCs w:val="22"/>
                <w:lang w:eastAsia="en-US"/>
              </w:rPr>
              <w:t>n</w:t>
            </w:r>
            <w:r w:rsidRPr="00347E04">
              <w:rPr>
                <w:rFonts w:ascii="Arial Narrow" w:eastAsiaTheme="minorHAnsi" w:hAnsi="Arial Narrow" w:cs="Arial"/>
                <w:color w:val="595959"/>
                <w:sz w:val="22"/>
                <w:szCs w:val="22"/>
                <w:lang w:eastAsia="en-US"/>
              </w:rPr>
              <w:t xml:space="preserve">ek </w:t>
            </w:r>
            <w:r w:rsidRPr="00347E04">
              <w:rPr>
                <w:rFonts w:ascii="Arial Narrow" w:eastAsia="HiddenHorzOCR" w:hAnsi="Arial Narrow" w:cs="HiddenHorzOCR"/>
                <w:color w:val="454545"/>
                <w:sz w:val="22"/>
                <w:szCs w:val="22"/>
                <w:lang w:eastAsia="en-US"/>
              </w:rPr>
              <w:t xml:space="preserve">a </w:t>
            </w:r>
            <w:r w:rsidRPr="00347E04">
              <w:rPr>
                <w:rFonts w:ascii="Arial Narrow" w:eastAsia="HiddenHorzOCR" w:hAnsi="Arial Narrow" w:cs="HiddenHorzOCR"/>
                <w:color w:val="151515"/>
                <w:sz w:val="22"/>
                <w:szCs w:val="22"/>
                <w:lang w:eastAsia="en-US"/>
              </w:rPr>
              <w:t>l</w:t>
            </w:r>
            <w:r w:rsidRPr="00347E04">
              <w:rPr>
                <w:rFonts w:ascii="Arial Narrow" w:eastAsia="HiddenHorzOCR" w:hAnsi="Arial Narrow" w:cs="HiddenHorzOCR"/>
                <w:color w:val="454545"/>
                <w:sz w:val="22"/>
                <w:szCs w:val="22"/>
                <w:lang w:eastAsia="en-US"/>
              </w:rPr>
              <w:t xml:space="preserve">apvető </w:t>
            </w:r>
            <w:r w:rsidRPr="00347E04">
              <w:rPr>
                <w:rFonts w:ascii="Arial Narrow" w:eastAsiaTheme="minorHAnsi" w:hAnsi="Arial Narrow" w:cs="Arial"/>
                <w:color w:val="454545"/>
                <w:sz w:val="22"/>
                <w:szCs w:val="22"/>
                <w:lang w:eastAsia="en-US"/>
              </w:rPr>
              <w:t>cé</w:t>
            </w:r>
            <w:r w:rsidRPr="00347E04">
              <w:rPr>
                <w:rFonts w:ascii="Arial Narrow" w:eastAsiaTheme="minorHAnsi" w:hAnsi="Arial Narrow" w:cs="Arial"/>
                <w:color w:val="727273"/>
                <w:sz w:val="22"/>
                <w:szCs w:val="22"/>
                <w:lang w:eastAsia="en-US"/>
              </w:rPr>
              <w:t>l</w:t>
            </w:r>
            <w:r w:rsidRPr="00347E04">
              <w:rPr>
                <w:rFonts w:ascii="Arial Narrow" w:eastAsiaTheme="minorHAnsi" w:hAnsi="Arial Narrow" w:cs="Arial"/>
                <w:color w:val="2F2F2F"/>
                <w:sz w:val="22"/>
                <w:szCs w:val="22"/>
                <w:lang w:eastAsia="en-US"/>
              </w:rPr>
              <w:t xml:space="preserve">ja </w:t>
            </w:r>
            <w:r w:rsidRPr="00347E04">
              <w:rPr>
                <w:rFonts w:ascii="Arial Narrow" w:eastAsiaTheme="minorHAnsi" w:hAnsi="Arial Narrow" w:cs="Arial"/>
                <w:color w:val="454545"/>
                <w:sz w:val="22"/>
                <w:szCs w:val="22"/>
                <w:lang w:eastAsia="en-US"/>
              </w:rPr>
              <w:t xml:space="preserve">más, eltér a </w:t>
            </w:r>
            <w:r w:rsidRPr="00347E04">
              <w:rPr>
                <w:rFonts w:ascii="Arial Narrow" w:eastAsiaTheme="minorHAnsi" w:hAnsi="Arial Narrow" w:cs="Arial"/>
                <w:color w:val="595959"/>
                <w:sz w:val="22"/>
                <w:szCs w:val="22"/>
                <w:lang w:eastAsia="en-US"/>
              </w:rPr>
              <w:t>TS</w:t>
            </w:r>
            <w:r w:rsidRPr="00347E04">
              <w:rPr>
                <w:rFonts w:ascii="Arial Narrow" w:eastAsiaTheme="minorHAnsi" w:hAnsi="Arial Narrow" w:cs="Arial"/>
                <w:color w:val="2F2F2F"/>
                <w:sz w:val="22"/>
                <w:szCs w:val="22"/>
                <w:lang w:eastAsia="en-US"/>
              </w:rPr>
              <w:t>ZT</w:t>
            </w:r>
            <w:r w:rsidRPr="00347E04">
              <w:rPr>
                <w:rFonts w:ascii="Arial Narrow" w:eastAsiaTheme="minorHAnsi" w:hAnsi="Arial Narrow" w:cs="Arial"/>
                <w:color w:val="595959"/>
                <w:sz w:val="22"/>
                <w:szCs w:val="22"/>
                <w:lang w:eastAsia="en-US"/>
              </w:rPr>
              <w:t xml:space="preserve">-ben </w:t>
            </w:r>
            <w:r w:rsidRPr="00347E04">
              <w:rPr>
                <w:rFonts w:ascii="Arial Narrow" w:eastAsiaTheme="minorHAnsi" w:hAnsi="Arial Narrow" w:cs="Arial"/>
                <w:color w:val="454545"/>
                <w:sz w:val="22"/>
                <w:szCs w:val="22"/>
                <w:lang w:eastAsia="en-US"/>
              </w:rPr>
              <w:t>al</w:t>
            </w:r>
            <w:r w:rsidRPr="00347E04">
              <w:rPr>
                <w:rFonts w:ascii="Arial Narrow" w:eastAsiaTheme="minorHAnsi" w:hAnsi="Arial Narrow" w:cs="Arial"/>
                <w:color w:val="151515"/>
                <w:sz w:val="22"/>
                <w:szCs w:val="22"/>
                <w:lang w:eastAsia="en-US"/>
              </w:rPr>
              <w:t>k</w:t>
            </w:r>
            <w:r w:rsidRPr="00347E04">
              <w:rPr>
                <w:rFonts w:ascii="Arial Narrow" w:eastAsiaTheme="minorHAnsi" w:hAnsi="Arial Narrow" w:cs="Arial"/>
                <w:color w:val="454545"/>
                <w:sz w:val="22"/>
                <w:szCs w:val="22"/>
                <w:lang w:eastAsia="en-US"/>
              </w:rPr>
              <w:t>a</w:t>
            </w:r>
            <w:r w:rsidRPr="00347E04">
              <w:rPr>
                <w:rFonts w:ascii="Arial Narrow" w:eastAsiaTheme="minorHAnsi" w:hAnsi="Arial Narrow" w:cs="Arial"/>
                <w:color w:val="727273"/>
                <w:sz w:val="22"/>
                <w:szCs w:val="22"/>
                <w:lang w:eastAsia="en-US"/>
              </w:rPr>
              <w:t>l</w:t>
            </w:r>
            <w:r w:rsidRPr="00347E04">
              <w:rPr>
                <w:rFonts w:ascii="Arial Narrow" w:eastAsiaTheme="minorHAnsi" w:hAnsi="Arial Narrow" w:cs="Arial"/>
                <w:color w:val="454545"/>
                <w:sz w:val="22"/>
                <w:szCs w:val="22"/>
                <w:lang w:eastAsia="en-US"/>
              </w:rPr>
              <w:t xml:space="preserve">mazott, a </w:t>
            </w:r>
            <w:r w:rsidRPr="00347E04">
              <w:rPr>
                <w:rFonts w:ascii="Arial Narrow" w:eastAsia="HiddenHorzOCR" w:hAnsi="Arial Narrow" w:cs="HiddenHorzOCR"/>
                <w:color w:val="595959"/>
                <w:sz w:val="22"/>
                <w:szCs w:val="22"/>
                <w:lang w:eastAsia="en-US"/>
              </w:rPr>
              <w:t>jövő</w:t>
            </w:r>
            <w:r w:rsidRPr="00347E04">
              <w:rPr>
                <w:rFonts w:ascii="Arial Narrow" w:eastAsia="HiddenHorzOCR" w:hAnsi="Arial Narrow" w:cs="HiddenHorzOCR"/>
                <w:color w:val="2F2F2F"/>
                <w:sz w:val="22"/>
                <w:szCs w:val="22"/>
                <w:lang w:eastAsia="en-US"/>
              </w:rPr>
              <w:t>be</w:t>
            </w:r>
            <w:r w:rsidRPr="00347E04">
              <w:rPr>
                <w:rFonts w:ascii="Arial Narrow" w:eastAsia="HiddenHorzOCR" w:hAnsi="Arial Narrow" w:cs="HiddenHorzOCR"/>
                <w:color w:val="595959"/>
                <w:sz w:val="22"/>
                <w:szCs w:val="22"/>
                <w:lang w:eastAsia="en-US"/>
              </w:rPr>
              <w:t>n</w:t>
            </w:r>
            <w:r w:rsidRPr="00347E04">
              <w:rPr>
                <w:rFonts w:ascii="Arial Narrow" w:eastAsia="HiddenHorzOCR" w:hAnsi="Arial Narrow" w:cs="HiddenHorzOCR"/>
                <w:color w:val="727273"/>
                <w:sz w:val="22"/>
                <w:szCs w:val="22"/>
                <w:lang w:eastAsia="en-US"/>
              </w:rPr>
              <w:t xml:space="preserve">i </w:t>
            </w:r>
            <w:r w:rsidRPr="00347E04">
              <w:rPr>
                <w:rFonts w:ascii="Arial Narrow" w:eastAsia="HiddenHorzOCR" w:hAnsi="Arial Narrow" w:cs="HiddenHorzOCR"/>
                <w:color w:val="595959"/>
                <w:sz w:val="22"/>
                <w:szCs w:val="22"/>
                <w:lang w:eastAsia="en-US"/>
              </w:rPr>
              <w:t>sz</w:t>
            </w:r>
            <w:r w:rsidRPr="00347E04">
              <w:rPr>
                <w:rFonts w:ascii="Arial Narrow" w:eastAsia="HiddenHorzOCR" w:hAnsi="Arial Narrow" w:cs="HiddenHorzOCR"/>
                <w:color w:val="2F2F2F"/>
                <w:sz w:val="22"/>
                <w:szCs w:val="22"/>
                <w:lang w:eastAsia="en-US"/>
              </w:rPr>
              <w:t>ü</w:t>
            </w:r>
            <w:r w:rsidRPr="00347E04">
              <w:rPr>
                <w:rFonts w:ascii="Arial Narrow" w:eastAsia="HiddenHorzOCR" w:hAnsi="Arial Narrow" w:cs="HiddenHorzOCR"/>
                <w:color w:val="595959"/>
                <w:sz w:val="22"/>
                <w:szCs w:val="22"/>
                <w:lang w:eastAsia="en-US"/>
              </w:rPr>
              <w:t xml:space="preserve">kségszerű </w:t>
            </w:r>
            <w:r w:rsidRPr="00347E04">
              <w:rPr>
                <w:rFonts w:ascii="Arial Narrow" w:eastAsiaTheme="minorHAnsi" w:hAnsi="Arial Narrow" w:cs="Arial"/>
                <w:color w:val="454545"/>
                <w:sz w:val="22"/>
                <w:szCs w:val="22"/>
                <w:lang w:eastAsia="en-US"/>
              </w:rPr>
              <w:t xml:space="preserve">beavatkozást </w:t>
            </w:r>
            <w:r w:rsidRPr="00347E04">
              <w:rPr>
                <w:rFonts w:ascii="Arial Narrow" w:eastAsia="HiddenHorzOCR" w:hAnsi="Arial Narrow" w:cs="HiddenHorzOCR"/>
                <w:color w:val="2F2F2F"/>
                <w:sz w:val="22"/>
                <w:szCs w:val="22"/>
                <w:lang w:eastAsia="en-US"/>
              </w:rPr>
              <w:t>ig</w:t>
            </w:r>
            <w:r w:rsidRPr="00347E04">
              <w:rPr>
                <w:rFonts w:ascii="Arial Narrow" w:eastAsia="HiddenHorzOCR" w:hAnsi="Arial Narrow" w:cs="HiddenHorzOCR"/>
                <w:color w:val="595959"/>
                <w:sz w:val="22"/>
                <w:szCs w:val="22"/>
                <w:lang w:eastAsia="en-US"/>
              </w:rPr>
              <w:t xml:space="preserve">énylő </w:t>
            </w:r>
            <w:r w:rsidRPr="00347E04">
              <w:rPr>
                <w:rFonts w:ascii="Arial Narrow" w:eastAsiaTheme="minorHAnsi" w:hAnsi="Arial Narrow" w:cs="Arial"/>
                <w:color w:val="454545"/>
                <w:sz w:val="22"/>
                <w:szCs w:val="22"/>
                <w:lang w:eastAsia="en-US"/>
              </w:rPr>
              <w:t xml:space="preserve">területi </w:t>
            </w:r>
            <w:r w:rsidRPr="00347E04">
              <w:rPr>
                <w:rFonts w:ascii="Arial Narrow" w:eastAsiaTheme="minorHAnsi" w:hAnsi="Arial Narrow" w:cs="Arial"/>
                <w:color w:val="595959"/>
                <w:sz w:val="22"/>
                <w:szCs w:val="22"/>
                <w:lang w:eastAsia="en-US"/>
              </w:rPr>
              <w:t>leha</w:t>
            </w:r>
            <w:r w:rsidRPr="00347E04">
              <w:rPr>
                <w:rFonts w:ascii="Arial Narrow" w:eastAsiaTheme="minorHAnsi" w:hAnsi="Arial Narrow" w:cs="Arial"/>
                <w:color w:val="2F2F2F"/>
                <w:sz w:val="22"/>
                <w:szCs w:val="22"/>
                <w:lang w:eastAsia="en-US"/>
              </w:rPr>
              <w:t>tá</w:t>
            </w:r>
            <w:r w:rsidRPr="00347E04">
              <w:rPr>
                <w:rFonts w:ascii="Arial Narrow" w:eastAsiaTheme="minorHAnsi" w:hAnsi="Arial Narrow" w:cs="Arial"/>
                <w:color w:val="595959"/>
                <w:sz w:val="22"/>
                <w:szCs w:val="22"/>
                <w:lang w:eastAsia="en-US"/>
              </w:rPr>
              <w:t>ro</w:t>
            </w:r>
            <w:r w:rsidRPr="00347E04">
              <w:rPr>
                <w:rFonts w:ascii="Arial Narrow" w:eastAsiaTheme="minorHAnsi" w:hAnsi="Arial Narrow" w:cs="Arial"/>
                <w:color w:val="2F2F2F"/>
                <w:sz w:val="22"/>
                <w:szCs w:val="22"/>
                <w:lang w:eastAsia="en-US"/>
              </w:rPr>
              <w:t>lás</w:t>
            </w:r>
            <w:r w:rsidRPr="00347E04">
              <w:rPr>
                <w:rFonts w:ascii="Arial Narrow" w:eastAsiaTheme="minorHAnsi" w:hAnsi="Arial Narrow" w:cs="Arial"/>
                <w:color w:val="595959"/>
                <w:sz w:val="22"/>
                <w:szCs w:val="22"/>
                <w:lang w:eastAsia="en-US"/>
              </w:rPr>
              <w:t xml:space="preserve">októl. </w:t>
            </w:r>
            <w:r w:rsidRPr="00347E04">
              <w:rPr>
                <w:rFonts w:ascii="Arial Narrow" w:eastAsiaTheme="minorHAnsi" w:hAnsi="Arial Narrow" w:cs="Arial"/>
                <w:color w:val="454545"/>
                <w:sz w:val="22"/>
                <w:szCs w:val="22"/>
                <w:lang w:eastAsia="en-US"/>
              </w:rPr>
              <w:t xml:space="preserve">Több </w:t>
            </w:r>
            <w:r w:rsidRPr="00347E04">
              <w:rPr>
                <w:rFonts w:ascii="Arial Narrow" w:eastAsiaTheme="minorHAnsi" w:hAnsi="Arial Narrow" w:cs="Arial"/>
                <w:color w:val="2F2F2F"/>
                <w:sz w:val="22"/>
                <w:szCs w:val="22"/>
                <w:lang w:eastAsia="en-US"/>
              </w:rPr>
              <w:t>t</w:t>
            </w:r>
            <w:r w:rsidRPr="00347E04">
              <w:rPr>
                <w:rFonts w:ascii="Arial Narrow" w:eastAsiaTheme="minorHAnsi" w:hAnsi="Arial Narrow" w:cs="Arial"/>
                <w:color w:val="595959"/>
                <w:sz w:val="22"/>
                <w:szCs w:val="22"/>
                <w:lang w:eastAsia="en-US"/>
              </w:rPr>
              <w:t>erü</w:t>
            </w:r>
            <w:r w:rsidRPr="00347E04">
              <w:rPr>
                <w:rFonts w:ascii="Arial Narrow" w:eastAsiaTheme="minorHAnsi" w:hAnsi="Arial Narrow" w:cs="Arial"/>
                <w:color w:val="2F2F2F"/>
                <w:sz w:val="22"/>
                <w:szCs w:val="22"/>
                <w:lang w:eastAsia="en-US"/>
              </w:rPr>
              <w:t>l</w:t>
            </w:r>
            <w:r w:rsidRPr="00347E04">
              <w:rPr>
                <w:rFonts w:ascii="Arial Narrow" w:eastAsiaTheme="minorHAnsi" w:hAnsi="Arial Narrow" w:cs="Arial"/>
                <w:color w:val="595959"/>
                <w:sz w:val="22"/>
                <w:szCs w:val="22"/>
                <w:lang w:eastAsia="en-US"/>
              </w:rPr>
              <w:t>etné</w:t>
            </w:r>
            <w:r w:rsidRPr="00347E04">
              <w:rPr>
                <w:rFonts w:ascii="Arial Narrow" w:eastAsiaTheme="minorHAnsi" w:hAnsi="Arial Narrow" w:cs="Arial"/>
                <w:color w:val="2F2F2F"/>
                <w:sz w:val="22"/>
                <w:szCs w:val="22"/>
                <w:lang w:eastAsia="en-US"/>
              </w:rPr>
              <w:t xml:space="preserve">l </w:t>
            </w:r>
            <w:r w:rsidRPr="00347E04">
              <w:rPr>
                <w:rFonts w:ascii="Arial Narrow" w:eastAsiaTheme="minorHAnsi" w:hAnsi="Arial Narrow" w:cs="Arial"/>
                <w:color w:val="595959"/>
                <w:sz w:val="22"/>
                <w:szCs w:val="22"/>
                <w:lang w:eastAsia="en-US"/>
              </w:rPr>
              <w:t xml:space="preserve">is </w:t>
            </w:r>
            <w:r w:rsidRPr="00347E04">
              <w:rPr>
                <w:rFonts w:ascii="Arial Narrow" w:eastAsiaTheme="minorHAnsi" w:hAnsi="Arial Narrow" w:cs="Arial"/>
                <w:color w:val="454545"/>
                <w:sz w:val="22"/>
                <w:szCs w:val="22"/>
                <w:lang w:eastAsia="en-US"/>
              </w:rPr>
              <w:t xml:space="preserve">nyomon </w:t>
            </w:r>
            <w:r w:rsidRPr="00347E04">
              <w:rPr>
                <w:rFonts w:ascii="Arial Narrow" w:eastAsia="HiddenHorzOCR" w:hAnsi="Arial Narrow" w:cs="HiddenHorzOCR"/>
                <w:color w:val="595959"/>
                <w:sz w:val="22"/>
                <w:szCs w:val="22"/>
                <w:lang w:eastAsia="en-US"/>
              </w:rPr>
              <w:t>követ</w:t>
            </w:r>
            <w:r w:rsidRPr="00347E04">
              <w:rPr>
                <w:rFonts w:ascii="Arial Narrow" w:eastAsia="HiddenHorzOCR" w:hAnsi="Arial Narrow" w:cs="HiddenHorzOCR"/>
                <w:color w:val="727273"/>
                <w:sz w:val="22"/>
                <w:szCs w:val="22"/>
                <w:lang w:eastAsia="en-US"/>
              </w:rPr>
              <w:t>h</w:t>
            </w:r>
            <w:r w:rsidRPr="00347E04">
              <w:rPr>
                <w:rFonts w:ascii="Arial Narrow" w:eastAsia="HiddenHorzOCR" w:hAnsi="Arial Narrow" w:cs="HiddenHorzOCR"/>
                <w:color w:val="454545"/>
                <w:sz w:val="22"/>
                <w:szCs w:val="22"/>
                <w:lang w:eastAsia="en-US"/>
              </w:rPr>
              <w:t xml:space="preserve">ető, </w:t>
            </w:r>
            <w:r w:rsidRPr="00347E04">
              <w:rPr>
                <w:rFonts w:ascii="Arial Narrow" w:eastAsiaTheme="minorHAnsi" w:hAnsi="Arial Narrow" w:cs="Arial"/>
                <w:color w:val="595959"/>
                <w:sz w:val="22"/>
                <w:szCs w:val="22"/>
                <w:lang w:eastAsia="en-US"/>
              </w:rPr>
              <w:t xml:space="preserve">hogy </w:t>
            </w:r>
            <w:r w:rsidRPr="00347E04">
              <w:rPr>
                <w:rFonts w:ascii="Arial Narrow" w:eastAsiaTheme="minorHAnsi" w:hAnsi="Arial Narrow" w:cs="Arial"/>
                <w:color w:val="454545"/>
                <w:sz w:val="22"/>
                <w:szCs w:val="22"/>
                <w:lang w:eastAsia="en-US"/>
              </w:rPr>
              <w:t xml:space="preserve">ugyan a fejlesztés </w:t>
            </w:r>
            <w:r w:rsidRPr="00347E04">
              <w:rPr>
                <w:rFonts w:ascii="Arial Narrow" w:eastAsiaTheme="minorHAnsi" w:hAnsi="Arial Narrow" w:cs="Arial"/>
                <w:color w:val="2F2F2F"/>
                <w:sz w:val="22"/>
                <w:szCs w:val="22"/>
                <w:lang w:eastAsia="en-US"/>
              </w:rPr>
              <w:t xml:space="preserve">teljes </w:t>
            </w:r>
            <w:r w:rsidRPr="00347E04">
              <w:rPr>
                <w:rFonts w:ascii="Arial Narrow" w:eastAsia="HiddenHorzOCR" w:hAnsi="Arial Narrow" w:cs="HiddenHorzOCR"/>
                <w:color w:val="595959"/>
                <w:sz w:val="22"/>
                <w:szCs w:val="22"/>
                <w:lang w:eastAsia="en-US"/>
              </w:rPr>
              <w:t xml:space="preserve">körűen </w:t>
            </w:r>
            <w:r w:rsidRPr="00347E04">
              <w:rPr>
                <w:rFonts w:ascii="Arial Narrow" w:eastAsiaTheme="minorHAnsi" w:hAnsi="Arial Narrow" w:cs="Arial"/>
                <w:color w:val="454545"/>
                <w:sz w:val="22"/>
                <w:szCs w:val="22"/>
                <w:lang w:eastAsia="en-US"/>
              </w:rPr>
              <w:t xml:space="preserve">még nem </w:t>
            </w:r>
            <w:r w:rsidRPr="00347E04">
              <w:rPr>
                <w:rFonts w:ascii="Arial Narrow" w:eastAsiaTheme="minorHAnsi" w:hAnsi="Arial Narrow" w:cs="Arial"/>
                <w:color w:val="595959"/>
                <w:sz w:val="22"/>
                <w:szCs w:val="22"/>
                <w:lang w:eastAsia="en-US"/>
              </w:rPr>
              <w:t xml:space="preserve">valósult </w:t>
            </w:r>
            <w:r w:rsidRPr="00347E04">
              <w:rPr>
                <w:rFonts w:ascii="Arial Narrow" w:eastAsiaTheme="minorHAnsi" w:hAnsi="Arial Narrow" w:cs="Arial"/>
                <w:color w:val="454545"/>
                <w:sz w:val="22"/>
                <w:szCs w:val="22"/>
                <w:lang w:eastAsia="en-US"/>
              </w:rPr>
              <w:t xml:space="preserve">meg, (pl. fizikailag még el sem indult, vagy még csak a bontásnál tart, vagy telekalakítás </w:t>
            </w:r>
            <w:r w:rsidRPr="00347E04">
              <w:rPr>
                <w:rFonts w:ascii="Arial Narrow" w:eastAsiaTheme="minorHAnsi" w:hAnsi="Arial Narrow" w:cs="Arial"/>
                <w:color w:val="595959"/>
                <w:sz w:val="22"/>
                <w:szCs w:val="22"/>
                <w:lang w:eastAsia="en-US"/>
              </w:rPr>
              <w:t xml:space="preserve">már </w:t>
            </w:r>
            <w:r w:rsidRPr="00347E04">
              <w:rPr>
                <w:rFonts w:ascii="Arial Narrow" w:eastAsiaTheme="minorHAnsi" w:hAnsi="Arial Narrow" w:cs="Arial"/>
                <w:color w:val="454545"/>
                <w:sz w:val="22"/>
                <w:szCs w:val="22"/>
                <w:lang w:eastAsia="en-US"/>
              </w:rPr>
              <w:t xml:space="preserve">történt, de </w:t>
            </w:r>
            <w:r w:rsidRPr="00347E04">
              <w:rPr>
                <w:rFonts w:ascii="Arial Narrow" w:eastAsiaTheme="minorHAnsi" w:hAnsi="Arial Narrow" w:cs="Arial"/>
                <w:color w:val="595959"/>
                <w:sz w:val="22"/>
                <w:szCs w:val="22"/>
                <w:lang w:eastAsia="en-US"/>
              </w:rPr>
              <w:t xml:space="preserve">az </w:t>
            </w:r>
            <w:r w:rsidRPr="00347E04">
              <w:rPr>
                <w:rFonts w:ascii="Arial Narrow" w:eastAsiaTheme="minorHAnsi" w:hAnsi="Arial Narrow" w:cs="Arial"/>
                <w:color w:val="454545"/>
                <w:sz w:val="22"/>
                <w:szCs w:val="22"/>
                <w:lang w:eastAsia="en-US"/>
              </w:rPr>
              <w:t xml:space="preserve">építés még </w:t>
            </w:r>
            <w:r w:rsidRPr="00347E04">
              <w:rPr>
                <w:rFonts w:ascii="Arial Narrow" w:eastAsiaTheme="minorHAnsi" w:hAnsi="Arial Narrow" w:cs="Arial"/>
                <w:color w:val="595959"/>
                <w:sz w:val="22"/>
                <w:szCs w:val="22"/>
                <w:lang w:eastAsia="en-US"/>
              </w:rPr>
              <w:t xml:space="preserve">nem </w:t>
            </w:r>
            <w:r w:rsidRPr="00347E04">
              <w:rPr>
                <w:rFonts w:ascii="Arial Narrow" w:eastAsia="HiddenHorzOCR" w:hAnsi="Arial Narrow" w:cs="HiddenHorzOCR"/>
                <w:color w:val="595959"/>
                <w:sz w:val="22"/>
                <w:szCs w:val="22"/>
                <w:lang w:eastAsia="en-US"/>
              </w:rPr>
              <w:t>k</w:t>
            </w:r>
            <w:r w:rsidRPr="00347E04">
              <w:rPr>
                <w:rFonts w:ascii="Arial Narrow" w:eastAsia="HiddenHorzOCR" w:hAnsi="Arial Narrow" w:cs="HiddenHorzOCR"/>
                <w:color w:val="2F2F2F"/>
                <w:sz w:val="22"/>
                <w:szCs w:val="22"/>
                <w:lang w:eastAsia="en-US"/>
              </w:rPr>
              <w:t>e</w:t>
            </w:r>
            <w:r w:rsidRPr="00347E04">
              <w:rPr>
                <w:rFonts w:ascii="Arial Narrow" w:eastAsia="HiddenHorzOCR" w:hAnsi="Arial Narrow" w:cs="HiddenHorzOCR"/>
                <w:color w:val="595959"/>
                <w:sz w:val="22"/>
                <w:szCs w:val="22"/>
                <w:lang w:eastAsia="en-US"/>
              </w:rPr>
              <w:t xml:space="preserve">zdődött </w:t>
            </w:r>
            <w:r w:rsidRPr="00347E04">
              <w:rPr>
                <w:rFonts w:ascii="Arial Narrow" w:eastAsiaTheme="minorHAnsi" w:hAnsi="Arial Narrow" w:cs="Arial"/>
                <w:color w:val="595959"/>
                <w:sz w:val="22"/>
                <w:szCs w:val="22"/>
                <w:lang w:eastAsia="en-US"/>
              </w:rPr>
              <w:t xml:space="preserve">meg, vagy ütemezett beruházás esetben még nem </w:t>
            </w:r>
            <w:r w:rsidRPr="00347E04">
              <w:rPr>
                <w:rFonts w:ascii="Arial Narrow" w:eastAsia="HiddenHorzOCR" w:hAnsi="Arial Narrow" w:cs="HiddenHorzOCR"/>
                <w:color w:val="454545"/>
                <w:sz w:val="22"/>
                <w:szCs w:val="22"/>
                <w:lang w:eastAsia="en-US"/>
              </w:rPr>
              <w:t>fejeződöt</w:t>
            </w:r>
            <w:r w:rsidRPr="00347E04">
              <w:rPr>
                <w:rFonts w:ascii="Arial Narrow" w:eastAsia="HiddenHorzOCR" w:hAnsi="Arial Narrow" w:cs="HiddenHorzOCR"/>
                <w:color w:val="727273"/>
                <w:sz w:val="22"/>
                <w:szCs w:val="22"/>
                <w:lang w:eastAsia="en-US"/>
              </w:rPr>
              <w:t xml:space="preserve">t </w:t>
            </w:r>
            <w:r w:rsidRPr="00347E04">
              <w:rPr>
                <w:rFonts w:ascii="Arial Narrow" w:eastAsiaTheme="minorHAnsi" w:hAnsi="Arial Narrow" w:cs="Arial"/>
                <w:color w:val="595959"/>
                <w:sz w:val="22"/>
                <w:szCs w:val="22"/>
                <w:lang w:eastAsia="en-US"/>
              </w:rPr>
              <w:t>be az utolsó üt</w:t>
            </w:r>
            <w:r w:rsidRPr="00347E04">
              <w:rPr>
                <w:rFonts w:ascii="Arial Narrow" w:eastAsiaTheme="minorHAnsi" w:hAnsi="Arial Narrow" w:cs="Arial"/>
                <w:color w:val="2F2F2F"/>
                <w:sz w:val="22"/>
                <w:szCs w:val="22"/>
                <w:lang w:eastAsia="en-US"/>
              </w:rPr>
              <w:t>e</w:t>
            </w:r>
            <w:r w:rsidRPr="00347E04">
              <w:rPr>
                <w:rFonts w:ascii="Arial Narrow" w:eastAsiaTheme="minorHAnsi" w:hAnsi="Arial Narrow" w:cs="Arial"/>
                <w:color w:val="595959"/>
                <w:sz w:val="22"/>
                <w:szCs w:val="22"/>
                <w:lang w:eastAsia="en-US"/>
              </w:rPr>
              <w:t>m, stb</w:t>
            </w:r>
            <w:r w:rsidRPr="00347E04">
              <w:rPr>
                <w:rFonts w:ascii="Arial Narrow" w:eastAsiaTheme="minorHAnsi" w:hAnsi="Arial Narrow" w:cs="Arial"/>
                <w:color w:val="2F2F2F"/>
                <w:sz w:val="22"/>
                <w:szCs w:val="22"/>
                <w:lang w:eastAsia="en-US"/>
              </w:rPr>
              <w:t>.</w:t>
            </w:r>
            <w:r w:rsidRPr="00347E04">
              <w:rPr>
                <w:rFonts w:ascii="Arial Narrow" w:eastAsiaTheme="minorHAnsi" w:hAnsi="Arial Narrow" w:cs="Arial"/>
                <w:color w:val="595959"/>
                <w:sz w:val="22"/>
                <w:szCs w:val="22"/>
                <w:lang w:eastAsia="en-US"/>
              </w:rPr>
              <w:t xml:space="preserve">) a </w:t>
            </w:r>
            <w:r w:rsidRPr="00347E04">
              <w:rPr>
                <w:rFonts w:ascii="Arial Narrow" w:eastAsia="HiddenHorzOCR" w:hAnsi="Arial Narrow" w:cs="HiddenHorzOCR"/>
                <w:color w:val="595959"/>
                <w:sz w:val="22"/>
                <w:szCs w:val="22"/>
                <w:lang w:eastAsia="en-US"/>
              </w:rPr>
              <w:t>kataszterbő</w:t>
            </w:r>
            <w:r w:rsidRPr="00347E04">
              <w:rPr>
                <w:rFonts w:ascii="Arial Narrow" w:eastAsia="HiddenHorzOCR" w:hAnsi="Arial Narrow" w:cs="HiddenHorzOCR"/>
                <w:color w:val="2F2F2F"/>
                <w:sz w:val="22"/>
                <w:szCs w:val="22"/>
                <w:lang w:eastAsia="en-US"/>
              </w:rPr>
              <w:t xml:space="preserve">l </w:t>
            </w:r>
            <w:r w:rsidRPr="00347E04">
              <w:rPr>
                <w:rFonts w:ascii="Arial Narrow" w:eastAsiaTheme="minorHAnsi" w:hAnsi="Arial Narrow" w:cs="Arial"/>
                <w:color w:val="454545"/>
                <w:sz w:val="22"/>
                <w:szCs w:val="22"/>
                <w:lang w:eastAsia="en-US"/>
              </w:rPr>
              <w:t xml:space="preserve">a felülvizsgálat során mégis </w:t>
            </w:r>
            <w:r w:rsidRPr="00347E04">
              <w:rPr>
                <w:rFonts w:ascii="Arial Narrow" w:eastAsiaTheme="minorHAnsi" w:hAnsi="Arial Narrow" w:cs="Arial"/>
                <w:color w:val="2F2F2F"/>
                <w:sz w:val="22"/>
                <w:szCs w:val="22"/>
                <w:lang w:eastAsia="en-US"/>
              </w:rPr>
              <w:t>tör</w:t>
            </w:r>
            <w:r w:rsidRPr="00347E04">
              <w:rPr>
                <w:rFonts w:ascii="Arial Narrow" w:eastAsiaTheme="minorHAnsi" w:hAnsi="Arial Narrow" w:cs="Arial"/>
                <w:color w:val="595959"/>
                <w:sz w:val="22"/>
                <w:szCs w:val="22"/>
                <w:lang w:eastAsia="en-US"/>
              </w:rPr>
              <w:t xml:space="preserve">lésre </w:t>
            </w:r>
            <w:r w:rsidRPr="00347E04">
              <w:rPr>
                <w:rFonts w:ascii="Arial Narrow" w:eastAsiaTheme="minorHAnsi" w:hAnsi="Arial Narrow" w:cs="Arial"/>
                <w:color w:val="454545"/>
                <w:sz w:val="22"/>
                <w:szCs w:val="22"/>
                <w:lang w:eastAsia="en-US"/>
              </w:rPr>
              <w:t xml:space="preserve">került. </w:t>
            </w:r>
            <w:r w:rsidRPr="00347E04">
              <w:rPr>
                <w:rFonts w:ascii="Arial Narrow" w:eastAsiaTheme="minorHAnsi" w:hAnsi="Arial Narrow" w:cs="Arial"/>
                <w:color w:val="2F2F2F"/>
                <w:sz w:val="22"/>
                <w:szCs w:val="22"/>
                <w:lang w:eastAsia="en-US"/>
              </w:rPr>
              <w:t xml:space="preserve">Ez a </w:t>
            </w:r>
            <w:r w:rsidRPr="00347E04">
              <w:rPr>
                <w:rFonts w:ascii="Arial Narrow" w:eastAsiaTheme="minorHAnsi" w:hAnsi="Arial Narrow" w:cs="Arial"/>
                <w:color w:val="454545"/>
                <w:sz w:val="22"/>
                <w:szCs w:val="22"/>
                <w:lang w:eastAsia="en-US"/>
              </w:rPr>
              <w:t xml:space="preserve">kataszter </w:t>
            </w:r>
            <w:r w:rsidRPr="00347E04">
              <w:rPr>
                <w:rFonts w:ascii="Arial Narrow" w:eastAsia="HiddenHorzOCR" w:hAnsi="Arial Narrow" w:cs="HiddenHorzOCR"/>
                <w:color w:val="2F2F2F"/>
                <w:sz w:val="22"/>
                <w:szCs w:val="22"/>
                <w:lang w:eastAsia="en-US"/>
              </w:rPr>
              <w:t>je</w:t>
            </w:r>
            <w:r w:rsidRPr="00347E04">
              <w:rPr>
                <w:rFonts w:ascii="Arial Narrow" w:eastAsia="HiddenHorzOCR" w:hAnsi="Arial Narrow" w:cs="HiddenHorzOCR"/>
                <w:color w:val="595959"/>
                <w:sz w:val="22"/>
                <w:szCs w:val="22"/>
                <w:lang w:eastAsia="en-US"/>
              </w:rPr>
              <w:t xml:space="preserve">llegéből </w:t>
            </w:r>
            <w:r w:rsidRPr="00347E04">
              <w:rPr>
                <w:rFonts w:ascii="Arial Narrow" w:eastAsiaTheme="minorHAnsi" w:hAnsi="Arial Narrow" w:cs="Arial"/>
                <w:color w:val="454545"/>
                <w:sz w:val="22"/>
                <w:szCs w:val="22"/>
                <w:lang w:eastAsia="en-US"/>
              </w:rPr>
              <w:t xml:space="preserve">fakadóan </w:t>
            </w:r>
            <w:r w:rsidRPr="00347E04">
              <w:rPr>
                <w:rFonts w:ascii="Arial Narrow" w:eastAsia="HiddenHorzOCR" w:hAnsi="Arial Narrow" w:cs="HiddenHorzOCR"/>
                <w:color w:val="595959"/>
                <w:sz w:val="22"/>
                <w:szCs w:val="22"/>
                <w:lang w:eastAsia="en-US"/>
              </w:rPr>
              <w:t>é</w:t>
            </w:r>
            <w:r w:rsidRPr="00347E04">
              <w:rPr>
                <w:rFonts w:ascii="Arial Narrow" w:eastAsia="HiddenHorzOCR" w:hAnsi="Arial Narrow" w:cs="HiddenHorzOCR"/>
                <w:color w:val="2F2F2F"/>
                <w:sz w:val="22"/>
                <w:szCs w:val="22"/>
                <w:lang w:eastAsia="en-US"/>
              </w:rPr>
              <w:t xml:space="preserve">rthető </w:t>
            </w:r>
            <w:r w:rsidRPr="00347E04">
              <w:rPr>
                <w:rFonts w:ascii="Arial Narrow" w:eastAsiaTheme="minorHAnsi" w:hAnsi="Arial Narrow" w:cs="Arial"/>
                <w:color w:val="454545"/>
                <w:sz w:val="22"/>
                <w:szCs w:val="22"/>
                <w:lang w:eastAsia="en-US"/>
              </w:rPr>
              <w:t xml:space="preserve">és </w:t>
            </w:r>
            <w:r w:rsidRPr="00347E04">
              <w:rPr>
                <w:rFonts w:ascii="Arial Narrow" w:eastAsiaTheme="minorHAnsi" w:hAnsi="Arial Narrow" w:cs="Arial"/>
                <w:color w:val="595959"/>
                <w:sz w:val="22"/>
                <w:szCs w:val="22"/>
                <w:lang w:eastAsia="en-US"/>
              </w:rPr>
              <w:t xml:space="preserve">céljának </w:t>
            </w:r>
            <w:r w:rsidRPr="00347E04">
              <w:rPr>
                <w:rFonts w:ascii="Arial Narrow" w:eastAsiaTheme="minorHAnsi" w:hAnsi="Arial Narrow" w:cs="Arial"/>
                <w:color w:val="454545"/>
                <w:sz w:val="22"/>
                <w:szCs w:val="22"/>
                <w:lang w:eastAsia="en-US"/>
              </w:rPr>
              <w:t xml:space="preserve">is </w:t>
            </w:r>
            <w:r w:rsidRPr="00347E04">
              <w:rPr>
                <w:rFonts w:ascii="Arial Narrow" w:eastAsia="HiddenHorzOCR" w:hAnsi="Arial Narrow" w:cs="HiddenHorzOCR"/>
                <w:color w:val="454545"/>
                <w:sz w:val="22"/>
                <w:szCs w:val="22"/>
                <w:lang w:eastAsia="en-US"/>
              </w:rPr>
              <w:t xml:space="preserve">megfelelő, </w:t>
            </w:r>
            <w:r w:rsidRPr="00347E04">
              <w:rPr>
                <w:rFonts w:ascii="Arial Narrow" w:eastAsiaTheme="minorHAnsi" w:hAnsi="Arial Narrow" w:cs="Arial"/>
                <w:color w:val="454545"/>
                <w:sz w:val="22"/>
                <w:szCs w:val="22"/>
                <w:lang w:eastAsia="en-US"/>
              </w:rPr>
              <w:t xml:space="preserve">ugyanakkor </w:t>
            </w:r>
            <w:r w:rsidRPr="00347E04">
              <w:rPr>
                <w:rFonts w:ascii="Arial Narrow" w:eastAsiaTheme="minorHAnsi" w:hAnsi="Arial Narrow" w:cs="Arial"/>
                <w:b/>
                <w:bCs/>
                <w:color w:val="151515"/>
                <w:sz w:val="22"/>
                <w:szCs w:val="22"/>
                <w:lang w:eastAsia="en-US"/>
              </w:rPr>
              <w:t xml:space="preserve">ezek a területek a legtöbb esetben továbbra is az Étv. szerinti </w:t>
            </w:r>
            <w:r w:rsidRPr="00347E04">
              <w:rPr>
                <w:rFonts w:ascii="Arial Narrow" w:eastAsia="HiddenHorzOCR" w:hAnsi="Arial Narrow" w:cs="HiddenHorzOCR"/>
                <w:color w:val="151515"/>
                <w:sz w:val="22"/>
                <w:szCs w:val="22"/>
                <w:lang w:eastAsia="en-US"/>
              </w:rPr>
              <w:t xml:space="preserve">barnamezős </w:t>
            </w:r>
            <w:r w:rsidRPr="00347E04">
              <w:rPr>
                <w:rFonts w:ascii="Arial Narrow" w:eastAsiaTheme="minorHAnsi" w:hAnsi="Arial Narrow" w:cs="Arial"/>
                <w:b/>
                <w:bCs/>
                <w:color w:val="151515"/>
                <w:sz w:val="22"/>
                <w:szCs w:val="22"/>
                <w:lang w:eastAsia="en-US"/>
              </w:rPr>
              <w:t>terüle</w:t>
            </w:r>
            <w:r w:rsidRPr="00347E04">
              <w:rPr>
                <w:rFonts w:ascii="Arial Narrow" w:eastAsiaTheme="minorHAnsi" w:hAnsi="Arial Narrow" w:cs="Arial"/>
                <w:b/>
                <w:bCs/>
                <w:color w:val="2F2F2F"/>
                <w:sz w:val="22"/>
                <w:szCs w:val="22"/>
                <w:lang w:eastAsia="en-US"/>
              </w:rPr>
              <w:t>t</w:t>
            </w:r>
            <w:r w:rsidRPr="00347E04">
              <w:rPr>
                <w:rFonts w:ascii="Arial Narrow" w:eastAsiaTheme="minorHAnsi" w:hAnsi="Arial Narrow" w:cs="Arial"/>
                <w:b/>
                <w:bCs/>
                <w:color w:val="151515"/>
                <w:sz w:val="22"/>
                <w:szCs w:val="22"/>
                <w:lang w:eastAsia="en-US"/>
              </w:rPr>
              <w:t xml:space="preserve">ként definiálhatók </w:t>
            </w:r>
            <w:r w:rsidRPr="00347E04">
              <w:rPr>
                <w:rFonts w:ascii="Arial Narrow" w:eastAsiaTheme="minorHAnsi" w:hAnsi="Arial Narrow" w:cs="Arial"/>
                <w:color w:val="595959"/>
                <w:sz w:val="22"/>
                <w:szCs w:val="22"/>
                <w:lang w:eastAsia="en-US"/>
              </w:rPr>
              <w:t>(p</w:t>
            </w:r>
            <w:r w:rsidRPr="00347E04">
              <w:rPr>
                <w:rFonts w:ascii="Arial Narrow" w:eastAsiaTheme="minorHAnsi" w:hAnsi="Arial Narrow" w:cs="Arial"/>
                <w:color w:val="2F2F2F"/>
                <w:sz w:val="22"/>
                <w:szCs w:val="22"/>
                <w:lang w:eastAsia="en-US"/>
              </w:rPr>
              <w:t xml:space="preserve">l. </w:t>
            </w:r>
            <w:r w:rsidRPr="00347E04">
              <w:rPr>
                <w:rFonts w:ascii="Arial Narrow" w:eastAsiaTheme="minorHAnsi" w:hAnsi="Arial Narrow" w:cs="Arial"/>
                <w:color w:val="595959"/>
                <w:sz w:val="22"/>
                <w:szCs w:val="22"/>
                <w:lang w:eastAsia="en-US"/>
              </w:rPr>
              <w:t xml:space="preserve">Waterfront </w:t>
            </w:r>
            <w:r w:rsidRPr="00347E04">
              <w:rPr>
                <w:rFonts w:ascii="Arial Narrow" w:eastAsiaTheme="minorHAnsi" w:hAnsi="Arial Narrow" w:cs="Arial"/>
                <w:color w:val="2F2F2F"/>
                <w:sz w:val="22"/>
                <w:szCs w:val="22"/>
                <w:lang w:eastAsia="en-US"/>
              </w:rPr>
              <w:t xml:space="preserve">City </w:t>
            </w:r>
            <w:r w:rsidRPr="00347E04">
              <w:rPr>
                <w:rFonts w:ascii="Arial Narrow" w:eastAsiaTheme="minorHAnsi" w:hAnsi="Arial Narrow" w:cs="Arial"/>
                <w:color w:val="595959"/>
                <w:sz w:val="22"/>
                <w:szCs w:val="22"/>
                <w:lang w:eastAsia="en-US"/>
              </w:rPr>
              <w:t>- volt BUSZESZ terü</w:t>
            </w:r>
            <w:r w:rsidRPr="00347E04">
              <w:rPr>
                <w:rFonts w:ascii="Arial Narrow" w:eastAsiaTheme="minorHAnsi" w:hAnsi="Arial Narrow" w:cs="Arial"/>
                <w:color w:val="727273"/>
                <w:sz w:val="22"/>
                <w:szCs w:val="22"/>
                <w:lang w:eastAsia="en-US"/>
              </w:rPr>
              <w:t>l</w:t>
            </w:r>
            <w:r w:rsidRPr="00347E04">
              <w:rPr>
                <w:rFonts w:ascii="Arial Narrow" w:eastAsiaTheme="minorHAnsi" w:hAnsi="Arial Narrow" w:cs="Arial"/>
                <w:color w:val="454545"/>
                <w:sz w:val="22"/>
                <w:szCs w:val="22"/>
                <w:lang w:eastAsia="en-US"/>
              </w:rPr>
              <w:t xml:space="preserve">ete), </w:t>
            </w:r>
            <w:r w:rsidRPr="00347E04">
              <w:rPr>
                <w:rFonts w:ascii="Arial Narrow" w:eastAsiaTheme="minorHAnsi" w:hAnsi="Arial Narrow" w:cs="Arial"/>
                <w:color w:val="595959"/>
                <w:sz w:val="22"/>
                <w:szCs w:val="22"/>
                <w:lang w:eastAsia="en-US"/>
              </w:rPr>
              <w:t xml:space="preserve">ahol </w:t>
            </w:r>
            <w:r w:rsidRPr="00347E04">
              <w:rPr>
                <w:rFonts w:ascii="Arial Narrow" w:eastAsiaTheme="minorHAnsi" w:hAnsi="Arial Narrow" w:cs="Arial"/>
                <w:color w:val="2F2F2F"/>
                <w:sz w:val="22"/>
                <w:szCs w:val="22"/>
                <w:lang w:eastAsia="en-US"/>
              </w:rPr>
              <w:t xml:space="preserve">a </w:t>
            </w:r>
            <w:r w:rsidRPr="00347E04">
              <w:rPr>
                <w:rFonts w:ascii="Arial Narrow" w:eastAsiaTheme="minorHAnsi" w:hAnsi="Arial Narrow" w:cs="Arial"/>
                <w:color w:val="595959"/>
                <w:sz w:val="22"/>
                <w:szCs w:val="22"/>
                <w:lang w:eastAsia="en-US"/>
              </w:rPr>
              <w:t xml:space="preserve">fejlesztés </w:t>
            </w:r>
            <w:r w:rsidRPr="00347E04">
              <w:rPr>
                <w:rFonts w:ascii="Arial Narrow" w:eastAsiaTheme="minorHAnsi" w:hAnsi="Arial Narrow" w:cs="Arial"/>
                <w:color w:val="454545"/>
                <w:sz w:val="22"/>
                <w:szCs w:val="22"/>
                <w:lang w:eastAsia="en-US"/>
              </w:rPr>
              <w:t xml:space="preserve">még </w:t>
            </w:r>
            <w:r w:rsidRPr="00347E04">
              <w:rPr>
                <w:rFonts w:ascii="Arial Narrow" w:eastAsiaTheme="minorHAnsi" w:hAnsi="Arial Narrow" w:cs="Arial"/>
                <w:color w:val="595959"/>
                <w:sz w:val="22"/>
                <w:szCs w:val="22"/>
                <w:lang w:eastAsia="en-US"/>
              </w:rPr>
              <w:t>cs</w:t>
            </w:r>
            <w:r w:rsidRPr="00347E04">
              <w:rPr>
                <w:rFonts w:ascii="Arial Narrow" w:eastAsiaTheme="minorHAnsi" w:hAnsi="Arial Narrow" w:cs="Arial"/>
                <w:color w:val="2F2F2F"/>
                <w:sz w:val="22"/>
                <w:szCs w:val="22"/>
                <w:lang w:eastAsia="en-US"/>
              </w:rPr>
              <w:t xml:space="preserve">ak </w:t>
            </w:r>
            <w:r w:rsidRPr="00347E04">
              <w:rPr>
                <w:rFonts w:ascii="Arial Narrow" w:eastAsiaTheme="minorHAnsi" w:hAnsi="Arial Narrow" w:cs="Arial"/>
                <w:color w:val="595959"/>
                <w:sz w:val="22"/>
                <w:szCs w:val="22"/>
                <w:lang w:eastAsia="en-US"/>
              </w:rPr>
              <w:t>te</w:t>
            </w:r>
            <w:r w:rsidRPr="00347E04">
              <w:rPr>
                <w:rFonts w:ascii="Arial Narrow" w:eastAsiaTheme="minorHAnsi" w:hAnsi="Arial Narrow" w:cs="Arial"/>
                <w:color w:val="2F2F2F"/>
                <w:sz w:val="22"/>
                <w:szCs w:val="22"/>
                <w:lang w:eastAsia="en-US"/>
              </w:rPr>
              <w:t xml:space="preserve">rület </w:t>
            </w:r>
            <w:r w:rsidRPr="00347E04">
              <w:rPr>
                <w:rFonts w:ascii="Arial Narrow" w:eastAsiaTheme="minorHAnsi" w:hAnsi="Arial Narrow" w:cs="Arial"/>
                <w:color w:val="454545"/>
                <w:sz w:val="22"/>
                <w:szCs w:val="22"/>
                <w:lang w:eastAsia="en-US"/>
              </w:rPr>
              <w:t xml:space="preserve">egyik </w:t>
            </w:r>
            <w:r w:rsidRPr="00347E04">
              <w:rPr>
                <w:rFonts w:ascii="Arial Narrow" w:eastAsiaTheme="minorHAnsi" w:hAnsi="Arial Narrow" w:cs="Arial"/>
                <w:color w:val="595959"/>
                <w:sz w:val="22"/>
                <w:szCs w:val="22"/>
                <w:lang w:eastAsia="en-US"/>
              </w:rPr>
              <w:t>fe</w:t>
            </w:r>
            <w:r w:rsidRPr="00347E04">
              <w:rPr>
                <w:rFonts w:ascii="Arial Narrow" w:eastAsiaTheme="minorHAnsi" w:hAnsi="Arial Narrow" w:cs="Arial"/>
                <w:color w:val="2F2F2F"/>
                <w:sz w:val="22"/>
                <w:szCs w:val="22"/>
                <w:lang w:eastAsia="en-US"/>
              </w:rPr>
              <w:t xml:space="preserve">lén </w:t>
            </w:r>
            <w:r w:rsidRPr="00347E04">
              <w:rPr>
                <w:rFonts w:ascii="Arial Narrow" w:eastAsia="HiddenHorzOCR" w:hAnsi="Arial Narrow" w:cs="HiddenHorzOCR"/>
                <w:color w:val="454545"/>
                <w:sz w:val="22"/>
                <w:szCs w:val="22"/>
                <w:lang w:eastAsia="en-US"/>
              </w:rPr>
              <w:t xml:space="preserve">kezdődött </w:t>
            </w:r>
            <w:r w:rsidRPr="00347E04">
              <w:rPr>
                <w:rFonts w:ascii="Arial Narrow" w:eastAsiaTheme="minorHAnsi" w:hAnsi="Arial Narrow" w:cs="Arial"/>
                <w:color w:val="2F2F2F"/>
                <w:sz w:val="22"/>
                <w:szCs w:val="22"/>
                <w:lang w:eastAsia="en-US"/>
              </w:rPr>
              <w:t>me</w:t>
            </w:r>
            <w:r w:rsidRPr="00347E04">
              <w:rPr>
                <w:rFonts w:ascii="Arial Narrow" w:eastAsiaTheme="minorHAnsi" w:hAnsi="Arial Narrow" w:cs="Arial"/>
                <w:color w:val="595959"/>
                <w:sz w:val="22"/>
                <w:szCs w:val="22"/>
                <w:lang w:eastAsia="en-US"/>
              </w:rPr>
              <w:t>g.</w:t>
            </w:r>
          </w:p>
          <w:p w14:paraId="60DA508A" w14:textId="77777777" w:rsidR="00347E04" w:rsidRPr="00347E04" w:rsidRDefault="00347E04" w:rsidP="00347E04">
            <w:pPr>
              <w:autoSpaceDE w:val="0"/>
              <w:autoSpaceDN w:val="0"/>
              <w:adjustRightInd w:val="0"/>
              <w:rPr>
                <w:rFonts w:ascii="Arial Narrow" w:eastAsiaTheme="minorHAnsi" w:hAnsi="Arial Narrow" w:cs="Arial"/>
                <w:color w:val="595959"/>
                <w:sz w:val="22"/>
                <w:szCs w:val="22"/>
                <w:lang w:eastAsia="en-US"/>
              </w:rPr>
            </w:pPr>
            <w:r w:rsidRPr="00347E04">
              <w:rPr>
                <w:rFonts w:ascii="Arial Narrow" w:eastAsiaTheme="minorHAnsi" w:hAnsi="Arial Narrow" w:cs="Arial"/>
                <w:color w:val="595959"/>
                <w:sz w:val="22"/>
                <w:szCs w:val="22"/>
                <w:lang w:eastAsia="en-US"/>
              </w:rPr>
              <w:t>A Védelmi ko</w:t>
            </w:r>
            <w:r w:rsidRPr="00347E04">
              <w:rPr>
                <w:rFonts w:ascii="Arial Narrow" w:eastAsiaTheme="minorHAnsi" w:hAnsi="Arial Narrow" w:cs="Arial"/>
                <w:color w:val="727273"/>
                <w:sz w:val="22"/>
                <w:szCs w:val="22"/>
                <w:lang w:eastAsia="en-US"/>
              </w:rPr>
              <w:t>rl</w:t>
            </w:r>
            <w:r w:rsidRPr="00347E04">
              <w:rPr>
                <w:rFonts w:ascii="Arial Narrow" w:eastAsiaTheme="minorHAnsi" w:hAnsi="Arial Narrow" w:cs="Arial"/>
                <w:color w:val="595959"/>
                <w:sz w:val="22"/>
                <w:szCs w:val="22"/>
                <w:lang w:eastAsia="en-US"/>
              </w:rPr>
              <w:t xml:space="preserve">átozási </w:t>
            </w:r>
            <w:r w:rsidRPr="00347E04">
              <w:rPr>
                <w:rFonts w:ascii="Arial Narrow" w:eastAsiaTheme="minorHAnsi" w:hAnsi="Arial Narrow" w:cs="Arial"/>
                <w:color w:val="727273"/>
                <w:sz w:val="22"/>
                <w:szCs w:val="22"/>
                <w:lang w:eastAsia="en-US"/>
              </w:rPr>
              <w:t>t</w:t>
            </w:r>
            <w:r w:rsidRPr="00347E04">
              <w:rPr>
                <w:rFonts w:ascii="Arial Narrow" w:eastAsiaTheme="minorHAnsi" w:hAnsi="Arial Narrow" w:cs="Arial"/>
                <w:color w:val="454545"/>
                <w:sz w:val="22"/>
                <w:szCs w:val="22"/>
                <w:lang w:eastAsia="en-US"/>
              </w:rPr>
              <w:t xml:space="preserve">ervlapon </w:t>
            </w:r>
            <w:r w:rsidRPr="00347E04">
              <w:rPr>
                <w:rFonts w:ascii="Arial Narrow" w:eastAsiaTheme="minorHAnsi" w:hAnsi="Arial Narrow" w:cs="Arial"/>
                <w:color w:val="595959"/>
                <w:sz w:val="22"/>
                <w:szCs w:val="22"/>
                <w:lang w:eastAsia="en-US"/>
              </w:rPr>
              <w:t>ábrázo</w:t>
            </w:r>
            <w:r w:rsidRPr="00347E04">
              <w:rPr>
                <w:rFonts w:ascii="Arial Narrow" w:eastAsiaTheme="minorHAnsi" w:hAnsi="Arial Narrow" w:cs="Arial"/>
                <w:color w:val="2F2F2F"/>
                <w:sz w:val="22"/>
                <w:szCs w:val="22"/>
                <w:lang w:eastAsia="en-US"/>
              </w:rPr>
              <w:t xml:space="preserve">lt </w:t>
            </w:r>
            <w:r w:rsidRPr="00347E04">
              <w:rPr>
                <w:rFonts w:ascii="Arial Narrow" w:eastAsiaTheme="minorHAnsi" w:hAnsi="Arial Narrow" w:cs="Arial"/>
                <w:b/>
                <w:bCs/>
                <w:color w:val="2F2F2F"/>
                <w:sz w:val="22"/>
                <w:szCs w:val="22"/>
                <w:lang w:eastAsia="en-US"/>
              </w:rPr>
              <w:t>„t</w:t>
            </w:r>
            <w:r w:rsidRPr="00347E04">
              <w:rPr>
                <w:rFonts w:ascii="Arial Narrow" w:eastAsiaTheme="minorHAnsi" w:hAnsi="Arial Narrow" w:cs="Arial"/>
                <w:b/>
                <w:bCs/>
                <w:color w:val="151515"/>
                <w:sz w:val="22"/>
                <w:szCs w:val="22"/>
                <w:lang w:eastAsia="en-US"/>
              </w:rPr>
              <w:t>elepülésszerkezet alakítását befo</w:t>
            </w:r>
            <w:r w:rsidRPr="00347E04">
              <w:rPr>
                <w:rFonts w:ascii="Arial Narrow" w:eastAsiaTheme="minorHAnsi" w:hAnsi="Arial Narrow" w:cs="Arial"/>
                <w:b/>
                <w:bCs/>
                <w:color w:val="2F2F2F"/>
                <w:sz w:val="22"/>
                <w:szCs w:val="22"/>
                <w:lang w:eastAsia="en-US"/>
              </w:rPr>
              <w:t>l</w:t>
            </w:r>
            <w:r w:rsidRPr="00347E04">
              <w:rPr>
                <w:rFonts w:ascii="Arial Narrow" w:eastAsiaTheme="minorHAnsi" w:hAnsi="Arial Narrow" w:cs="Arial"/>
                <w:b/>
                <w:bCs/>
                <w:color w:val="151515"/>
                <w:sz w:val="22"/>
                <w:szCs w:val="22"/>
                <w:lang w:eastAsia="en-US"/>
              </w:rPr>
              <w:t xml:space="preserve">yásoló </w:t>
            </w:r>
            <w:r w:rsidRPr="00347E04">
              <w:rPr>
                <w:rFonts w:ascii="Arial Narrow" w:eastAsia="HiddenHorzOCR" w:hAnsi="Arial Narrow" w:cs="HiddenHorzOCR"/>
                <w:color w:val="151515"/>
                <w:sz w:val="22"/>
                <w:szCs w:val="22"/>
                <w:lang w:eastAsia="en-US"/>
              </w:rPr>
              <w:t xml:space="preserve">barnamezős </w:t>
            </w:r>
            <w:r w:rsidRPr="00347E04">
              <w:rPr>
                <w:rFonts w:ascii="Arial Narrow" w:eastAsiaTheme="minorHAnsi" w:hAnsi="Arial Narrow" w:cs="Arial"/>
                <w:b/>
                <w:bCs/>
                <w:color w:val="151515"/>
                <w:sz w:val="22"/>
                <w:szCs w:val="22"/>
                <w:lang w:eastAsia="en-US"/>
              </w:rPr>
              <w:t>területek</w:t>
            </w:r>
            <w:r w:rsidRPr="00347E04">
              <w:rPr>
                <w:rFonts w:ascii="Arial Narrow" w:eastAsiaTheme="minorHAnsi" w:hAnsi="Arial Narrow" w:cs="Arial"/>
                <w:b/>
                <w:bCs/>
                <w:color w:val="2F2F2F"/>
                <w:sz w:val="22"/>
                <w:szCs w:val="22"/>
                <w:lang w:eastAsia="en-US"/>
              </w:rPr>
              <w:t xml:space="preserve">" </w:t>
            </w:r>
            <w:r w:rsidRPr="00347E04">
              <w:rPr>
                <w:rFonts w:ascii="Arial Narrow" w:eastAsiaTheme="minorHAnsi" w:hAnsi="Arial Narrow" w:cs="Arial"/>
                <w:color w:val="454545"/>
                <w:sz w:val="22"/>
                <w:szCs w:val="22"/>
                <w:lang w:eastAsia="en-US"/>
              </w:rPr>
              <w:t>ki</w:t>
            </w:r>
            <w:r w:rsidRPr="00347E04">
              <w:rPr>
                <w:rFonts w:ascii="Arial Narrow" w:eastAsiaTheme="minorHAnsi" w:hAnsi="Arial Narrow" w:cs="Arial"/>
                <w:color w:val="727273"/>
                <w:sz w:val="22"/>
                <w:szCs w:val="22"/>
                <w:lang w:eastAsia="en-US"/>
              </w:rPr>
              <w:t>j</w:t>
            </w:r>
            <w:r w:rsidRPr="00347E04">
              <w:rPr>
                <w:rFonts w:ascii="Arial Narrow" w:eastAsiaTheme="minorHAnsi" w:hAnsi="Arial Narrow" w:cs="Arial"/>
                <w:color w:val="454545"/>
                <w:sz w:val="22"/>
                <w:szCs w:val="22"/>
                <w:lang w:eastAsia="en-US"/>
              </w:rPr>
              <w:t>elölés, kü</w:t>
            </w:r>
            <w:r w:rsidRPr="00347E04">
              <w:rPr>
                <w:rFonts w:ascii="Arial Narrow" w:eastAsiaTheme="minorHAnsi" w:hAnsi="Arial Narrow" w:cs="Arial"/>
                <w:color w:val="727273"/>
                <w:sz w:val="22"/>
                <w:szCs w:val="22"/>
                <w:lang w:eastAsia="en-US"/>
              </w:rPr>
              <w:t>l</w:t>
            </w:r>
            <w:r w:rsidRPr="00347E04">
              <w:rPr>
                <w:rFonts w:ascii="Arial Narrow" w:eastAsiaTheme="minorHAnsi" w:hAnsi="Arial Narrow" w:cs="Arial"/>
                <w:color w:val="595959"/>
                <w:sz w:val="22"/>
                <w:szCs w:val="22"/>
                <w:lang w:eastAsia="en-US"/>
              </w:rPr>
              <w:t xml:space="preserve">önös </w:t>
            </w:r>
            <w:r w:rsidRPr="00347E04">
              <w:rPr>
                <w:rFonts w:ascii="Arial Narrow" w:eastAsia="HiddenHorzOCR" w:hAnsi="Arial Narrow" w:cs="HiddenHorzOCR"/>
                <w:color w:val="454545"/>
                <w:sz w:val="22"/>
                <w:szCs w:val="22"/>
                <w:lang w:eastAsia="en-US"/>
              </w:rPr>
              <w:t xml:space="preserve">jelentőséggel </w:t>
            </w:r>
            <w:r w:rsidRPr="00347E04">
              <w:rPr>
                <w:rFonts w:ascii="Arial Narrow" w:eastAsiaTheme="minorHAnsi" w:hAnsi="Arial Narrow" w:cs="Arial"/>
                <w:color w:val="454545"/>
                <w:sz w:val="22"/>
                <w:szCs w:val="22"/>
                <w:lang w:eastAsia="en-US"/>
              </w:rPr>
              <w:t xml:space="preserve">fog </w:t>
            </w:r>
            <w:r w:rsidRPr="00347E04">
              <w:rPr>
                <w:rFonts w:ascii="Arial Narrow" w:eastAsiaTheme="minorHAnsi" w:hAnsi="Arial Narrow" w:cs="Arial"/>
                <w:color w:val="2F2F2F"/>
                <w:sz w:val="22"/>
                <w:szCs w:val="22"/>
                <w:lang w:eastAsia="en-US"/>
              </w:rPr>
              <w:t xml:space="preserve">bírni, </w:t>
            </w:r>
            <w:r w:rsidRPr="00347E04">
              <w:rPr>
                <w:rFonts w:ascii="Arial Narrow" w:eastAsiaTheme="minorHAnsi" w:hAnsi="Arial Narrow" w:cs="Arial"/>
                <w:color w:val="454545"/>
                <w:sz w:val="22"/>
                <w:szCs w:val="22"/>
                <w:lang w:eastAsia="en-US"/>
              </w:rPr>
              <w:t xml:space="preserve">mivel a kijelölés </w:t>
            </w:r>
            <w:r w:rsidRPr="00347E04">
              <w:rPr>
                <w:rFonts w:ascii="Arial Narrow" w:eastAsia="HiddenHorzOCR" w:hAnsi="Arial Narrow" w:cs="HiddenHorzOCR"/>
                <w:color w:val="454545"/>
                <w:sz w:val="22"/>
                <w:szCs w:val="22"/>
                <w:lang w:eastAsia="en-US"/>
              </w:rPr>
              <w:t xml:space="preserve">vélhetően </w:t>
            </w:r>
            <w:r w:rsidRPr="00347E04">
              <w:rPr>
                <w:rFonts w:ascii="Arial Narrow" w:eastAsiaTheme="minorHAnsi" w:hAnsi="Arial Narrow" w:cs="Arial"/>
                <w:color w:val="454545"/>
                <w:sz w:val="22"/>
                <w:szCs w:val="22"/>
                <w:lang w:eastAsia="en-US"/>
              </w:rPr>
              <w:t xml:space="preserve">összefüggésbe lesz hozható a kedvezményes </w:t>
            </w:r>
            <w:r w:rsidRPr="00347E04">
              <w:rPr>
                <w:rFonts w:ascii="Arial Narrow" w:eastAsiaTheme="minorHAnsi" w:hAnsi="Arial Narrow" w:cs="Arial"/>
                <w:color w:val="2F2F2F"/>
                <w:sz w:val="22"/>
                <w:szCs w:val="22"/>
                <w:lang w:eastAsia="en-US"/>
              </w:rPr>
              <w:t xml:space="preserve">lakás </w:t>
            </w:r>
            <w:r w:rsidRPr="00347E04">
              <w:rPr>
                <w:rFonts w:ascii="Arial Narrow" w:eastAsiaTheme="minorHAnsi" w:hAnsi="Arial Narrow" w:cs="Arial"/>
                <w:color w:val="454545"/>
                <w:sz w:val="22"/>
                <w:szCs w:val="22"/>
                <w:lang w:eastAsia="en-US"/>
              </w:rPr>
              <w:t>áfa újbó</w:t>
            </w:r>
            <w:r w:rsidRPr="00347E04">
              <w:rPr>
                <w:rFonts w:ascii="Arial Narrow" w:eastAsiaTheme="minorHAnsi" w:hAnsi="Arial Narrow" w:cs="Arial"/>
                <w:color w:val="727273"/>
                <w:sz w:val="22"/>
                <w:szCs w:val="22"/>
                <w:lang w:eastAsia="en-US"/>
              </w:rPr>
              <w:t>l</w:t>
            </w:r>
            <w:r w:rsidRPr="00347E04">
              <w:rPr>
                <w:rFonts w:ascii="Arial Narrow" w:eastAsiaTheme="minorHAnsi" w:hAnsi="Arial Narrow" w:cs="Arial"/>
                <w:color w:val="595959"/>
                <w:sz w:val="22"/>
                <w:szCs w:val="22"/>
                <w:lang w:eastAsia="en-US"/>
              </w:rPr>
              <w:t xml:space="preserve">i megnyílásának </w:t>
            </w:r>
            <w:r w:rsidRPr="00347E04">
              <w:rPr>
                <w:rFonts w:ascii="Arial Narrow" w:eastAsia="HiddenHorzOCR" w:hAnsi="Arial Narrow" w:cs="HiddenHorzOCR"/>
                <w:color w:val="454545"/>
                <w:sz w:val="22"/>
                <w:szCs w:val="22"/>
                <w:lang w:eastAsia="en-US"/>
              </w:rPr>
              <w:t xml:space="preserve">lehetőségével, </w:t>
            </w:r>
            <w:r w:rsidRPr="00347E04">
              <w:rPr>
                <w:rFonts w:ascii="Arial Narrow" w:eastAsiaTheme="minorHAnsi" w:hAnsi="Arial Narrow" w:cs="Arial"/>
                <w:color w:val="454545"/>
                <w:sz w:val="22"/>
                <w:szCs w:val="22"/>
                <w:lang w:eastAsia="en-US"/>
              </w:rPr>
              <w:t xml:space="preserve">ahogy </w:t>
            </w:r>
            <w:r w:rsidRPr="00347E04">
              <w:rPr>
                <w:rFonts w:ascii="Arial Narrow" w:eastAsiaTheme="minorHAnsi" w:hAnsi="Arial Narrow" w:cs="Arial"/>
                <w:color w:val="595959"/>
                <w:sz w:val="22"/>
                <w:szCs w:val="22"/>
                <w:lang w:eastAsia="en-US"/>
              </w:rPr>
              <w:t>az a kormány</w:t>
            </w:r>
            <w:r w:rsidRPr="00347E04">
              <w:rPr>
                <w:rFonts w:ascii="Arial Narrow" w:eastAsiaTheme="minorHAnsi" w:hAnsi="Arial Narrow" w:cs="Arial"/>
                <w:color w:val="727273"/>
                <w:sz w:val="22"/>
                <w:szCs w:val="22"/>
                <w:lang w:eastAsia="en-US"/>
              </w:rPr>
              <w:t>i</w:t>
            </w:r>
            <w:r w:rsidRPr="00347E04">
              <w:rPr>
                <w:rFonts w:ascii="Arial Narrow" w:eastAsiaTheme="minorHAnsi" w:hAnsi="Arial Narrow" w:cs="Arial"/>
                <w:color w:val="595959"/>
                <w:sz w:val="22"/>
                <w:szCs w:val="22"/>
                <w:lang w:eastAsia="en-US"/>
              </w:rPr>
              <w:t xml:space="preserve">nfón </w:t>
            </w:r>
            <w:r w:rsidRPr="00347E04">
              <w:rPr>
                <w:rFonts w:ascii="Arial Narrow" w:eastAsiaTheme="minorHAnsi" w:hAnsi="Arial Narrow" w:cs="Arial"/>
                <w:color w:val="454545"/>
                <w:sz w:val="22"/>
                <w:szCs w:val="22"/>
                <w:lang w:eastAsia="en-US"/>
              </w:rPr>
              <w:t xml:space="preserve">is </w:t>
            </w:r>
            <w:r w:rsidRPr="00347E04">
              <w:rPr>
                <w:rFonts w:ascii="Arial Narrow" w:eastAsiaTheme="minorHAnsi" w:hAnsi="Arial Narrow" w:cs="Arial"/>
                <w:color w:val="595959"/>
                <w:sz w:val="22"/>
                <w:szCs w:val="22"/>
                <w:lang w:eastAsia="en-US"/>
              </w:rPr>
              <w:t>e</w:t>
            </w:r>
            <w:r w:rsidRPr="00347E04">
              <w:rPr>
                <w:rFonts w:ascii="Arial Narrow" w:eastAsiaTheme="minorHAnsi" w:hAnsi="Arial Narrow" w:cs="Arial"/>
                <w:color w:val="2F2F2F"/>
                <w:sz w:val="22"/>
                <w:szCs w:val="22"/>
                <w:lang w:eastAsia="en-US"/>
              </w:rPr>
              <w:t>l</w:t>
            </w:r>
            <w:r w:rsidRPr="00347E04">
              <w:rPr>
                <w:rFonts w:ascii="Arial Narrow" w:eastAsiaTheme="minorHAnsi" w:hAnsi="Arial Narrow" w:cs="Arial"/>
                <w:color w:val="595959"/>
                <w:sz w:val="22"/>
                <w:szCs w:val="22"/>
                <w:lang w:eastAsia="en-US"/>
              </w:rPr>
              <w:t xml:space="preserve">hangzott április </w:t>
            </w:r>
            <w:r w:rsidRPr="00347E04">
              <w:rPr>
                <w:rFonts w:ascii="Arial Narrow" w:eastAsiaTheme="minorHAnsi" w:hAnsi="Arial Narrow" w:cs="Arial"/>
                <w:color w:val="454545"/>
                <w:sz w:val="22"/>
                <w:szCs w:val="22"/>
                <w:lang w:eastAsia="en-US"/>
              </w:rPr>
              <w:t xml:space="preserve">16.-án, </w:t>
            </w:r>
            <w:r w:rsidRPr="00347E04">
              <w:rPr>
                <w:rFonts w:ascii="Arial Narrow" w:eastAsiaTheme="minorHAnsi" w:hAnsi="Arial Narrow" w:cs="Arial"/>
                <w:color w:val="595959"/>
                <w:sz w:val="22"/>
                <w:szCs w:val="22"/>
                <w:lang w:eastAsia="en-US"/>
              </w:rPr>
              <w:t xml:space="preserve">és </w:t>
            </w:r>
            <w:r w:rsidRPr="00347E04">
              <w:rPr>
                <w:rFonts w:ascii="Arial Narrow" w:eastAsiaTheme="minorHAnsi" w:hAnsi="Arial Narrow" w:cs="Arial"/>
                <w:color w:val="454545"/>
                <w:sz w:val="22"/>
                <w:szCs w:val="22"/>
                <w:lang w:eastAsia="en-US"/>
              </w:rPr>
              <w:t xml:space="preserve">a sajtó </w:t>
            </w:r>
            <w:r w:rsidRPr="00347E04">
              <w:rPr>
                <w:rFonts w:ascii="Arial Narrow" w:eastAsiaTheme="minorHAnsi" w:hAnsi="Arial Narrow" w:cs="Arial"/>
                <w:color w:val="595959"/>
                <w:sz w:val="22"/>
                <w:szCs w:val="22"/>
                <w:lang w:eastAsia="en-US"/>
              </w:rPr>
              <w:t>is foglalkoz</w:t>
            </w:r>
            <w:r w:rsidRPr="00347E04">
              <w:rPr>
                <w:rFonts w:ascii="Arial Narrow" w:eastAsiaTheme="minorHAnsi" w:hAnsi="Arial Narrow" w:cs="Arial"/>
                <w:color w:val="727273"/>
                <w:sz w:val="22"/>
                <w:szCs w:val="22"/>
                <w:lang w:eastAsia="en-US"/>
              </w:rPr>
              <w:t>i</w:t>
            </w:r>
            <w:r w:rsidRPr="00347E04">
              <w:rPr>
                <w:rFonts w:ascii="Arial Narrow" w:eastAsiaTheme="minorHAnsi" w:hAnsi="Arial Narrow" w:cs="Arial"/>
                <w:color w:val="595959"/>
                <w:sz w:val="22"/>
                <w:szCs w:val="22"/>
                <w:lang w:eastAsia="en-US"/>
              </w:rPr>
              <w:t xml:space="preserve">k </w:t>
            </w:r>
            <w:r w:rsidRPr="00347E04">
              <w:rPr>
                <w:rFonts w:ascii="Arial Narrow" w:eastAsiaTheme="minorHAnsi" w:hAnsi="Arial Narrow" w:cs="Arial"/>
                <w:color w:val="454545"/>
                <w:sz w:val="22"/>
                <w:szCs w:val="22"/>
                <w:lang w:eastAsia="en-US"/>
              </w:rPr>
              <w:t xml:space="preserve">a kérdéssel. </w:t>
            </w:r>
            <w:r w:rsidRPr="00347E04">
              <w:rPr>
                <w:rFonts w:ascii="Arial Narrow" w:eastAsiaTheme="minorHAnsi" w:hAnsi="Arial Narrow" w:cs="Arial"/>
                <w:color w:val="595959"/>
                <w:sz w:val="22"/>
                <w:szCs w:val="22"/>
                <w:lang w:eastAsia="en-US"/>
              </w:rPr>
              <w:t>E tekintetben a 2019-es kataszterből részben átvett lehatárolások vagy azok nem teljes körű feltüntetése a fejlesztések időbeliség problematikája miatt egyes barnamezős fejlesztéseket rendkívül hátrányos helyzetbe sodorhat, miközben nem lehet cél, hogy egy megkezdett beruházás azért elakadjon a barnamezős vagy rehabilitációs fejlesztések körében, mert a településrendezési eszköz a fejlesztés fent említett időbeliségét nem vette figyelembe a lehatárolás során. Nem lehet cél, hogy a terület csak azért, mert már ismert a fejlesztési szándék, elveszítse barna mezős jellegét.</w:t>
            </w:r>
          </w:p>
          <w:p w14:paraId="3250AE3A" w14:textId="77777777" w:rsidR="00347E04" w:rsidRPr="00347E04" w:rsidRDefault="00347E04" w:rsidP="00347E04">
            <w:pPr>
              <w:autoSpaceDE w:val="0"/>
              <w:autoSpaceDN w:val="0"/>
              <w:adjustRightInd w:val="0"/>
              <w:rPr>
                <w:rFonts w:ascii="Arial Narrow" w:hAnsi="Arial Narrow"/>
                <w:sz w:val="22"/>
                <w:szCs w:val="22"/>
              </w:rPr>
            </w:pPr>
            <w:r w:rsidRPr="00347E04">
              <w:rPr>
                <w:rFonts w:ascii="Arial Narrow" w:eastAsiaTheme="minorHAnsi" w:hAnsi="Arial Narrow" w:cs="Arial"/>
                <w:color w:val="595959"/>
                <w:sz w:val="22"/>
                <w:szCs w:val="22"/>
                <w:lang w:eastAsia="en-US"/>
              </w:rPr>
              <w:t>Más egy folyamatosan követett monitoring érdekében készített barnamezős, vagy rehabilitációs kataszter, melynek feladata a fejlesztők orientálása egy-egy terület iránt, és más a cél, ha a terület eredetileg barnamezős, vagy rehabilitációra megérett terület volt, és a fejlesztés elindításán túl annak befejezése a cél, és e célból kerül megjelölésre a TSZT tervlapján.</w:t>
            </w:r>
          </w:p>
        </w:tc>
        <w:tc>
          <w:tcPr>
            <w:tcW w:w="4654" w:type="dxa"/>
            <w:vMerge/>
            <w:tcBorders>
              <w:left w:val="single" w:sz="8" w:space="0" w:color="auto"/>
              <w:bottom w:val="single" w:sz="4" w:space="0" w:color="auto"/>
              <w:right w:val="single" w:sz="4" w:space="0" w:color="auto"/>
            </w:tcBorders>
          </w:tcPr>
          <w:p w14:paraId="5C38B6B8" w14:textId="77777777" w:rsidR="00347E04" w:rsidRPr="00347E04" w:rsidRDefault="00347E04" w:rsidP="00347E04">
            <w:pPr>
              <w:spacing w:line="256" w:lineRule="auto"/>
              <w:jc w:val="both"/>
              <w:rPr>
                <w:rFonts w:ascii="Arial Narrow" w:hAnsi="Arial Narrow"/>
                <w:b/>
                <w:bCs/>
                <w:iCs/>
                <w:color w:val="000000" w:themeColor="text1"/>
                <w:sz w:val="22"/>
                <w:szCs w:val="22"/>
                <w:lang w:eastAsia="en-US"/>
              </w:rPr>
            </w:pPr>
          </w:p>
        </w:tc>
      </w:tr>
      <w:tr w:rsidR="00347E04" w:rsidRPr="00347E04" w14:paraId="55184C91" w14:textId="77777777" w:rsidTr="00347E04">
        <w:trPr>
          <w:trHeight w:val="153"/>
          <w:jc w:val="center"/>
        </w:trPr>
        <w:tc>
          <w:tcPr>
            <w:tcW w:w="606" w:type="dxa"/>
            <w:vMerge/>
            <w:tcBorders>
              <w:left w:val="single" w:sz="4" w:space="0" w:color="auto"/>
              <w:bottom w:val="single" w:sz="4" w:space="0" w:color="auto"/>
              <w:right w:val="single" w:sz="4" w:space="0" w:color="auto"/>
            </w:tcBorders>
          </w:tcPr>
          <w:p w14:paraId="0A3EC7B0" w14:textId="77777777" w:rsidR="00347E04" w:rsidRPr="00347E04" w:rsidRDefault="00347E04" w:rsidP="00347E04">
            <w:pPr>
              <w:tabs>
                <w:tab w:val="left" w:pos="161"/>
              </w:tabs>
              <w:spacing w:line="256" w:lineRule="auto"/>
              <w:contextualSpacing/>
              <w:rPr>
                <w:rFonts w:ascii="Arial Narrow" w:hAnsi="Arial Narrow" w:cs="Arial"/>
                <w:b/>
                <w:sz w:val="22"/>
                <w:szCs w:val="22"/>
                <w:lang w:eastAsia="en-US"/>
              </w:rPr>
            </w:pPr>
          </w:p>
        </w:tc>
        <w:tc>
          <w:tcPr>
            <w:tcW w:w="2470" w:type="dxa"/>
            <w:vMerge/>
            <w:tcBorders>
              <w:left w:val="single" w:sz="4" w:space="0" w:color="auto"/>
              <w:bottom w:val="single" w:sz="4" w:space="0" w:color="auto"/>
              <w:right w:val="single" w:sz="4" w:space="0" w:color="auto"/>
            </w:tcBorders>
          </w:tcPr>
          <w:p w14:paraId="257F6C94" w14:textId="77777777" w:rsidR="00347E04" w:rsidRPr="00347E04" w:rsidRDefault="00347E04" w:rsidP="00347E04">
            <w:pPr>
              <w:rPr>
                <w:rFonts w:ascii="Arial Narrow" w:hAnsi="Arial Narrow"/>
                <w:sz w:val="22"/>
                <w:szCs w:val="22"/>
              </w:rPr>
            </w:pPr>
          </w:p>
        </w:tc>
        <w:tc>
          <w:tcPr>
            <w:tcW w:w="589" w:type="dxa"/>
            <w:tcBorders>
              <w:top w:val="single" w:sz="4" w:space="0" w:color="auto"/>
              <w:left w:val="single" w:sz="4" w:space="0" w:color="auto"/>
              <w:bottom w:val="single" w:sz="4" w:space="0" w:color="auto"/>
              <w:right w:val="single" w:sz="4" w:space="0" w:color="auto"/>
            </w:tcBorders>
          </w:tcPr>
          <w:p w14:paraId="247521BD" w14:textId="77777777" w:rsidR="00347E04" w:rsidRPr="00347E04" w:rsidRDefault="00347E04" w:rsidP="00347E04">
            <w:pPr>
              <w:tabs>
                <w:tab w:val="left" w:pos="195"/>
              </w:tabs>
              <w:spacing w:line="256" w:lineRule="auto"/>
              <w:ind w:left="12"/>
              <w:jc w:val="both"/>
              <w:rPr>
                <w:rFonts w:ascii="Arial Narrow" w:hAnsi="Arial Narrow"/>
                <w:bCs/>
                <w:sz w:val="22"/>
                <w:szCs w:val="22"/>
                <w:lang w:eastAsia="en-US"/>
              </w:rPr>
            </w:pPr>
            <w:r w:rsidRPr="00347E04">
              <w:rPr>
                <w:rFonts w:ascii="Arial Narrow" w:hAnsi="Arial Narrow"/>
                <w:bCs/>
                <w:sz w:val="22"/>
                <w:szCs w:val="22"/>
                <w:lang w:eastAsia="en-US"/>
              </w:rPr>
              <w:t>b)</w:t>
            </w:r>
          </w:p>
        </w:tc>
        <w:tc>
          <w:tcPr>
            <w:tcW w:w="7103" w:type="dxa"/>
            <w:tcBorders>
              <w:top w:val="single" w:sz="4" w:space="0" w:color="auto"/>
              <w:left w:val="single" w:sz="4" w:space="0" w:color="auto"/>
              <w:bottom w:val="single" w:sz="4" w:space="0" w:color="auto"/>
              <w:right w:val="single" w:sz="8" w:space="0" w:color="auto"/>
            </w:tcBorders>
          </w:tcPr>
          <w:p w14:paraId="3C9C1D70" w14:textId="77777777" w:rsidR="00347E04" w:rsidRPr="00347E04" w:rsidRDefault="00347E04" w:rsidP="00347E04">
            <w:pPr>
              <w:autoSpaceDE w:val="0"/>
              <w:autoSpaceDN w:val="0"/>
              <w:adjustRightInd w:val="0"/>
              <w:rPr>
                <w:rFonts w:ascii="Arial Narrow" w:eastAsiaTheme="minorHAnsi" w:hAnsi="Arial Narrow" w:cs="Arial"/>
                <w:color w:val="535353"/>
                <w:sz w:val="22"/>
                <w:szCs w:val="22"/>
                <w:lang w:eastAsia="en-US"/>
              </w:rPr>
            </w:pPr>
            <w:r w:rsidRPr="00347E04">
              <w:rPr>
                <w:rFonts w:ascii="Arial Narrow" w:eastAsiaTheme="minorHAnsi" w:hAnsi="Arial Narrow" w:cs="Arial"/>
                <w:color w:val="595959"/>
                <w:sz w:val="22"/>
                <w:szCs w:val="22"/>
                <w:lang w:eastAsia="en-US"/>
              </w:rPr>
              <w:t>Mindezek alapján kérjük, hogy a társaságunk érdekeltségi körébe tartozó, alábbi, az Étv. szerinti barnamezős területként azonosítható ingatlanok esetében a TSZT Védelmi korlátozási tervlapján ábrázolt "településszerkezet alakítását befolyásoló barnamezős területek'' jelölést alkalmazni szíveskedjenek.</w:t>
            </w:r>
          </w:p>
          <w:p w14:paraId="4C2219FE" w14:textId="77777777" w:rsidR="00347E04" w:rsidRPr="00347E04" w:rsidRDefault="00347E04" w:rsidP="00347E04">
            <w:pPr>
              <w:autoSpaceDE w:val="0"/>
              <w:autoSpaceDN w:val="0"/>
              <w:adjustRightInd w:val="0"/>
              <w:rPr>
                <w:rFonts w:ascii="Arial Narrow" w:hAnsi="Arial Narrow"/>
                <w:sz w:val="22"/>
                <w:szCs w:val="22"/>
              </w:rPr>
            </w:pPr>
            <w:r w:rsidRPr="00347E04">
              <w:rPr>
                <w:noProof/>
              </w:rPr>
              <w:lastRenderedPageBreak/>
              <w:drawing>
                <wp:inline distT="0" distB="0" distL="0" distR="0" wp14:anchorId="0DBCE3AE" wp14:editId="22773526">
                  <wp:extent cx="4351655" cy="1254760"/>
                  <wp:effectExtent l="0" t="0" r="0" b="254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51655" cy="1254760"/>
                          </a:xfrm>
                          <a:prstGeom prst="rect">
                            <a:avLst/>
                          </a:prstGeom>
                        </pic:spPr>
                      </pic:pic>
                    </a:graphicData>
                  </a:graphic>
                </wp:inline>
              </w:drawing>
            </w:r>
          </w:p>
          <w:p w14:paraId="534C09FA" w14:textId="77777777" w:rsidR="00347E04" w:rsidRPr="00347E04" w:rsidRDefault="00347E04" w:rsidP="00347E04">
            <w:pPr>
              <w:autoSpaceDE w:val="0"/>
              <w:autoSpaceDN w:val="0"/>
              <w:adjustRightInd w:val="0"/>
              <w:rPr>
                <w:rFonts w:ascii="Arial Narrow" w:eastAsiaTheme="minorHAnsi" w:hAnsi="Arial Narrow" w:cs="Arial"/>
                <w:color w:val="595959"/>
                <w:sz w:val="22"/>
                <w:szCs w:val="22"/>
                <w:lang w:eastAsia="en-US"/>
              </w:rPr>
            </w:pPr>
          </w:p>
        </w:tc>
        <w:tc>
          <w:tcPr>
            <w:tcW w:w="4654" w:type="dxa"/>
            <w:tcBorders>
              <w:top w:val="single" w:sz="4" w:space="0" w:color="auto"/>
              <w:left w:val="single" w:sz="8" w:space="0" w:color="auto"/>
              <w:bottom w:val="single" w:sz="4" w:space="0" w:color="auto"/>
              <w:right w:val="single" w:sz="4" w:space="0" w:color="auto"/>
            </w:tcBorders>
          </w:tcPr>
          <w:p w14:paraId="27279A75" w14:textId="77777777" w:rsidR="00347E04" w:rsidRPr="00347E04" w:rsidRDefault="00347E04" w:rsidP="00347E04">
            <w:pPr>
              <w:spacing w:line="256" w:lineRule="auto"/>
              <w:jc w:val="both"/>
              <w:rPr>
                <w:rFonts w:ascii="Arial Narrow" w:hAnsi="Arial Narrow"/>
                <w:b/>
                <w:bCs/>
                <w:iCs/>
                <w:color w:val="000000" w:themeColor="text1"/>
                <w:sz w:val="22"/>
                <w:szCs w:val="22"/>
                <w:lang w:eastAsia="en-US"/>
              </w:rPr>
            </w:pPr>
            <w:r w:rsidRPr="00347E04">
              <w:rPr>
                <w:rFonts w:ascii="Arial Narrow" w:hAnsi="Arial Narrow"/>
                <w:b/>
                <w:bCs/>
                <w:iCs/>
                <w:color w:val="000000" w:themeColor="text1"/>
                <w:sz w:val="22"/>
                <w:szCs w:val="22"/>
                <w:lang w:eastAsia="en-US"/>
              </w:rPr>
              <w:lastRenderedPageBreak/>
              <w:t>Döntést nem igényel.</w:t>
            </w:r>
          </w:p>
          <w:p w14:paraId="355D3DCA" w14:textId="77777777" w:rsidR="00347E04" w:rsidRPr="00347E04" w:rsidRDefault="00347E04" w:rsidP="00347E04">
            <w:pPr>
              <w:spacing w:line="256" w:lineRule="auto"/>
              <w:jc w:val="both"/>
              <w:rPr>
                <w:rFonts w:ascii="Arial Narrow" w:hAnsi="Arial Narrow"/>
                <w:bCs/>
                <w:iCs/>
                <w:color w:val="000000" w:themeColor="text1"/>
                <w:sz w:val="22"/>
                <w:szCs w:val="22"/>
                <w:lang w:eastAsia="en-US"/>
              </w:rPr>
            </w:pPr>
            <w:r w:rsidRPr="00347E04">
              <w:rPr>
                <w:rFonts w:ascii="Arial Narrow" w:hAnsi="Arial Narrow"/>
                <w:bCs/>
                <w:iCs/>
                <w:color w:val="000000" w:themeColor="text1"/>
                <w:sz w:val="22"/>
                <w:szCs w:val="22"/>
                <w:lang w:eastAsia="en-US"/>
              </w:rPr>
              <w:t>A nevezett területek részletesen felsorolásra kerülnek indoklással együtt a következő pontokban.</w:t>
            </w:r>
          </w:p>
        </w:tc>
      </w:tr>
      <w:tr w:rsidR="00347E04" w:rsidRPr="00347E04" w14:paraId="7720386A" w14:textId="77777777" w:rsidTr="00347E04">
        <w:trPr>
          <w:trHeight w:val="153"/>
          <w:jc w:val="center"/>
        </w:trPr>
        <w:tc>
          <w:tcPr>
            <w:tcW w:w="606" w:type="dxa"/>
            <w:vMerge/>
            <w:tcBorders>
              <w:left w:val="single" w:sz="4" w:space="0" w:color="auto"/>
              <w:bottom w:val="single" w:sz="4" w:space="0" w:color="auto"/>
              <w:right w:val="single" w:sz="4" w:space="0" w:color="auto"/>
            </w:tcBorders>
          </w:tcPr>
          <w:p w14:paraId="203E3CE1" w14:textId="77777777" w:rsidR="00347E04" w:rsidRPr="00347E04" w:rsidRDefault="00347E04" w:rsidP="00347E04">
            <w:pPr>
              <w:tabs>
                <w:tab w:val="left" w:pos="161"/>
              </w:tabs>
              <w:spacing w:line="256" w:lineRule="auto"/>
              <w:contextualSpacing/>
              <w:rPr>
                <w:rFonts w:ascii="Arial Narrow" w:hAnsi="Arial Narrow" w:cs="Arial"/>
                <w:b/>
                <w:sz w:val="22"/>
                <w:szCs w:val="22"/>
                <w:lang w:eastAsia="en-US"/>
              </w:rPr>
            </w:pPr>
          </w:p>
        </w:tc>
        <w:tc>
          <w:tcPr>
            <w:tcW w:w="2470" w:type="dxa"/>
            <w:vMerge/>
            <w:tcBorders>
              <w:left w:val="single" w:sz="4" w:space="0" w:color="auto"/>
              <w:bottom w:val="single" w:sz="4" w:space="0" w:color="auto"/>
              <w:right w:val="single" w:sz="4" w:space="0" w:color="auto"/>
            </w:tcBorders>
          </w:tcPr>
          <w:p w14:paraId="0EB2544A" w14:textId="77777777" w:rsidR="00347E04" w:rsidRPr="00347E04" w:rsidRDefault="00347E04" w:rsidP="00347E04">
            <w:pPr>
              <w:rPr>
                <w:rFonts w:ascii="Arial Narrow" w:hAnsi="Arial Narrow"/>
                <w:sz w:val="22"/>
                <w:szCs w:val="22"/>
              </w:rPr>
            </w:pPr>
          </w:p>
        </w:tc>
        <w:tc>
          <w:tcPr>
            <w:tcW w:w="589" w:type="dxa"/>
            <w:tcBorders>
              <w:top w:val="single" w:sz="4" w:space="0" w:color="auto"/>
              <w:left w:val="single" w:sz="4" w:space="0" w:color="auto"/>
              <w:bottom w:val="single" w:sz="4" w:space="0" w:color="auto"/>
              <w:right w:val="single" w:sz="4" w:space="0" w:color="auto"/>
            </w:tcBorders>
          </w:tcPr>
          <w:p w14:paraId="6A585879" w14:textId="77777777" w:rsidR="00347E04" w:rsidRPr="00347E04" w:rsidRDefault="00347E04" w:rsidP="00347E04">
            <w:pPr>
              <w:tabs>
                <w:tab w:val="left" w:pos="195"/>
              </w:tabs>
              <w:spacing w:line="256" w:lineRule="auto"/>
              <w:ind w:left="12"/>
              <w:jc w:val="both"/>
              <w:rPr>
                <w:rFonts w:ascii="Arial Narrow" w:hAnsi="Arial Narrow"/>
                <w:bCs/>
                <w:sz w:val="22"/>
                <w:szCs w:val="22"/>
                <w:lang w:eastAsia="en-US"/>
              </w:rPr>
            </w:pPr>
            <w:r w:rsidRPr="00347E04">
              <w:rPr>
                <w:rFonts w:ascii="Arial Narrow" w:hAnsi="Arial Narrow"/>
                <w:bCs/>
                <w:sz w:val="22"/>
                <w:szCs w:val="22"/>
                <w:lang w:eastAsia="en-US"/>
              </w:rPr>
              <w:t>c)</w:t>
            </w:r>
          </w:p>
        </w:tc>
        <w:tc>
          <w:tcPr>
            <w:tcW w:w="7103" w:type="dxa"/>
            <w:tcBorders>
              <w:top w:val="single" w:sz="4" w:space="0" w:color="auto"/>
              <w:left w:val="single" w:sz="4" w:space="0" w:color="auto"/>
              <w:bottom w:val="single" w:sz="4" w:space="0" w:color="auto"/>
              <w:right w:val="single" w:sz="8" w:space="0" w:color="auto"/>
            </w:tcBorders>
          </w:tcPr>
          <w:p w14:paraId="5A46FFA2" w14:textId="77777777" w:rsidR="00347E04" w:rsidRPr="00347E04" w:rsidRDefault="00347E04" w:rsidP="00347E04">
            <w:pPr>
              <w:autoSpaceDE w:val="0"/>
              <w:autoSpaceDN w:val="0"/>
              <w:adjustRightInd w:val="0"/>
              <w:rPr>
                <w:rFonts w:ascii="Arial Narrow" w:eastAsiaTheme="minorHAnsi" w:hAnsi="Arial Narrow" w:cs="Arial"/>
                <w:color w:val="595959"/>
                <w:sz w:val="22"/>
                <w:szCs w:val="22"/>
                <w:lang w:eastAsia="en-US"/>
              </w:rPr>
            </w:pPr>
            <w:r w:rsidRPr="00347E04">
              <w:rPr>
                <w:rFonts w:ascii="Arial Narrow" w:eastAsiaTheme="minorHAnsi" w:hAnsi="Arial Narrow" w:cs="Arial"/>
                <w:color w:val="595959"/>
                <w:sz w:val="22"/>
                <w:szCs w:val="22"/>
                <w:lang w:eastAsia="en-US"/>
              </w:rPr>
              <w:t>Kérjük továbbá, hogy a Waterfront City barna mez</w:t>
            </w:r>
            <w:r w:rsidRPr="00347E04">
              <w:rPr>
                <w:rFonts w:ascii="Arial Narrow" w:eastAsiaTheme="minorHAnsi" w:hAnsi="Arial Narrow" w:cs="Arial" w:hint="eastAsia"/>
                <w:color w:val="595959"/>
                <w:sz w:val="22"/>
                <w:szCs w:val="22"/>
                <w:lang w:eastAsia="en-US"/>
              </w:rPr>
              <w:t>ő</w:t>
            </w:r>
            <w:r w:rsidRPr="00347E04">
              <w:rPr>
                <w:rFonts w:ascii="Arial Narrow" w:eastAsiaTheme="minorHAnsi" w:hAnsi="Arial Narrow" w:cs="Arial"/>
                <w:color w:val="595959"/>
                <w:sz w:val="22"/>
                <w:szCs w:val="22"/>
                <w:lang w:eastAsia="en-US"/>
              </w:rPr>
              <w:t>s ingatlanfejlesztéshez kapcsolódó terveink között szerepl</w:t>
            </w:r>
            <w:r w:rsidRPr="00347E04">
              <w:rPr>
                <w:rFonts w:ascii="Arial Narrow" w:eastAsiaTheme="minorHAnsi" w:hAnsi="Arial Narrow" w:cs="Arial" w:hint="eastAsia"/>
                <w:color w:val="595959"/>
                <w:sz w:val="22"/>
                <w:szCs w:val="22"/>
                <w:lang w:eastAsia="en-US"/>
              </w:rPr>
              <w:t>ő</w:t>
            </w:r>
            <w:r w:rsidRPr="00347E04">
              <w:rPr>
                <w:rFonts w:ascii="Arial Narrow" w:eastAsiaTheme="minorHAnsi" w:hAnsi="Arial Narrow" w:cs="Arial"/>
                <w:color w:val="595959"/>
                <w:sz w:val="22"/>
                <w:szCs w:val="22"/>
                <w:lang w:eastAsia="en-US"/>
              </w:rPr>
              <w:t>, Óbuda bels</w:t>
            </w:r>
            <w:r w:rsidRPr="00347E04">
              <w:rPr>
                <w:rFonts w:ascii="Arial Narrow" w:eastAsiaTheme="minorHAnsi" w:hAnsi="Arial Narrow" w:cs="Arial" w:hint="eastAsia"/>
                <w:color w:val="595959"/>
                <w:sz w:val="22"/>
                <w:szCs w:val="22"/>
                <w:lang w:eastAsia="en-US"/>
              </w:rPr>
              <w:t>ő</w:t>
            </w:r>
            <w:r w:rsidRPr="00347E04">
              <w:rPr>
                <w:rFonts w:ascii="Arial Narrow" w:eastAsiaTheme="minorHAnsi" w:hAnsi="Arial Narrow" w:cs="Arial"/>
                <w:color w:val="595959"/>
                <w:sz w:val="22"/>
                <w:szCs w:val="22"/>
                <w:lang w:eastAsia="en-US"/>
              </w:rPr>
              <w:t xml:space="preserve"> részeit az Óbudai-szigettel </w:t>
            </w:r>
            <w:r w:rsidRPr="00347E04">
              <w:rPr>
                <w:rFonts w:ascii="Arial Narrow" w:eastAsiaTheme="minorHAnsi" w:hAnsi="Arial Narrow" w:cs="Arial" w:hint="eastAsia"/>
                <w:color w:val="595959"/>
                <w:sz w:val="22"/>
                <w:szCs w:val="22"/>
                <w:lang w:eastAsia="en-US"/>
              </w:rPr>
              <w:t>ö</w:t>
            </w:r>
            <w:r w:rsidRPr="00347E04">
              <w:rPr>
                <w:rFonts w:ascii="Arial Narrow" w:eastAsiaTheme="minorHAnsi" w:hAnsi="Arial Narrow" w:cs="Arial"/>
                <w:color w:val="595959"/>
                <w:sz w:val="22"/>
                <w:szCs w:val="22"/>
                <w:lang w:eastAsia="en-US"/>
              </w:rPr>
              <w:t>sszek</w:t>
            </w:r>
            <w:r w:rsidRPr="00347E04">
              <w:rPr>
                <w:rFonts w:ascii="Arial Narrow" w:eastAsiaTheme="minorHAnsi" w:hAnsi="Arial Narrow" w:cs="Arial" w:hint="eastAsia"/>
                <w:color w:val="595959"/>
                <w:sz w:val="22"/>
                <w:szCs w:val="22"/>
                <w:lang w:eastAsia="en-US"/>
              </w:rPr>
              <w:t>ö</w:t>
            </w:r>
            <w:r w:rsidRPr="00347E04">
              <w:rPr>
                <w:rFonts w:ascii="Arial Narrow" w:eastAsiaTheme="minorHAnsi" w:hAnsi="Arial Narrow" w:cs="Arial"/>
                <w:color w:val="595959"/>
                <w:sz w:val="22"/>
                <w:szCs w:val="22"/>
                <w:lang w:eastAsia="en-US"/>
              </w:rPr>
              <w:t>t</w:t>
            </w:r>
            <w:r w:rsidRPr="00347E04">
              <w:rPr>
                <w:rFonts w:ascii="Arial Narrow" w:eastAsiaTheme="minorHAnsi" w:hAnsi="Arial Narrow" w:cs="Arial" w:hint="eastAsia"/>
                <w:color w:val="595959"/>
                <w:sz w:val="22"/>
                <w:szCs w:val="22"/>
                <w:lang w:eastAsia="en-US"/>
              </w:rPr>
              <w:t>ő</w:t>
            </w:r>
            <w:r w:rsidRPr="00347E04">
              <w:rPr>
                <w:rFonts w:ascii="Arial Narrow" w:eastAsiaTheme="minorHAnsi" w:hAnsi="Arial Narrow" w:cs="Arial"/>
                <w:color w:val="595959"/>
                <w:sz w:val="22"/>
                <w:szCs w:val="22"/>
                <w:lang w:eastAsia="en-US"/>
              </w:rPr>
              <w:t xml:space="preserve"> gyalogos hidat tervezett elemként a TSZT és FRSZ vonatkozó tervlapjain feltüntetni szíveskedjenek.</w:t>
            </w:r>
          </w:p>
        </w:tc>
        <w:tc>
          <w:tcPr>
            <w:tcW w:w="4654" w:type="dxa"/>
            <w:tcBorders>
              <w:top w:val="single" w:sz="4" w:space="0" w:color="auto"/>
              <w:left w:val="single" w:sz="8" w:space="0" w:color="auto"/>
              <w:bottom w:val="single" w:sz="4" w:space="0" w:color="auto"/>
              <w:right w:val="single" w:sz="4" w:space="0" w:color="auto"/>
            </w:tcBorders>
          </w:tcPr>
          <w:p w14:paraId="70C9D658" w14:textId="77777777" w:rsidR="00347E04" w:rsidRPr="00347E04" w:rsidRDefault="00347E04" w:rsidP="00347E04">
            <w:pPr>
              <w:spacing w:line="256" w:lineRule="auto"/>
              <w:jc w:val="both"/>
              <w:rPr>
                <w:rFonts w:ascii="Arial Narrow" w:hAnsi="Arial Narrow"/>
                <w:b/>
                <w:bCs/>
                <w:iCs/>
                <w:color w:val="000000" w:themeColor="text1"/>
                <w:sz w:val="22"/>
                <w:szCs w:val="22"/>
                <w:lang w:eastAsia="en-US"/>
              </w:rPr>
            </w:pPr>
            <w:r w:rsidRPr="00347E04">
              <w:rPr>
                <w:rFonts w:ascii="Arial Narrow" w:hAnsi="Arial Narrow"/>
                <w:b/>
                <w:bCs/>
                <w:iCs/>
                <w:color w:val="000000" w:themeColor="text1"/>
                <w:sz w:val="22"/>
                <w:szCs w:val="22"/>
                <w:lang w:eastAsia="en-US"/>
              </w:rPr>
              <w:t>Elfogadásra nem javasolt.</w:t>
            </w:r>
          </w:p>
          <w:p w14:paraId="0A30EEC6" w14:textId="77777777" w:rsidR="00347E04" w:rsidRPr="00347E04" w:rsidRDefault="00347E04" w:rsidP="00347E04">
            <w:pPr>
              <w:spacing w:line="256" w:lineRule="auto"/>
              <w:jc w:val="both"/>
              <w:rPr>
                <w:rFonts w:ascii="Arial Narrow" w:hAnsi="Arial Narrow"/>
                <w:bCs/>
                <w:iCs/>
                <w:color w:val="000000" w:themeColor="text1"/>
                <w:sz w:val="22"/>
                <w:szCs w:val="22"/>
                <w:lang w:eastAsia="en-US"/>
              </w:rPr>
            </w:pPr>
            <w:r w:rsidRPr="00347E04">
              <w:rPr>
                <w:rFonts w:ascii="Arial Narrow" w:hAnsi="Arial Narrow"/>
                <w:bCs/>
                <w:iCs/>
                <w:color w:val="000000" w:themeColor="text1"/>
                <w:sz w:val="22"/>
                <w:szCs w:val="22"/>
                <w:lang w:eastAsia="en-US"/>
              </w:rPr>
              <w:t>A III. kerületi önkormányzat nem kérte a híd feltüntetését a TSZT-ben. A hatályos KÉSZ-ben csak vizsgálandó elemként jelenik meg. Tisztelt véleményező részéről sem ismert egyértelmű finanszírozási szándék a hídépítésére vonatkozóan.</w:t>
            </w:r>
          </w:p>
          <w:p w14:paraId="1244DEB3" w14:textId="77777777" w:rsidR="00347E04" w:rsidRPr="00347E04" w:rsidRDefault="00347E04" w:rsidP="00347E04">
            <w:pPr>
              <w:spacing w:line="256" w:lineRule="auto"/>
              <w:jc w:val="both"/>
              <w:rPr>
                <w:rFonts w:ascii="Arial Narrow" w:hAnsi="Arial Narrow"/>
                <w:bCs/>
                <w:iCs/>
                <w:color w:val="000000" w:themeColor="text1"/>
                <w:sz w:val="22"/>
                <w:szCs w:val="22"/>
                <w:lang w:eastAsia="en-US"/>
              </w:rPr>
            </w:pPr>
            <w:r w:rsidRPr="00347E04">
              <w:rPr>
                <w:rFonts w:ascii="Arial Narrow" w:hAnsi="Arial Narrow"/>
                <w:bCs/>
                <w:iCs/>
                <w:color w:val="000000" w:themeColor="text1"/>
                <w:sz w:val="22"/>
                <w:szCs w:val="22"/>
                <w:lang w:eastAsia="en-US"/>
              </w:rPr>
              <w:t>Amennyiben a TSZT-ben megjelenne a gyalogos híd, mint tervezett műtárgy, azt a KÉSZ-ben is kötelező elemként kellene megjeleníteni, amely – III. kerületi kérés hiányában – a Fővárosi Önkormányzat megvalósítási szándékát, finanszírozási felelősségét vonná maga után.</w:t>
            </w:r>
          </w:p>
        </w:tc>
      </w:tr>
      <w:tr w:rsidR="00347E04" w:rsidRPr="00347E04" w14:paraId="6F6F8E94" w14:textId="77777777" w:rsidTr="00347E04">
        <w:trPr>
          <w:trHeight w:val="153"/>
          <w:jc w:val="center"/>
        </w:trPr>
        <w:tc>
          <w:tcPr>
            <w:tcW w:w="606" w:type="dxa"/>
            <w:vMerge/>
            <w:tcBorders>
              <w:left w:val="single" w:sz="4" w:space="0" w:color="auto"/>
              <w:bottom w:val="single" w:sz="4" w:space="0" w:color="auto"/>
              <w:right w:val="single" w:sz="4" w:space="0" w:color="auto"/>
            </w:tcBorders>
          </w:tcPr>
          <w:p w14:paraId="2A212DF9" w14:textId="77777777" w:rsidR="00347E04" w:rsidRPr="00347E04" w:rsidRDefault="00347E04" w:rsidP="00347E04">
            <w:pPr>
              <w:tabs>
                <w:tab w:val="left" w:pos="161"/>
              </w:tabs>
              <w:spacing w:line="256" w:lineRule="auto"/>
              <w:contextualSpacing/>
              <w:rPr>
                <w:rFonts w:ascii="Arial Narrow" w:hAnsi="Arial Narrow" w:cs="Arial"/>
                <w:b/>
                <w:sz w:val="22"/>
                <w:szCs w:val="22"/>
                <w:lang w:eastAsia="en-US"/>
              </w:rPr>
            </w:pPr>
          </w:p>
        </w:tc>
        <w:tc>
          <w:tcPr>
            <w:tcW w:w="2470" w:type="dxa"/>
            <w:vMerge/>
            <w:tcBorders>
              <w:left w:val="single" w:sz="4" w:space="0" w:color="auto"/>
              <w:bottom w:val="single" w:sz="4" w:space="0" w:color="auto"/>
              <w:right w:val="single" w:sz="4" w:space="0" w:color="auto"/>
            </w:tcBorders>
          </w:tcPr>
          <w:p w14:paraId="55ED7FD9" w14:textId="77777777" w:rsidR="00347E04" w:rsidRPr="00347E04" w:rsidRDefault="00347E04" w:rsidP="00347E04">
            <w:pPr>
              <w:rPr>
                <w:rFonts w:ascii="Arial Narrow" w:hAnsi="Arial Narrow"/>
                <w:sz w:val="22"/>
                <w:szCs w:val="22"/>
              </w:rPr>
            </w:pPr>
          </w:p>
        </w:tc>
        <w:tc>
          <w:tcPr>
            <w:tcW w:w="589" w:type="dxa"/>
            <w:tcBorders>
              <w:top w:val="single" w:sz="4" w:space="0" w:color="auto"/>
              <w:left w:val="single" w:sz="4" w:space="0" w:color="auto"/>
              <w:bottom w:val="single" w:sz="4" w:space="0" w:color="auto"/>
              <w:right w:val="single" w:sz="4" w:space="0" w:color="auto"/>
            </w:tcBorders>
          </w:tcPr>
          <w:p w14:paraId="134E923C" w14:textId="77777777" w:rsidR="00347E04" w:rsidRPr="00347E04" w:rsidRDefault="00347E04" w:rsidP="00347E04">
            <w:pPr>
              <w:tabs>
                <w:tab w:val="left" w:pos="195"/>
              </w:tabs>
              <w:spacing w:line="256" w:lineRule="auto"/>
              <w:ind w:left="12"/>
              <w:jc w:val="both"/>
              <w:rPr>
                <w:rFonts w:ascii="Arial Narrow" w:hAnsi="Arial Narrow"/>
                <w:bCs/>
                <w:sz w:val="22"/>
                <w:szCs w:val="22"/>
                <w:lang w:eastAsia="en-US"/>
              </w:rPr>
            </w:pPr>
            <w:r w:rsidRPr="00347E04">
              <w:rPr>
                <w:rFonts w:ascii="Arial Narrow" w:hAnsi="Arial Narrow"/>
                <w:bCs/>
                <w:sz w:val="22"/>
                <w:szCs w:val="22"/>
                <w:lang w:eastAsia="en-US"/>
              </w:rPr>
              <w:t>d)</w:t>
            </w:r>
          </w:p>
        </w:tc>
        <w:tc>
          <w:tcPr>
            <w:tcW w:w="7103" w:type="dxa"/>
            <w:tcBorders>
              <w:top w:val="single" w:sz="4" w:space="0" w:color="auto"/>
              <w:left w:val="single" w:sz="4" w:space="0" w:color="auto"/>
              <w:bottom w:val="single" w:sz="4" w:space="0" w:color="auto"/>
              <w:right w:val="single" w:sz="8" w:space="0" w:color="auto"/>
            </w:tcBorders>
          </w:tcPr>
          <w:p w14:paraId="484CB893" w14:textId="77777777" w:rsidR="00347E04" w:rsidRPr="00347E04" w:rsidRDefault="00391292" w:rsidP="00347E04">
            <w:pPr>
              <w:spacing w:before="100" w:beforeAutospacing="1" w:after="120"/>
              <w:jc w:val="both"/>
              <w:rPr>
                <w:rFonts w:ascii="Arial Narrow" w:hAnsi="Arial Narrow"/>
                <w:sz w:val="22"/>
                <w:szCs w:val="22"/>
              </w:rPr>
            </w:pPr>
            <w:hyperlink r:id="rId11" w:history="1">
              <w:r w:rsidR="00347E04" w:rsidRPr="00347E04">
                <w:rPr>
                  <w:rFonts w:ascii="Arial Narrow" w:hAnsi="Arial Narrow"/>
                  <w:color w:val="0563C1" w:themeColor="hyperlink"/>
                  <w:sz w:val="22"/>
                  <w:szCs w:val="22"/>
                  <w:u w:val="single"/>
                </w:rPr>
                <w:t>Biggeorge_Property\FPH059_390_91 PARTNER Nagygyörgy Óbuda 1 mell.pdf</w:t>
              </w:r>
            </w:hyperlink>
          </w:p>
          <w:p w14:paraId="4251C2C2" w14:textId="77777777" w:rsidR="00347E04" w:rsidRPr="00347E04" w:rsidRDefault="00347E04" w:rsidP="00347E04">
            <w:pPr>
              <w:spacing w:before="100" w:beforeAutospacing="1" w:after="120"/>
              <w:jc w:val="both"/>
              <w:rPr>
                <w:rFonts w:ascii="Arial Narrow" w:hAnsi="Arial Narrow"/>
                <w:sz w:val="22"/>
                <w:szCs w:val="22"/>
              </w:rPr>
            </w:pPr>
            <w:r w:rsidRPr="00347E04">
              <w:rPr>
                <w:noProof/>
              </w:rPr>
              <w:lastRenderedPageBreak/>
              <w:drawing>
                <wp:inline distT="0" distB="0" distL="0" distR="0" wp14:anchorId="523EA95A" wp14:editId="48F3C487">
                  <wp:extent cx="4351655" cy="609600"/>
                  <wp:effectExtent l="0" t="0" r="0"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351655" cy="609600"/>
                          </a:xfrm>
                          <a:prstGeom prst="rect">
                            <a:avLst/>
                          </a:prstGeom>
                        </pic:spPr>
                      </pic:pic>
                    </a:graphicData>
                  </a:graphic>
                </wp:inline>
              </w:drawing>
            </w:r>
            <w:r w:rsidRPr="00347E04">
              <w:rPr>
                <w:noProof/>
              </w:rPr>
              <w:drawing>
                <wp:inline distT="0" distB="0" distL="0" distR="0" wp14:anchorId="4AC738EC" wp14:editId="57DF9352">
                  <wp:extent cx="4351655" cy="2898140"/>
                  <wp:effectExtent l="0" t="0" r="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351655" cy="2898140"/>
                          </a:xfrm>
                          <a:prstGeom prst="rect">
                            <a:avLst/>
                          </a:prstGeom>
                        </pic:spPr>
                      </pic:pic>
                    </a:graphicData>
                  </a:graphic>
                </wp:inline>
              </w:drawing>
            </w:r>
          </w:p>
          <w:p w14:paraId="55A960C5" w14:textId="77777777" w:rsidR="00347E04" w:rsidRPr="00347E04" w:rsidRDefault="00347E04" w:rsidP="00347E04">
            <w:pPr>
              <w:autoSpaceDE w:val="0"/>
              <w:autoSpaceDN w:val="0"/>
              <w:adjustRightInd w:val="0"/>
              <w:rPr>
                <w:rFonts w:ascii="Calibri" w:eastAsiaTheme="minorHAnsi" w:hAnsi="Calibri" w:cs="Calibri"/>
                <w:color w:val="000000"/>
                <w:sz w:val="20"/>
                <w:szCs w:val="20"/>
                <w:lang w:eastAsia="en-US"/>
              </w:rPr>
            </w:pPr>
            <w:r w:rsidRPr="00347E04">
              <w:rPr>
                <w:rFonts w:ascii="Calibri" w:eastAsiaTheme="minorHAnsi" w:hAnsi="Calibri" w:cs="Calibri"/>
                <w:color w:val="000000"/>
                <w:sz w:val="20"/>
                <w:szCs w:val="20"/>
                <w:lang w:eastAsia="en-US"/>
              </w:rPr>
              <w:t xml:space="preserve">A fenti bemutatásból jól látszik tehát, hogy a volt BUSZESZ területe minden tekintetben megfelel az Étv. szerinti barnamező fogalmának, hiszen </w:t>
            </w:r>
          </w:p>
          <w:p w14:paraId="5DF24CAB" w14:textId="77777777" w:rsidR="00347E04" w:rsidRPr="00347E04" w:rsidRDefault="00347E04" w:rsidP="00347E04">
            <w:pPr>
              <w:numPr>
                <w:ilvl w:val="0"/>
                <w:numId w:val="19"/>
              </w:numPr>
              <w:autoSpaceDE w:val="0"/>
              <w:autoSpaceDN w:val="0"/>
              <w:adjustRightInd w:val="0"/>
              <w:spacing w:after="145"/>
              <w:contextualSpacing/>
              <w:rPr>
                <w:rFonts w:ascii="Calibri" w:eastAsiaTheme="minorHAnsi" w:hAnsi="Calibri" w:cs="Calibri"/>
                <w:color w:val="000000"/>
                <w:sz w:val="20"/>
                <w:szCs w:val="20"/>
                <w:lang w:eastAsia="en-US"/>
              </w:rPr>
            </w:pPr>
            <w:r w:rsidRPr="00347E04">
              <w:rPr>
                <w:rFonts w:ascii="Calibri" w:eastAsiaTheme="minorHAnsi" w:hAnsi="Calibri" w:cs="Calibri"/>
                <w:color w:val="000000"/>
                <w:sz w:val="20"/>
                <w:szCs w:val="20"/>
                <w:lang w:eastAsia="en-US"/>
              </w:rPr>
              <w:t xml:space="preserve">az egykori Szeszgyár (BUSZESZ) területén az ipari termelés megszűnt, </w:t>
            </w:r>
          </w:p>
          <w:p w14:paraId="33741390" w14:textId="77777777" w:rsidR="00347E04" w:rsidRPr="00347E04" w:rsidRDefault="00347E04" w:rsidP="00347E04">
            <w:pPr>
              <w:numPr>
                <w:ilvl w:val="0"/>
                <w:numId w:val="19"/>
              </w:numPr>
              <w:autoSpaceDE w:val="0"/>
              <w:autoSpaceDN w:val="0"/>
              <w:adjustRightInd w:val="0"/>
              <w:spacing w:after="145"/>
              <w:contextualSpacing/>
              <w:rPr>
                <w:rFonts w:ascii="Calibri" w:eastAsiaTheme="minorHAnsi" w:hAnsi="Calibri" w:cs="Calibri"/>
                <w:color w:val="000000"/>
                <w:sz w:val="20"/>
                <w:szCs w:val="20"/>
                <w:lang w:eastAsia="en-US"/>
              </w:rPr>
            </w:pPr>
            <w:r w:rsidRPr="00347E04">
              <w:rPr>
                <w:rFonts w:ascii="Calibri" w:eastAsiaTheme="minorHAnsi" w:hAnsi="Calibri" w:cs="Calibri"/>
                <w:color w:val="000000"/>
                <w:sz w:val="20"/>
                <w:szCs w:val="20"/>
                <w:lang w:eastAsia="en-US"/>
              </w:rPr>
              <w:t xml:space="preserve">a terület állapota jelentősen leromlott, alulhasznosítottá, felhagyottá vált, </w:t>
            </w:r>
          </w:p>
          <w:p w14:paraId="071F542E" w14:textId="77777777" w:rsidR="00347E04" w:rsidRPr="00347E04" w:rsidRDefault="00347E04" w:rsidP="00347E04">
            <w:pPr>
              <w:numPr>
                <w:ilvl w:val="0"/>
                <w:numId w:val="19"/>
              </w:numPr>
              <w:autoSpaceDE w:val="0"/>
              <w:autoSpaceDN w:val="0"/>
              <w:adjustRightInd w:val="0"/>
              <w:contextualSpacing/>
              <w:rPr>
                <w:rFonts w:ascii="Calibri" w:eastAsiaTheme="minorHAnsi" w:hAnsi="Calibri" w:cs="Calibri"/>
                <w:color w:val="000000"/>
                <w:sz w:val="20"/>
                <w:szCs w:val="20"/>
                <w:lang w:eastAsia="en-US"/>
              </w:rPr>
            </w:pPr>
            <w:r w:rsidRPr="00347E04">
              <w:rPr>
                <w:rFonts w:ascii="Calibri" w:eastAsiaTheme="minorHAnsi" w:hAnsi="Calibri" w:cs="Calibri"/>
                <w:color w:val="000000"/>
                <w:sz w:val="20"/>
                <w:szCs w:val="20"/>
                <w:lang w:eastAsia="en-US"/>
              </w:rPr>
              <w:t xml:space="preserve">mindemellett a korábbi funkciójából adódóan (szesz, üdítő, ecetgyártás) stb. következtében környezetszennyezéssel terhelt. </w:t>
            </w:r>
          </w:p>
          <w:p w14:paraId="57ED2C85" w14:textId="77777777" w:rsidR="00347E04" w:rsidRPr="00347E04" w:rsidRDefault="00347E04" w:rsidP="00347E04">
            <w:pPr>
              <w:autoSpaceDE w:val="0"/>
              <w:autoSpaceDN w:val="0"/>
              <w:adjustRightInd w:val="0"/>
              <w:rPr>
                <w:rFonts w:ascii="Calibri" w:eastAsiaTheme="minorHAnsi" w:hAnsi="Calibri" w:cs="Calibri"/>
                <w:color w:val="000000"/>
                <w:sz w:val="20"/>
                <w:szCs w:val="20"/>
                <w:lang w:eastAsia="en-US"/>
              </w:rPr>
            </w:pPr>
            <w:r w:rsidRPr="00347E04">
              <w:rPr>
                <w:rFonts w:ascii="Calibri" w:eastAsiaTheme="minorHAnsi" w:hAnsi="Calibri" w:cs="Calibri"/>
                <w:color w:val="000000"/>
                <w:sz w:val="20"/>
                <w:szCs w:val="20"/>
                <w:lang w:eastAsia="en-US"/>
              </w:rPr>
              <w:t xml:space="preserve">A terület fejlesztése több mint egy évtizede zajlik. Ez idő alatt, számos jogi és műszaki tervezés és beavatkozás történt. Ugyanakkor a területen a fejlesztés még koránt sem nevezhető késznek, a fejlesztés csupán a kezdeti stádiumában tart. Az első ütemekhez tartozó telekalakítások a terület északi részén és az ugyanitt megkezdett építési munkák mellett is számos feladat áll még a terület teljes megújulása előtt. Így tehát továbbra is az Étv. szerinti barnamezős területként definiálható. </w:t>
            </w:r>
          </w:p>
          <w:p w14:paraId="40D1D2EB" w14:textId="77777777" w:rsidR="00347E04" w:rsidRPr="00347E04" w:rsidRDefault="00347E04" w:rsidP="00347E04">
            <w:pPr>
              <w:autoSpaceDE w:val="0"/>
              <w:autoSpaceDN w:val="0"/>
              <w:adjustRightInd w:val="0"/>
              <w:rPr>
                <w:rFonts w:ascii="Calibri" w:eastAsiaTheme="minorHAnsi" w:hAnsi="Calibri" w:cs="Calibri"/>
                <w:color w:val="000000"/>
                <w:sz w:val="20"/>
                <w:szCs w:val="20"/>
                <w:lang w:eastAsia="en-US"/>
              </w:rPr>
            </w:pPr>
            <w:r w:rsidRPr="00347E04">
              <w:rPr>
                <w:rFonts w:ascii="Calibri" w:eastAsiaTheme="minorHAnsi" w:hAnsi="Calibri" w:cs="Calibri"/>
                <w:color w:val="000000"/>
                <w:sz w:val="20"/>
                <w:szCs w:val="20"/>
                <w:lang w:eastAsia="en-US"/>
              </w:rPr>
              <w:t xml:space="preserve">A Waterfront City nevű városfejlesztésnek helyet adó volt BUSZESZ közel 5 ha-os területe önmagában is településszerkezet alakítását befolyásoló barnamezős területként definiálható. </w:t>
            </w:r>
          </w:p>
          <w:p w14:paraId="4C954ABA" w14:textId="77777777" w:rsidR="00347E04" w:rsidRPr="00347E04" w:rsidRDefault="00347E04" w:rsidP="00347E04">
            <w:pPr>
              <w:jc w:val="both"/>
              <w:rPr>
                <w:rFonts w:ascii="Arial Narrow" w:hAnsi="Arial Narrow"/>
                <w:sz w:val="22"/>
                <w:szCs w:val="22"/>
              </w:rPr>
            </w:pPr>
            <w:r w:rsidRPr="00347E04">
              <w:rPr>
                <w:rFonts w:ascii="Calibri" w:eastAsiaTheme="minorHAnsi" w:hAnsi="Calibri" w:cs="Calibri"/>
                <w:color w:val="000000"/>
                <w:sz w:val="20"/>
                <w:szCs w:val="20"/>
                <w:lang w:eastAsia="en-US"/>
              </w:rPr>
              <w:lastRenderedPageBreak/>
              <w:t>Javasolt ugyanakkor azt a volt Harisnyagyár területén jelölt kb. 4,7 ha kiterjedésű lehatárolással együtt kezelni, így közel 10 ha-os egybefüggő „Településszerkezet alakítását befolyásoló barnamezős területként” jelölni.</w:t>
            </w:r>
          </w:p>
        </w:tc>
        <w:tc>
          <w:tcPr>
            <w:tcW w:w="4654" w:type="dxa"/>
            <w:tcBorders>
              <w:top w:val="single" w:sz="4" w:space="0" w:color="auto"/>
              <w:left w:val="single" w:sz="8" w:space="0" w:color="auto"/>
              <w:bottom w:val="single" w:sz="4" w:space="0" w:color="auto"/>
              <w:right w:val="single" w:sz="4" w:space="0" w:color="auto"/>
            </w:tcBorders>
          </w:tcPr>
          <w:p w14:paraId="166094BE" w14:textId="77777777" w:rsidR="00347E04" w:rsidRPr="00347E04" w:rsidRDefault="00347E04" w:rsidP="00347E04">
            <w:pPr>
              <w:spacing w:line="256" w:lineRule="auto"/>
              <w:jc w:val="both"/>
              <w:rPr>
                <w:rFonts w:ascii="Arial Narrow" w:hAnsi="Arial Narrow"/>
                <w:b/>
                <w:bCs/>
                <w:iCs/>
                <w:color w:val="000000" w:themeColor="text1"/>
                <w:sz w:val="22"/>
                <w:szCs w:val="22"/>
                <w:lang w:eastAsia="en-US"/>
              </w:rPr>
            </w:pPr>
            <w:r w:rsidRPr="00347E04">
              <w:rPr>
                <w:rFonts w:ascii="Arial Narrow" w:hAnsi="Arial Narrow"/>
                <w:b/>
                <w:bCs/>
                <w:iCs/>
                <w:color w:val="000000" w:themeColor="text1"/>
                <w:sz w:val="22"/>
                <w:szCs w:val="22"/>
                <w:lang w:eastAsia="en-US"/>
              </w:rPr>
              <w:lastRenderedPageBreak/>
              <w:t>Elfogadásra nem javasolt, magasabb rendű jogszabállyal ellentétes.</w:t>
            </w:r>
          </w:p>
          <w:p w14:paraId="12370854" w14:textId="77777777" w:rsidR="00347E04" w:rsidRPr="00347E04" w:rsidRDefault="00347E04" w:rsidP="00347E04">
            <w:pPr>
              <w:autoSpaceDE w:val="0"/>
              <w:autoSpaceDN w:val="0"/>
              <w:adjustRightInd w:val="0"/>
              <w:spacing w:after="120" w:line="257" w:lineRule="auto"/>
              <w:rPr>
                <w:rFonts w:ascii="Arial Narrow" w:hAnsi="Arial Narrow"/>
                <w:bCs/>
                <w:iCs/>
                <w:color w:val="000000" w:themeColor="text1"/>
                <w:sz w:val="22"/>
                <w:szCs w:val="22"/>
                <w:lang w:eastAsia="en-US"/>
              </w:rPr>
            </w:pPr>
            <w:r w:rsidRPr="00347E04">
              <w:rPr>
                <w:rFonts w:ascii="Arial Narrow" w:hAnsi="Arial Narrow"/>
                <w:bCs/>
                <w:iCs/>
                <w:color w:val="000000" w:themeColor="text1"/>
                <w:sz w:val="22"/>
                <w:szCs w:val="22"/>
                <w:lang w:eastAsia="en-US"/>
              </w:rPr>
              <w:t>Az épített környezet alakításáról és védelméről szóló 1997. évi LXXVIII. törvény (Étv.) fogalom-meghatározása szerint a barnamezős terület olyan földrészlet vagy földrészletek összessége – ide nem értve a mező- és erdőgazdasági területeket –, amely elsősorban ipari, kereskedelmi, közlekedési vagy honvédelmi célú felhasználást követően felhagyottá, alulhasznosítottá vagy leromlott állapotúvá vált, jellemzően környezetszennyezéssel terhelt, ugyanakkor környezeti és műszaki beavatkozással értéknövelt, fejleszthető területté alakítható.</w:t>
            </w:r>
          </w:p>
          <w:p w14:paraId="6447470B" w14:textId="77777777" w:rsidR="00347E04" w:rsidRPr="00347E04" w:rsidRDefault="00347E04" w:rsidP="00347E04">
            <w:pPr>
              <w:spacing w:line="256" w:lineRule="auto"/>
              <w:jc w:val="both"/>
              <w:rPr>
                <w:rFonts w:ascii="Arial Narrow" w:hAnsi="Arial Narrow"/>
                <w:b/>
                <w:bCs/>
                <w:iCs/>
                <w:color w:val="000000" w:themeColor="text1"/>
                <w:sz w:val="22"/>
                <w:szCs w:val="22"/>
                <w:lang w:eastAsia="en-US"/>
              </w:rPr>
            </w:pPr>
            <w:r w:rsidRPr="00347E04">
              <w:rPr>
                <w:rFonts w:ascii="Arial Narrow" w:eastAsiaTheme="minorHAnsi" w:hAnsi="Arial Narrow" w:cs="TimesNewRomanPSMT"/>
                <w:sz w:val="22"/>
                <w:szCs w:val="22"/>
                <w:lang w:eastAsia="en-US"/>
              </w:rPr>
              <w:lastRenderedPageBreak/>
              <w:t>A területen megindult fejlesztés és az azt megelőző kármentesítés már megtörtént, ezért nem felel meg az Étv. barnamezős terület fogalom meghatározásának.</w:t>
            </w:r>
          </w:p>
          <w:p w14:paraId="1D7D6A9B" w14:textId="77777777" w:rsidR="00347E04" w:rsidRPr="00347E04" w:rsidRDefault="00347E04" w:rsidP="00347E04">
            <w:pPr>
              <w:spacing w:line="256" w:lineRule="auto"/>
              <w:jc w:val="both"/>
              <w:rPr>
                <w:rFonts w:ascii="Arial Narrow" w:hAnsi="Arial Narrow"/>
                <w:b/>
                <w:bCs/>
                <w:iCs/>
                <w:color w:val="000000" w:themeColor="text1"/>
                <w:sz w:val="22"/>
                <w:szCs w:val="22"/>
                <w:lang w:eastAsia="en-US"/>
              </w:rPr>
            </w:pPr>
          </w:p>
        </w:tc>
      </w:tr>
      <w:tr w:rsidR="00347E04" w:rsidRPr="00347E04" w14:paraId="3082A58D" w14:textId="77777777" w:rsidTr="00347E04">
        <w:trPr>
          <w:trHeight w:val="153"/>
          <w:jc w:val="center"/>
        </w:trPr>
        <w:tc>
          <w:tcPr>
            <w:tcW w:w="606" w:type="dxa"/>
            <w:vMerge/>
            <w:tcBorders>
              <w:left w:val="single" w:sz="4" w:space="0" w:color="auto"/>
              <w:bottom w:val="single" w:sz="4" w:space="0" w:color="auto"/>
              <w:right w:val="single" w:sz="4" w:space="0" w:color="auto"/>
            </w:tcBorders>
          </w:tcPr>
          <w:p w14:paraId="25BDAE8A" w14:textId="77777777" w:rsidR="00347E04" w:rsidRPr="00347E04" w:rsidRDefault="00347E04" w:rsidP="00347E04">
            <w:pPr>
              <w:tabs>
                <w:tab w:val="left" w:pos="161"/>
              </w:tabs>
              <w:spacing w:line="256" w:lineRule="auto"/>
              <w:contextualSpacing/>
              <w:rPr>
                <w:rFonts w:ascii="Arial Narrow" w:hAnsi="Arial Narrow" w:cs="Arial"/>
                <w:b/>
                <w:sz w:val="22"/>
                <w:szCs w:val="22"/>
                <w:lang w:eastAsia="en-US"/>
              </w:rPr>
            </w:pPr>
          </w:p>
        </w:tc>
        <w:tc>
          <w:tcPr>
            <w:tcW w:w="2470" w:type="dxa"/>
            <w:vMerge/>
            <w:tcBorders>
              <w:left w:val="single" w:sz="4" w:space="0" w:color="auto"/>
              <w:bottom w:val="single" w:sz="4" w:space="0" w:color="auto"/>
              <w:right w:val="single" w:sz="4" w:space="0" w:color="auto"/>
            </w:tcBorders>
          </w:tcPr>
          <w:p w14:paraId="78DDB7D3" w14:textId="77777777" w:rsidR="00347E04" w:rsidRPr="00347E04" w:rsidRDefault="00347E04" w:rsidP="00347E04">
            <w:pPr>
              <w:rPr>
                <w:rFonts w:ascii="Arial Narrow" w:hAnsi="Arial Narrow"/>
                <w:sz w:val="22"/>
                <w:szCs w:val="22"/>
              </w:rPr>
            </w:pPr>
          </w:p>
        </w:tc>
        <w:tc>
          <w:tcPr>
            <w:tcW w:w="589" w:type="dxa"/>
            <w:tcBorders>
              <w:top w:val="single" w:sz="4" w:space="0" w:color="auto"/>
              <w:left w:val="single" w:sz="4" w:space="0" w:color="auto"/>
              <w:bottom w:val="single" w:sz="4" w:space="0" w:color="auto"/>
              <w:right w:val="single" w:sz="4" w:space="0" w:color="auto"/>
            </w:tcBorders>
          </w:tcPr>
          <w:p w14:paraId="6CE215BB" w14:textId="77777777" w:rsidR="00347E04" w:rsidRPr="00347E04" w:rsidRDefault="00347E04" w:rsidP="00347E04">
            <w:pPr>
              <w:tabs>
                <w:tab w:val="left" w:pos="195"/>
              </w:tabs>
              <w:spacing w:line="256" w:lineRule="auto"/>
              <w:ind w:left="12"/>
              <w:jc w:val="both"/>
              <w:rPr>
                <w:rFonts w:ascii="Arial Narrow" w:hAnsi="Arial Narrow"/>
                <w:bCs/>
                <w:sz w:val="22"/>
                <w:szCs w:val="22"/>
                <w:lang w:eastAsia="en-US"/>
              </w:rPr>
            </w:pPr>
            <w:r w:rsidRPr="00347E04">
              <w:rPr>
                <w:rFonts w:ascii="Arial Narrow" w:hAnsi="Arial Narrow"/>
                <w:bCs/>
                <w:sz w:val="22"/>
                <w:szCs w:val="22"/>
                <w:lang w:eastAsia="en-US"/>
              </w:rPr>
              <w:t>e)</w:t>
            </w:r>
          </w:p>
        </w:tc>
        <w:tc>
          <w:tcPr>
            <w:tcW w:w="7103" w:type="dxa"/>
            <w:tcBorders>
              <w:top w:val="single" w:sz="4" w:space="0" w:color="auto"/>
              <w:left w:val="single" w:sz="4" w:space="0" w:color="auto"/>
              <w:bottom w:val="single" w:sz="4" w:space="0" w:color="auto"/>
              <w:right w:val="single" w:sz="8" w:space="0" w:color="auto"/>
            </w:tcBorders>
          </w:tcPr>
          <w:tbl>
            <w:tblPr>
              <w:tblW w:w="10081" w:type="dxa"/>
              <w:tblBorders>
                <w:top w:val="nil"/>
                <w:left w:val="nil"/>
                <w:bottom w:val="nil"/>
                <w:right w:val="nil"/>
              </w:tblBorders>
              <w:tblLayout w:type="fixed"/>
              <w:tblLook w:val="0000" w:firstRow="0" w:lastRow="0" w:firstColumn="0" w:lastColumn="0" w:noHBand="0" w:noVBand="0"/>
            </w:tblPr>
            <w:tblGrid>
              <w:gridCol w:w="10081"/>
            </w:tblGrid>
            <w:tr w:rsidR="00347E04" w:rsidRPr="00347E04" w14:paraId="20B5C8EA" w14:textId="77777777" w:rsidTr="000101C9">
              <w:trPr>
                <w:trHeight w:val="140"/>
              </w:trPr>
              <w:tc>
                <w:tcPr>
                  <w:tcW w:w="10081" w:type="dxa"/>
                </w:tcPr>
                <w:p w14:paraId="38689F58" w14:textId="77777777" w:rsidR="00347E04" w:rsidRPr="00347E04" w:rsidRDefault="00347E04" w:rsidP="00347E04">
                  <w:pPr>
                    <w:autoSpaceDE w:val="0"/>
                    <w:autoSpaceDN w:val="0"/>
                    <w:adjustRightInd w:val="0"/>
                    <w:rPr>
                      <w:rFonts w:ascii="Arial Narrow" w:eastAsiaTheme="minorHAnsi" w:hAnsi="Arial Narrow" w:cs="Calibri"/>
                      <w:color w:val="000000"/>
                      <w:sz w:val="22"/>
                      <w:szCs w:val="22"/>
                      <w:lang w:eastAsia="en-US"/>
                    </w:rPr>
                  </w:pPr>
                  <w:r w:rsidRPr="00347E04">
                    <w:rPr>
                      <w:rFonts w:ascii="Arial Narrow" w:eastAsiaTheme="minorHAnsi" w:hAnsi="Arial Narrow" w:cs="Calibri"/>
                      <w:b/>
                      <w:bCs/>
                      <w:color w:val="000000"/>
                      <w:sz w:val="22"/>
                      <w:szCs w:val="22"/>
                      <w:lang w:eastAsia="en-US"/>
                    </w:rPr>
                    <w:t xml:space="preserve">TERVEZETT GYALOGOS HÍD AZ ÓBUDAI-SZIGETRE </w:t>
                  </w:r>
                </w:p>
              </w:tc>
            </w:tr>
            <w:tr w:rsidR="00347E04" w:rsidRPr="00347E04" w14:paraId="7FADD019" w14:textId="77777777" w:rsidTr="000101C9">
              <w:trPr>
                <w:trHeight w:val="3293"/>
              </w:trPr>
              <w:tc>
                <w:tcPr>
                  <w:tcW w:w="10081" w:type="dxa"/>
                </w:tcPr>
                <w:p w14:paraId="78E97998" w14:textId="77777777" w:rsidR="00347E04" w:rsidRPr="00347E04" w:rsidRDefault="00347E04" w:rsidP="00347E04">
                  <w:pPr>
                    <w:numPr>
                      <w:ilvl w:val="0"/>
                      <w:numId w:val="18"/>
                    </w:numPr>
                    <w:autoSpaceDE w:val="0"/>
                    <w:autoSpaceDN w:val="0"/>
                    <w:adjustRightInd w:val="0"/>
                    <w:ind w:right="2978"/>
                    <w:contextualSpacing/>
                    <w:rPr>
                      <w:rFonts w:ascii="Arial Narrow" w:eastAsiaTheme="minorHAnsi" w:hAnsi="Arial Narrow" w:cs="Calibri"/>
                      <w:color w:val="000000"/>
                      <w:sz w:val="22"/>
                      <w:szCs w:val="22"/>
                      <w:lang w:eastAsia="en-US"/>
                    </w:rPr>
                  </w:pPr>
                  <w:r w:rsidRPr="00347E04">
                    <w:rPr>
                      <w:rFonts w:ascii="Arial Narrow" w:eastAsiaTheme="minorHAnsi" w:hAnsi="Arial Narrow" w:cs="Calibri"/>
                      <w:color w:val="000000"/>
                      <w:sz w:val="22"/>
                      <w:szCs w:val="22"/>
                      <w:lang w:eastAsia="en-US"/>
                    </w:rPr>
                    <w:t>A Waterfront City beruházás kapcsán, a mementóként megtartott volt ipari főépülettől délre lévő központi térről indulóan új gyalogos híd létesítése tervezett az Óbudai-szigetre.</w:t>
                  </w:r>
                </w:p>
                <w:p w14:paraId="2FEAAC17" w14:textId="77777777" w:rsidR="00347E04" w:rsidRPr="00347E04" w:rsidRDefault="00347E04" w:rsidP="00347E04">
                  <w:pPr>
                    <w:numPr>
                      <w:ilvl w:val="0"/>
                      <w:numId w:val="18"/>
                    </w:numPr>
                    <w:autoSpaceDE w:val="0"/>
                    <w:autoSpaceDN w:val="0"/>
                    <w:adjustRightInd w:val="0"/>
                    <w:ind w:right="2978"/>
                    <w:contextualSpacing/>
                    <w:rPr>
                      <w:rFonts w:ascii="Arial Narrow" w:eastAsiaTheme="minorHAnsi" w:hAnsi="Arial Narrow" w:cs="Calibri"/>
                      <w:color w:val="000000"/>
                      <w:sz w:val="22"/>
                      <w:szCs w:val="22"/>
                      <w:lang w:eastAsia="en-US"/>
                    </w:rPr>
                  </w:pPr>
                  <w:r w:rsidRPr="00347E04">
                    <w:rPr>
                      <w:rFonts w:ascii="Arial Narrow" w:eastAsiaTheme="minorHAnsi" w:hAnsi="Arial Narrow" w:cs="Calibri"/>
                      <w:color w:val="000000"/>
                      <w:sz w:val="22"/>
                      <w:szCs w:val="22"/>
                      <w:lang w:eastAsia="en-US"/>
                    </w:rPr>
                    <w:t>Az Óbudai lakótelep lakossága ma a HÉV és rakparti út által fizikailag el van vágva a Dunától és az Óbudai-szigettől. A tervezett gyalogos híd így nem csupán az új beépítés lakóit, hanem a háttérben élő több ezer polgárt is szolgálja, akik így kényelmesen, egyszerűen juthatnak át az Óbudai-szigetre.</w:t>
                  </w:r>
                </w:p>
                <w:p w14:paraId="58D8A92C" w14:textId="77777777" w:rsidR="00347E04" w:rsidRPr="00347E04" w:rsidRDefault="00347E04" w:rsidP="00347E04">
                  <w:pPr>
                    <w:numPr>
                      <w:ilvl w:val="0"/>
                      <w:numId w:val="18"/>
                    </w:numPr>
                    <w:autoSpaceDE w:val="0"/>
                    <w:autoSpaceDN w:val="0"/>
                    <w:adjustRightInd w:val="0"/>
                    <w:ind w:right="2978"/>
                    <w:contextualSpacing/>
                    <w:rPr>
                      <w:rFonts w:ascii="Arial Narrow" w:eastAsiaTheme="minorHAnsi" w:hAnsi="Arial Narrow" w:cs="Calibri"/>
                      <w:color w:val="000000"/>
                      <w:sz w:val="22"/>
                      <w:szCs w:val="22"/>
                      <w:lang w:eastAsia="en-US"/>
                    </w:rPr>
                  </w:pPr>
                  <w:r w:rsidRPr="00347E04">
                    <w:rPr>
                      <w:rFonts w:ascii="Arial Narrow" w:eastAsiaTheme="minorHAnsi" w:hAnsi="Arial Narrow" w:cs="Calibri"/>
                      <w:color w:val="000000"/>
                      <w:sz w:val="22"/>
                      <w:szCs w:val="22"/>
                      <w:lang w:eastAsia="en-US"/>
                    </w:rPr>
                    <w:t>A híd a Waterfront City középtengelyéből indul, a HÉV űrszelvényét figyelembe véve ível át a Duna fölött. A sziget oldalán a táji környezetet figyelembe vevő térplasztikában végződik. A híd mindkét végpontjában liftekkel akadálymentesen is megközelíthető.</w:t>
                  </w:r>
                </w:p>
                <w:p w14:paraId="0ADEED61" w14:textId="77777777" w:rsidR="00347E04" w:rsidRPr="00347E04" w:rsidRDefault="00347E04" w:rsidP="00347E04">
                  <w:pPr>
                    <w:numPr>
                      <w:ilvl w:val="0"/>
                      <w:numId w:val="18"/>
                    </w:numPr>
                    <w:autoSpaceDE w:val="0"/>
                    <w:autoSpaceDN w:val="0"/>
                    <w:adjustRightInd w:val="0"/>
                    <w:ind w:right="2978"/>
                    <w:contextualSpacing/>
                    <w:rPr>
                      <w:rFonts w:ascii="Arial Narrow" w:eastAsiaTheme="minorHAnsi" w:hAnsi="Arial Narrow" w:cs="Calibri"/>
                      <w:color w:val="000000"/>
                      <w:sz w:val="22"/>
                      <w:szCs w:val="22"/>
                      <w:lang w:eastAsia="en-US"/>
                    </w:rPr>
                  </w:pPr>
                  <w:r w:rsidRPr="00347E04">
                    <w:rPr>
                      <w:rFonts w:ascii="Arial Narrow" w:eastAsiaTheme="minorHAnsi" w:hAnsi="Arial Narrow" w:cs="Calibri"/>
                      <w:color w:val="000000"/>
                      <w:sz w:val="22"/>
                      <w:szCs w:val="22"/>
                      <w:lang w:eastAsia="en-US"/>
                    </w:rPr>
                    <w:t>A híd a területen átvezetésre kerülő Budai Promenádhoz közvetlenül kapcsolódik, így szervesen bekapcsolja a szigetet is Óbuda gyalogos vérkeringésébe.</w:t>
                  </w:r>
                </w:p>
                <w:p w14:paraId="25456766" w14:textId="77777777" w:rsidR="00347E04" w:rsidRPr="00347E04" w:rsidRDefault="00347E04" w:rsidP="00347E04">
                  <w:pPr>
                    <w:numPr>
                      <w:ilvl w:val="0"/>
                      <w:numId w:val="18"/>
                    </w:numPr>
                    <w:autoSpaceDE w:val="0"/>
                    <w:autoSpaceDN w:val="0"/>
                    <w:adjustRightInd w:val="0"/>
                    <w:ind w:right="2978"/>
                    <w:contextualSpacing/>
                    <w:rPr>
                      <w:rFonts w:ascii="Arial Narrow" w:eastAsiaTheme="minorHAnsi" w:hAnsi="Arial Narrow" w:cs="Calibri"/>
                      <w:color w:val="000000"/>
                      <w:sz w:val="22"/>
                      <w:szCs w:val="22"/>
                      <w:lang w:eastAsia="en-US"/>
                    </w:rPr>
                  </w:pPr>
                  <w:r w:rsidRPr="00347E04">
                    <w:rPr>
                      <w:rFonts w:ascii="Arial Narrow" w:eastAsiaTheme="minorHAnsi" w:hAnsi="Arial Narrow" w:cs="Calibri"/>
                      <w:color w:val="000000"/>
                      <w:sz w:val="22"/>
                      <w:szCs w:val="22"/>
                      <w:lang w:eastAsia="en-US"/>
                    </w:rPr>
                    <w:t>A gyalogos híd létesítési lehetősége a területre vonatkozó KÉSZ-ben is szerepel „gyalogos kapcsolat létesíthető a szigettel” felirattal jelzi ezt a Szabályozási Terv.</w:t>
                  </w:r>
                </w:p>
                <w:p w14:paraId="729C80A1" w14:textId="77777777" w:rsidR="00347E04" w:rsidRPr="00347E04" w:rsidRDefault="00347E04" w:rsidP="00347E04">
                  <w:pPr>
                    <w:numPr>
                      <w:ilvl w:val="0"/>
                      <w:numId w:val="18"/>
                    </w:numPr>
                    <w:autoSpaceDE w:val="0"/>
                    <w:autoSpaceDN w:val="0"/>
                    <w:adjustRightInd w:val="0"/>
                    <w:ind w:right="2978"/>
                    <w:contextualSpacing/>
                    <w:rPr>
                      <w:rFonts w:ascii="Arial Narrow" w:eastAsiaTheme="minorHAnsi" w:hAnsi="Arial Narrow" w:cs="Calibri"/>
                      <w:color w:val="000000"/>
                      <w:sz w:val="22"/>
                      <w:szCs w:val="22"/>
                      <w:lang w:eastAsia="en-US"/>
                    </w:rPr>
                  </w:pPr>
                  <w:r w:rsidRPr="00347E04">
                    <w:rPr>
                      <w:rFonts w:ascii="Arial Narrow" w:eastAsiaTheme="minorHAnsi" w:hAnsi="Arial Narrow" w:cs="Calibri"/>
                      <w:color w:val="000000"/>
                      <w:sz w:val="22"/>
                      <w:szCs w:val="22"/>
                      <w:lang w:eastAsia="en-US"/>
                    </w:rPr>
                    <w:t xml:space="preserve">A hídra koncepcióterv rendelkezésre áll </w:t>
                  </w:r>
                  <w:r w:rsidRPr="00347E04">
                    <w:rPr>
                      <w:rFonts w:ascii="Arial Narrow" w:eastAsiaTheme="minorHAnsi" w:hAnsi="Arial Narrow" w:cs="Calibri"/>
                      <w:i/>
                      <w:iCs/>
                      <w:color w:val="000000"/>
                      <w:sz w:val="22"/>
                      <w:szCs w:val="22"/>
                      <w:lang w:eastAsia="en-US"/>
                    </w:rPr>
                    <w:t>(HAJNAL Építész Iroda Kft. KÖZLEKEDÉS Kft., SPECIÁLTERV Építőmérnöki Kft.)</w:t>
                  </w:r>
                </w:p>
                <w:p w14:paraId="78FF92C0" w14:textId="77777777" w:rsidR="00347E04" w:rsidRPr="00347E04" w:rsidRDefault="00347E04" w:rsidP="00347E04">
                  <w:pPr>
                    <w:autoSpaceDE w:val="0"/>
                    <w:autoSpaceDN w:val="0"/>
                    <w:adjustRightInd w:val="0"/>
                    <w:ind w:right="2978"/>
                    <w:rPr>
                      <w:rFonts w:ascii="Arial Narrow" w:eastAsiaTheme="minorHAnsi" w:hAnsi="Arial Narrow" w:cs="Calibri"/>
                      <w:color w:val="000000"/>
                      <w:sz w:val="22"/>
                      <w:szCs w:val="22"/>
                      <w:lang w:eastAsia="en-US"/>
                    </w:rPr>
                  </w:pPr>
                  <w:r w:rsidRPr="00347E04">
                    <w:rPr>
                      <w:rFonts w:ascii="Arial Narrow" w:eastAsiaTheme="minorHAnsi" w:hAnsi="Arial Narrow" w:cs="Calibri"/>
                      <w:color w:val="000000"/>
                      <w:sz w:val="22"/>
                      <w:szCs w:val="22"/>
                      <w:lang w:eastAsia="en-US"/>
                    </w:rPr>
                    <w:t>Javasolt, hogy a tervezett híd az FRSZ és TSZT tervlapjain is tervezett elemként megjelenítésre kerüljön.</w:t>
                  </w:r>
                </w:p>
              </w:tc>
            </w:tr>
          </w:tbl>
          <w:p w14:paraId="4A155521" w14:textId="77777777" w:rsidR="00347E04" w:rsidRPr="00347E04" w:rsidRDefault="00347E04" w:rsidP="00347E04">
            <w:pPr>
              <w:spacing w:before="100" w:beforeAutospacing="1" w:after="120"/>
              <w:jc w:val="both"/>
              <w:rPr>
                <w:rFonts w:ascii="Arial Narrow" w:hAnsi="Arial Narrow"/>
                <w:sz w:val="22"/>
                <w:szCs w:val="22"/>
              </w:rPr>
            </w:pPr>
            <w:r w:rsidRPr="00347E04">
              <w:rPr>
                <w:noProof/>
              </w:rPr>
              <w:lastRenderedPageBreak/>
              <w:drawing>
                <wp:inline distT="0" distB="0" distL="0" distR="0" wp14:anchorId="3723859C" wp14:editId="68C97CD3">
                  <wp:extent cx="4132168" cy="2797791"/>
                  <wp:effectExtent l="0" t="0" r="1905" b="3175"/>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55931" cy="2813881"/>
                          </a:xfrm>
                          <a:prstGeom prst="rect">
                            <a:avLst/>
                          </a:prstGeom>
                        </pic:spPr>
                      </pic:pic>
                    </a:graphicData>
                  </a:graphic>
                </wp:inline>
              </w:drawing>
            </w:r>
          </w:p>
          <w:p w14:paraId="2F6FAB2E" w14:textId="77777777" w:rsidR="00347E04" w:rsidRPr="00347E04" w:rsidRDefault="00347E04" w:rsidP="00347E04">
            <w:pPr>
              <w:spacing w:before="100" w:beforeAutospacing="1" w:after="120"/>
              <w:jc w:val="both"/>
              <w:rPr>
                <w:rFonts w:ascii="Arial Narrow" w:hAnsi="Arial Narrow"/>
                <w:sz w:val="22"/>
                <w:szCs w:val="22"/>
              </w:rPr>
            </w:pPr>
            <w:r w:rsidRPr="00347E04">
              <w:rPr>
                <w:noProof/>
              </w:rPr>
              <w:drawing>
                <wp:inline distT="0" distB="0" distL="0" distR="0" wp14:anchorId="14C68B9D" wp14:editId="1FE6BB29">
                  <wp:extent cx="4205906" cy="2756848"/>
                  <wp:effectExtent l="0" t="0" r="4445" b="5715"/>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48345"/>
                          <a:stretch/>
                        </pic:blipFill>
                        <pic:spPr bwMode="auto">
                          <a:xfrm>
                            <a:off x="0" y="0"/>
                            <a:ext cx="4235198" cy="2776048"/>
                          </a:xfrm>
                          <a:prstGeom prst="rect">
                            <a:avLst/>
                          </a:prstGeom>
                          <a:ln>
                            <a:noFill/>
                          </a:ln>
                          <a:extLst>
                            <a:ext uri="{53640926-AAD7-44D8-BBD7-CCE9431645EC}">
                              <a14:shadowObscured xmlns:a14="http://schemas.microsoft.com/office/drawing/2010/main"/>
                            </a:ext>
                          </a:extLst>
                        </pic:spPr>
                      </pic:pic>
                    </a:graphicData>
                  </a:graphic>
                </wp:inline>
              </w:drawing>
            </w:r>
          </w:p>
          <w:p w14:paraId="6A06D588" w14:textId="77777777" w:rsidR="00347E04" w:rsidRPr="00347E04" w:rsidRDefault="00347E04" w:rsidP="00347E04">
            <w:pPr>
              <w:spacing w:before="100" w:beforeAutospacing="1" w:after="120"/>
              <w:jc w:val="both"/>
              <w:rPr>
                <w:rFonts w:ascii="Arial Narrow" w:hAnsi="Arial Narrow"/>
                <w:sz w:val="22"/>
                <w:szCs w:val="22"/>
              </w:rPr>
            </w:pPr>
            <w:r w:rsidRPr="00347E04">
              <w:rPr>
                <w:noProof/>
              </w:rPr>
              <w:lastRenderedPageBreak/>
              <w:drawing>
                <wp:inline distT="0" distB="0" distL="0" distR="0" wp14:anchorId="71A6E56A" wp14:editId="2ABC0553">
                  <wp:extent cx="4161181" cy="2565779"/>
                  <wp:effectExtent l="0" t="0" r="0" b="635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51408"/>
                          <a:stretch/>
                        </pic:blipFill>
                        <pic:spPr bwMode="auto">
                          <a:xfrm>
                            <a:off x="0" y="0"/>
                            <a:ext cx="4186971" cy="2581681"/>
                          </a:xfrm>
                          <a:prstGeom prst="rect">
                            <a:avLst/>
                          </a:prstGeom>
                          <a:ln>
                            <a:noFill/>
                          </a:ln>
                          <a:extLst>
                            <a:ext uri="{53640926-AAD7-44D8-BBD7-CCE9431645EC}">
                              <a14:shadowObscured xmlns:a14="http://schemas.microsoft.com/office/drawing/2010/main"/>
                            </a:ext>
                          </a:extLst>
                        </pic:spPr>
                      </pic:pic>
                    </a:graphicData>
                  </a:graphic>
                </wp:inline>
              </w:drawing>
            </w:r>
          </w:p>
        </w:tc>
        <w:tc>
          <w:tcPr>
            <w:tcW w:w="4654" w:type="dxa"/>
            <w:tcBorders>
              <w:top w:val="single" w:sz="4" w:space="0" w:color="auto"/>
              <w:left w:val="single" w:sz="8" w:space="0" w:color="auto"/>
              <w:bottom w:val="single" w:sz="4" w:space="0" w:color="auto"/>
              <w:right w:val="single" w:sz="4" w:space="0" w:color="auto"/>
            </w:tcBorders>
          </w:tcPr>
          <w:p w14:paraId="233AA9BC" w14:textId="77777777" w:rsidR="00347E04" w:rsidRPr="00347E04" w:rsidRDefault="00347E04" w:rsidP="00347E04">
            <w:pPr>
              <w:spacing w:line="256" w:lineRule="auto"/>
              <w:jc w:val="both"/>
              <w:rPr>
                <w:rFonts w:ascii="Arial Narrow" w:hAnsi="Arial Narrow"/>
                <w:b/>
                <w:bCs/>
                <w:iCs/>
                <w:color w:val="000000" w:themeColor="text1"/>
                <w:sz w:val="22"/>
                <w:szCs w:val="22"/>
                <w:lang w:eastAsia="en-US"/>
              </w:rPr>
            </w:pPr>
            <w:r w:rsidRPr="00347E04">
              <w:rPr>
                <w:rFonts w:ascii="Arial Narrow" w:hAnsi="Arial Narrow"/>
                <w:b/>
                <w:bCs/>
                <w:iCs/>
                <w:color w:val="000000" w:themeColor="text1"/>
                <w:sz w:val="22"/>
                <w:szCs w:val="22"/>
                <w:lang w:eastAsia="en-US"/>
              </w:rPr>
              <w:lastRenderedPageBreak/>
              <w:t>Elfogadásra nem javasolt.</w:t>
            </w:r>
          </w:p>
          <w:p w14:paraId="1C8E5748" w14:textId="77777777" w:rsidR="00347E04" w:rsidRPr="00347E04" w:rsidRDefault="00347E04" w:rsidP="00347E04">
            <w:pPr>
              <w:spacing w:line="256" w:lineRule="auto"/>
              <w:jc w:val="both"/>
              <w:rPr>
                <w:rFonts w:ascii="Arial Narrow" w:hAnsi="Arial Narrow"/>
                <w:bCs/>
                <w:iCs/>
                <w:color w:val="000000" w:themeColor="text1"/>
                <w:sz w:val="22"/>
                <w:szCs w:val="22"/>
                <w:lang w:eastAsia="en-US"/>
              </w:rPr>
            </w:pPr>
            <w:r w:rsidRPr="00347E04">
              <w:rPr>
                <w:rFonts w:ascii="Arial Narrow" w:hAnsi="Arial Narrow"/>
                <w:bCs/>
                <w:iCs/>
                <w:color w:val="000000" w:themeColor="text1"/>
                <w:sz w:val="22"/>
                <w:szCs w:val="22"/>
                <w:lang w:eastAsia="en-US"/>
              </w:rPr>
              <w:t>A III. kerületi önkormányzat nem kérte a híd feltüntetését a TSZT-ben. A hatályos KÉSZ-ben csak vizsgálandó elemként jelenik meg. Tisztelt véleményező részéről sem ismert egyértelmű finanszírozási szándék a hídépítésére vonatkozóan.</w:t>
            </w:r>
          </w:p>
          <w:p w14:paraId="1BB731A9" w14:textId="77777777" w:rsidR="00347E04" w:rsidRPr="00347E04" w:rsidRDefault="00347E04" w:rsidP="00347E04">
            <w:pPr>
              <w:spacing w:line="256" w:lineRule="auto"/>
              <w:jc w:val="both"/>
              <w:rPr>
                <w:rFonts w:ascii="Arial Narrow" w:hAnsi="Arial Narrow"/>
                <w:bCs/>
                <w:iCs/>
                <w:color w:val="000000" w:themeColor="text1"/>
                <w:sz w:val="22"/>
                <w:szCs w:val="22"/>
                <w:lang w:eastAsia="en-US"/>
              </w:rPr>
            </w:pPr>
            <w:r w:rsidRPr="00347E04">
              <w:rPr>
                <w:rFonts w:ascii="Arial Narrow" w:hAnsi="Arial Narrow"/>
                <w:bCs/>
                <w:iCs/>
                <w:color w:val="000000" w:themeColor="text1"/>
                <w:sz w:val="22"/>
                <w:szCs w:val="22"/>
                <w:lang w:eastAsia="en-US"/>
              </w:rPr>
              <w:t>Amennyiben a TSZT-ben megjelenne a gyalogos híd, mint tervezett műtárgy, azt a KÉSZ-ben is kötelező elemként kellene megjeleníteni, amely – III. kerületi kérés hiányában – a Fővárosi Önkormányzat megvalósítási szándékát, finanszírozási felelősségét vonná maga után.</w:t>
            </w:r>
          </w:p>
          <w:p w14:paraId="5DF8E554" w14:textId="77777777" w:rsidR="00347E04" w:rsidRPr="00347E04" w:rsidRDefault="00347E04" w:rsidP="00347E04">
            <w:pPr>
              <w:spacing w:line="256" w:lineRule="auto"/>
              <w:jc w:val="both"/>
              <w:rPr>
                <w:rFonts w:ascii="Arial Narrow" w:hAnsi="Arial Narrow"/>
                <w:b/>
                <w:bCs/>
                <w:iCs/>
                <w:color w:val="000000" w:themeColor="text1"/>
                <w:sz w:val="22"/>
                <w:szCs w:val="22"/>
                <w:lang w:eastAsia="en-US"/>
              </w:rPr>
            </w:pPr>
          </w:p>
        </w:tc>
      </w:tr>
      <w:tr w:rsidR="00347E04" w:rsidRPr="00347E04" w14:paraId="1533E70D" w14:textId="77777777" w:rsidTr="00347E04">
        <w:trPr>
          <w:trHeight w:val="153"/>
          <w:jc w:val="center"/>
        </w:trPr>
        <w:tc>
          <w:tcPr>
            <w:tcW w:w="606" w:type="dxa"/>
            <w:vMerge/>
            <w:tcBorders>
              <w:left w:val="single" w:sz="4" w:space="0" w:color="auto"/>
              <w:bottom w:val="single" w:sz="4" w:space="0" w:color="auto"/>
              <w:right w:val="single" w:sz="4" w:space="0" w:color="auto"/>
            </w:tcBorders>
          </w:tcPr>
          <w:p w14:paraId="1F15EA7E" w14:textId="77777777" w:rsidR="00347E04" w:rsidRPr="00347E04" w:rsidRDefault="00347E04" w:rsidP="00347E04">
            <w:pPr>
              <w:tabs>
                <w:tab w:val="left" w:pos="161"/>
              </w:tabs>
              <w:spacing w:line="256" w:lineRule="auto"/>
              <w:contextualSpacing/>
              <w:rPr>
                <w:rFonts w:ascii="Arial Narrow" w:hAnsi="Arial Narrow" w:cs="Arial"/>
                <w:b/>
                <w:sz w:val="22"/>
                <w:szCs w:val="22"/>
                <w:lang w:eastAsia="en-US"/>
              </w:rPr>
            </w:pPr>
          </w:p>
        </w:tc>
        <w:tc>
          <w:tcPr>
            <w:tcW w:w="2470" w:type="dxa"/>
            <w:vMerge/>
            <w:tcBorders>
              <w:left w:val="single" w:sz="4" w:space="0" w:color="auto"/>
              <w:bottom w:val="single" w:sz="4" w:space="0" w:color="auto"/>
              <w:right w:val="single" w:sz="4" w:space="0" w:color="auto"/>
            </w:tcBorders>
          </w:tcPr>
          <w:p w14:paraId="26D19634" w14:textId="77777777" w:rsidR="00347E04" w:rsidRPr="00347E04" w:rsidRDefault="00347E04" w:rsidP="00347E04">
            <w:pPr>
              <w:rPr>
                <w:rFonts w:ascii="Arial Narrow" w:hAnsi="Arial Narrow"/>
                <w:sz w:val="22"/>
                <w:szCs w:val="22"/>
              </w:rPr>
            </w:pPr>
          </w:p>
        </w:tc>
        <w:tc>
          <w:tcPr>
            <w:tcW w:w="589" w:type="dxa"/>
            <w:tcBorders>
              <w:top w:val="single" w:sz="4" w:space="0" w:color="auto"/>
              <w:left w:val="single" w:sz="4" w:space="0" w:color="auto"/>
              <w:bottom w:val="single" w:sz="4" w:space="0" w:color="auto"/>
              <w:right w:val="single" w:sz="4" w:space="0" w:color="auto"/>
            </w:tcBorders>
          </w:tcPr>
          <w:p w14:paraId="517C05BB" w14:textId="77777777" w:rsidR="00347E04" w:rsidRPr="00347E04" w:rsidRDefault="00347E04" w:rsidP="00347E04">
            <w:pPr>
              <w:tabs>
                <w:tab w:val="left" w:pos="195"/>
              </w:tabs>
              <w:spacing w:line="256" w:lineRule="auto"/>
              <w:ind w:left="12"/>
              <w:jc w:val="both"/>
              <w:rPr>
                <w:rFonts w:ascii="Arial Narrow" w:hAnsi="Arial Narrow"/>
                <w:bCs/>
                <w:sz w:val="22"/>
                <w:szCs w:val="22"/>
                <w:lang w:eastAsia="en-US"/>
              </w:rPr>
            </w:pPr>
            <w:r w:rsidRPr="00347E04">
              <w:rPr>
                <w:rFonts w:ascii="Arial Narrow" w:hAnsi="Arial Narrow"/>
                <w:bCs/>
                <w:sz w:val="22"/>
                <w:szCs w:val="22"/>
                <w:lang w:eastAsia="en-US"/>
              </w:rPr>
              <w:t>f)</w:t>
            </w:r>
          </w:p>
        </w:tc>
        <w:tc>
          <w:tcPr>
            <w:tcW w:w="7103" w:type="dxa"/>
            <w:tcBorders>
              <w:top w:val="single" w:sz="4" w:space="0" w:color="auto"/>
              <w:left w:val="single" w:sz="4" w:space="0" w:color="auto"/>
              <w:bottom w:val="single" w:sz="4" w:space="0" w:color="auto"/>
              <w:right w:val="single" w:sz="8" w:space="0" w:color="auto"/>
            </w:tcBorders>
          </w:tcPr>
          <w:p w14:paraId="1DF4C3A8" w14:textId="77777777" w:rsidR="00347E04" w:rsidRPr="00347E04" w:rsidRDefault="00347E04" w:rsidP="00347E04">
            <w:pPr>
              <w:spacing w:before="100" w:beforeAutospacing="1" w:after="120"/>
              <w:jc w:val="both"/>
              <w:rPr>
                <w:rFonts w:ascii="Arial Narrow" w:hAnsi="Arial Narrow"/>
                <w:sz w:val="22"/>
                <w:szCs w:val="22"/>
              </w:rPr>
            </w:pPr>
            <w:r w:rsidRPr="00347E04">
              <w:rPr>
                <w:rFonts w:ascii="Arial Narrow" w:hAnsi="Arial Narrow"/>
                <w:noProof/>
                <w:sz w:val="22"/>
                <w:szCs w:val="22"/>
              </w:rPr>
              <w:drawing>
                <wp:inline distT="0" distB="0" distL="0" distR="0" wp14:anchorId="0A2517B3" wp14:editId="4C0AD9A3">
                  <wp:extent cx="4351655" cy="625475"/>
                  <wp:effectExtent l="0" t="0" r="0" b="3175"/>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51655" cy="625475"/>
                          </a:xfrm>
                          <a:prstGeom prst="rect">
                            <a:avLst/>
                          </a:prstGeom>
                        </pic:spPr>
                      </pic:pic>
                    </a:graphicData>
                  </a:graphic>
                </wp:inline>
              </w:drawing>
            </w:r>
          </w:p>
          <w:p w14:paraId="5202CD03" w14:textId="77777777" w:rsidR="00347E04" w:rsidRPr="00347E04" w:rsidRDefault="00347E04" w:rsidP="00347E04">
            <w:pPr>
              <w:spacing w:before="100" w:beforeAutospacing="1" w:after="120"/>
              <w:jc w:val="both"/>
              <w:rPr>
                <w:rFonts w:ascii="Arial Narrow" w:hAnsi="Arial Narrow"/>
                <w:sz w:val="22"/>
                <w:szCs w:val="22"/>
              </w:rPr>
            </w:pPr>
            <w:r w:rsidRPr="00347E04">
              <w:rPr>
                <w:rFonts w:ascii="Arial Narrow" w:hAnsi="Arial Narrow"/>
                <w:noProof/>
                <w:sz w:val="22"/>
                <w:szCs w:val="22"/>
              </w:rPr>
              <w:drawing>
                <wp:inline distT="0" distB="0" distL="0" distR="0" wp14:anchorId="574C111D" wp14:editId="1C3969A4">
                  <wp:extent cx="4351655" cy="2369185"/>
                  <wp:effectExtent l="0" t="0" r="0" b="0"/>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64103" cy="2375962"/>
                          </a:xfrm>
                          <a:prstGeom prst="rect">
                            <a:avLst/>
                          </a:prstGeom>
                        </pic:spPr>
                      </pic:pic>
                    </a:graphicData>
                  </a:graphic>
                </wp:inline>
              </w:drawing>
            </w:r>
          </w:p>
          <w:p w14:paraId="507FC2C8" w14:textId="77777777" w:rsidR="00347E04" w:rsidRPr="00347E04" w:rsidRDefault="00347E04" w:rsidP="00347E04">
            <w:pPr>
              <w:autoSpaceDE w:val="0"/>
              <w:autoSpaceDN w:val="0"/>
              <w:adjustRightInd w:val="0"/>
              <w:rPr>
                <w:rFonts w:ascii="Arial Narrow" w:eastAsiaTheme="minorHAnsi" w:hAnsi="Arial Narrow" w:cs="Calibri"/>
                <w:color w:val="000000"/>
                <w:sz w:val="22"/>
                <w:szCs w:val="22"/>
                <w:lang w:eastAsia="en-US"/>
              </w:rPr>
            </w:pPr>
            <w:r w:rsidRPr="00347E04">
              <w:rPr>
                <w:rFonts w:ascii="Arial Narrow" w:eastAsiaTheme="minorHAnsi" w:hAnsi="Arial Narrow" w:cs="Calibri"/>
                <w:color w:val="000000"/>
                <w:sz w:val="22"/>
                <w:szCs w:val="22"/>
                <w:lang w:eastAsia="en-US"/>
              </w:rPr>
              <w:lastRenderedPageBreak/>
              <w:t xml:space="preserve">Az egykori Ferencvárosi Húsipari vállalat , majd Junior vendéglátó vállalat üzemének helyet adó telek az egyik utolsó megmaradt, megújítással nem érintett telek a Mester utcától délre eső malmok barnamezős környezetében. Az elmúlt két évtized során a kerületrészben ugyan számos megújítás történt, így mára az korábbi üzemi, ipari a környéken funkció szinte teljesen megszűnt, ugyanakkor még mindig találni alulhasznosított, üres ingatlanokat, így a „Malmok Környéke” továbbra is az Étv. szerinti barnamezős területként definiálható. </w:t>
            </w:r>
          </w:p>
          <w:p w14:paraId="50605290" w14:textId="77777777" w:rsidR="00347E04" w:rsidRPr="00347E04" w:rsidRDefault="00347E04" w:rsidP="00347E04">
            <w:pPr>
              <w:spacing w:before="100" w:beforeAutospacing="1" w:after="120"/>
              <w:jc w:val="both"/>
              <w:rPr>
                <w:rFonts w:ascii="Arial Narrow" w:hAnsi="Arial Narrow"/>
                <w:sz w:val="22"/>
                <w:szCs w:val="22"/>
              </w:rPr>
            </w:pPr>
            <w:r w:rsidRPr="00347E04">
              <w:rPr>
                <w:rFonts w:ascii="Arial Narrow" w:eastAsiaTheme="minorHAnsi" w:hAnsi="Arial Narrow" w:cs="Calibri"/>
                <w:color w:val="000000"/>
                <w:sz w:val="22"/>
                <w:szCs w:val="22"/>
                <w:lang w:eastAsia="en-US"/>
              </w:rPr>
              <w:t>A TSZT felülvizsgálata során a 6. Védelmi, korlátozási területek tervlapján a fenti térképen jelölt területet „településszerkezet alakítását befolyásoló barnamezős területként” javasolt megjelölni.</w:t>
            </w:r>
          </w:p>
        </w:tc>
        <w:tc>
          <w:tcPr>
            <w:tcW w:w="4654" w:type="dxa"/>
            <w:tcBorders>
              <w:top w:val="single" w:sz="4" w:space="0" w:color="auto"/>
              <w:left w:val="single" w:sz="8" w:space="0" w:color="auto"/>
              <w:bottom w:val="single" w:sz="4" w:space="0" w:color="auto"/>
              <w:right w:val="single" w:sz="4" w:space="0" w:color="auto"/>
            </w:tcBorders>
          </w:tcPr>
          <w:p w14:paraId="1A4C4B56" w14:textId="77777777" w:rsidR="00347E04" w:rsidRPr="00347E04" w:rsidRDefault="00347E04" w:rsidP="00347E04">
            <w:pPr>
              <w:spacing w:line="256" w:lineRule="auto"/>
              <w:jc w:val="both"/>
              <w:rPr>
                <w:rFonts w:ascii="Arial Narrow" w:hAnsi="Arial Narrow"/>
                <w:b/>
                <w:bCs/>
                <w:iCs/>
                <w:color w:val="000000" w:themeColor="text1"/>
                <w:sz w:val="22"/>
                <w:szCs w:val="22"/>
                <w:lang w:eastAsia="en-US"/>
              </w:rPr>
            </w:pPr>
            <w:r w:rsidRPr="00347E04">
              <w:rPr>
                <w:rFonts w:ascii="Arial Narrow" w:hAnsi="Arial Narrow"/>
                <w:b/>
                <w:bCs/>
                <w:iCs/>
                <w:color w:val="000000" w:themeColor="text1"/>
                <w:sz w:val="22"/>
                <w:szCs w:val="22"/>
                <w:lang w:eastAsia="en-US"/>
              </w:rPr>
              <w:lastRenderedPageBreak/>
              <w:t>Elfogadásra nem javasolt, magasabb rendű jogszabállyal ellentétes.</w:t>
            </w:r>
          </w:p>
          <w:p w14:paraId="7BF2E0BB" w14:textId="77777777" w:rsidR="00347E04" w:rsidRPr="00347E04" w:rsidRDefault="00347E04" w:rsidP="00347E04">
            <w:pPr>
              <w:spacing w:line="256" w:lineRule="auto"/>
              <w:jc w:val="both"/>
              <w:rPr>
                <w:rFonts w:ascii="Arial Narrow" w:hAnsi="Arial Narrow"/>
                <w:b/>
                <w:bCs/>
                <w:iCs/>
                <w:color w:val="000000" w:themeColor="text1"/>
                <w:sz w:val="22"/>
                <w:szCs w:val="22"/>
                <w:lang w:eastAsia="en-US"/>
              </w:rPr>
            </w:pPr>
          </w:p>
          <w:p w14:paraId="2FA45282" w14:textId="77777777" w:rsidR="00347E04" w:rsidRPr="00347E04" w:rsidRDefault="00347E04" w:rsidP="00347E04">
            <w:pPr>
              <w:spacing w:line="256" w:lineRule="auto"/>
              <w:jc w:val="both"/>
              <w:rPr>
                <w:rFonts w:ascii="Arial Narrow" w:eastAsiaTheme="minorHAnsi" w:hAnsi="Arial Narrow" w:cs="Calibri"/>
                <w:color w:val="000000"/>
                <w:sz w:val="22"/>
                <w:szCs w:val="22"/>
                <w:lang w:eastAsia="en-US"/>
              </w:rPr>
            </w:pPr>
            <w:r w:rsidRPr="00347E04">
              <w:rPr>
                <w:rFonts w:ascii="Arial Narrow" w:eastAsiaTheme="minorHAnsi" w:hAnsi="Arial Narrow" w:cs="Calibri"/>
                <w:color w:val="000000"/>
                <w:sz w:val="22"/>
                <w:szCs w:val="22"/>
                <w:lang w:eastAsia="en-US"/>
              </w:rPr>
              <w:t xml:space="preserve">Az egykori Ferencvárosi Húsipari vállalat üzemi épülete kizárólag a 37923 hrsz.-ú ingatlant érinti. Az elmúlt 15 évben a javaslatban szereplő terület jelentős része megújult, így barnamezős területként nem javasolt feltűntetni. A fejlesztési ingatlan pedig önmagában nem jelent „településszerkezet alakítását befolyásoló barnamezős területet”. </w:t>
            </w:r>
          </w:p>
          <w:p w14:paraId="4DFE0058" w14:textId="77777777" w:rsidR="00347E04" w:rsidRPr="00347E04" w:rsidRDefault="00347E04" w:rsidP="00347E04">
            <w:pPr>
              <w:spacing w:line="256" w:lineRule="auto"/>
              <w:jc w:val="both"/>
              <w:rPr>
                <w:rFonts w:ascii="Arial Narrow" w:eastAsiaTheme="minorHAnsi" w:hAnsi="Arial Narrow" w:cs="Calibri"/>
                <w:color w:val="000000"/>
                <w:sz w:val="22"/>
                <w:szCs w:val="22"/>
                <w:lang w:eastAsia="en-US"/>
              </w:rPr>
            </w:pPr>
          </w:p>
          <w:p w14:paraId="246015E0" w14:textId="77777777" w:rsidR="00347E04" w:rsidRPr="00347E04" w:rsidRDefault="00347E04" w:rsidP="00347E04">
            <w:pPr>
              <w:spacing w:line="256" w:lineRule="auto"/>
              <w:jc w:val="both"/>
              <w:rPr>
                <w:rFonts w:ascii="Arial Narrow" w:hAnsi="Arial Narrow"/>
                <w:b/>
                <w:bCs/>
                <w:iCs/>
                <w:color w:val="000000" w:themeColor="text1"/>
                <w:sz w:val="22"/>
                <w:szCs w:val="22"/>
                <w:lang w:eastAsia="en-US"/>
              </w:rPr>
            </w:pPr>
            <w:r w:rsidRPr="00347E04">
              <w:rPr>
                <w:rFonts w:ascii="Arial Narrow" w:hAnsi="Arial Narrow"/>
                <w:bCs/>
                <w:iCs/>
                <w:sz w:val="22"/>
                <w:szCs w:val="22"/>
                <w:lang w:eastAsia="en-US"/>
              </w:rPr>
              <w:t>Az átfogó javaslat szerinti, a „Malmok környéke az utóbbi években az ingatlanfejlesztések egyik fókuszpontja volt. A területen a lakó funkció kialakulásának kedvezett, holott a terület elsősorban vegyes, intézményi terület fejlesztésére alkalmas, amely elsősorban igazgatási, nevelési, oktatási, egészségügyi, szociális rendeltetést szolgáló épületek elhelyezésére szolgál.</w:t>
            </w:r>
          </w:p>
        </w:tc>
      </w:tr>
      <w:tr w:rsidR="00347E04" w:rsidRPr="00347E04" w14:paraId="44288392" w14:textId="77777777" w:rsidTr="00347E04">
        <w:trPr>
          <w:trHeight w:val="153"/>
          <w:jc w:val="center"/>
        </w:trPr>
        <w:tc>
          <w:tcPr>
            <w:tcW w:w="606" w:type="dxa"/>
            <w:vMerge/>
            <w:tcBorders>
              <w:left w:val="single" w:sz="4" w:space="0" w:color="auto"/>
              <w:bottom w:val="single" w:sz="4" w:space="0" w:color="auto"/>
              <w:right w:val="single" w:sz="4" w:space="0" w:color="auto"/>
            </w:tcBorders>
          </w:tcPr>
          <w:p w14:paraId="0333ABCD" w14:textId="77777777" w:rsidR="00347E04" w:rsidRPr="00347E04" w:rsidRDefault="00347E04" w:rsidP="00347E04">
            <w:pPr>
              <w:tabs>
                <w:tab w:val="left" w:pos="161"/>
              </w:tabs>
              <w:spacing w:line="256" w:lineRule="auto"/>
              <w:contextualSpacing/>
              <w:rPr>
                <w:rFonts w:ascii="Arial Narrow" w:hAnsi="Arial Narrow" w:cs="Arial"/>
                <w:b/>
                <w:sz w:val="22"/>
                <w:szCs w:val="22"/>
                <w:lang w:eastAsia="en-US"/>
              </w:rPr>
            </w:pPr>
          </w:p>
        </w:tc>
        <w:tc>
          <w:tcPr>
            <w:tcW w:w="2470" w:type="dxa"/>
            <w:vMerge/>
            <w:tcBorders>
              <w:left w:val="single" w:sz="4" w:space="0" w:color="auto"/>
              <w:bottom w:val="single" w:sz="4" w:space="0" w:color="auto"/>
              <w:right w:val="single" w:sz="4" w:space="0" w:color="auto"/>
            </w:tcBorders>
          </w:tcPr>
          <w:p w14:paraId="70529549" w14:textId="77777777" w:rsidR="00347E04" w:rsidRPr="00347E04" w:rsidRDefault="00347E04" w:rsidP="00347E04">
            <w:pPr>
              <w:rPr>
                <w:rFonts w:ascii="Arial Narrow" w:hAnsi="Arial Narrow"/>
                <w:sz w:val="22"/>
                <w:szCs w:val="22"/>
              </w:rPr>
            </w:pPr>
          </w:p>
        </w:tc>
        <w:tc>
          <w:tcPr>
            <w:tcW w:w="589" w:type="dxa"/>
            <w:tcBorders>
              <w:top w:val="single" w:sz="4" w:space="0" w:color="auto"/>
              <w:left w:val="single" w:sz="4" w:space="0" w:color="auto"/>
              <w:bottom w:val="single" w:sz="4" w:space="0" w:color="auto"/>
              <w:right w:val="single" w:sz="4" w:space="0" w:color="auto"/>
            </w:tcBorders>
          </w:tcPr>
          <w:p w14:paraId="2B360C1B" w14:textId="77777777" w:rsidR="00347E04" w:rsidRPr="00347E04" w:rsidRDefault="00347E04" w:rsidP="00347E04">
            <w:pPr>
              <w:tabs>
                <w:tab w:val="left" w:pos="195"/>
              </w:tabs>
              <w:spacing w:line="256" w:lineRule="auto"/>
              <w:ind w:left="12"/>
              <w:jc w:val="both"/>
              <w:rPr>
                <w:rFonts w:ascii="Arial Narrow" w:hAnsi="Arial Narrow"/>
                <w:bCs/>
                <w:sz w:val="22"/>
                <w:szCs w:val="22"/>
                <w:lang w:eastAsia="en-US"/>
              </w:rPr>
            </w:pPr>
            <w:r w:rsidRPr="00347E04">
              <w:rPr>
                <w:rFonts w:ascii="Arial Narrow" w:hAnsi="Arial Narrow"/>
                <w:bCs/>
                <w:sz w:val="22"/>
                <w:szCs w:val="22"/>
                <w:lang w:eastAsia="en-US"/>
              </w:rPr>
              <w:t>g)</w:t>
            </w:r>
          </w:p>
        </w:tc>
        <w:tc>
          <w:tcPr>
            <w:tcW w:w="7103" w:type="dxa"/>
            <w:tcBorders>
              <w:top w:val="single" w:sz="4" w:space="0" w:color="auto"/>
              <w:left w:val="single" w:sz="4" w:space="0" w:color="auto"/>
              <w:bottom w:val="single" w:sz="4" w:space="0" w:color="auto"/>
              <w:right w:val="single" w:sz="8" w:space="0" w:color="auto"/>
            </w:tcBorders>
          </w:tcPr>
          <w:p w14:paraId="537B38A8" w14:textId="77777777" w:rsidR="00347E04" w:rsidRPr="00347E04" w:rsidRDefault="00347E04" w:rsidP="00347E04">
            <w:pPr>
              <w:spacing w:before="100" w:beforeAutospacing="1" w:after="120"/>
              <w:jc w:val="both"/>
              <w:rPr>
                <w:rFonts w:ascii="Arial Narrow" w:hAnsi="Arial Narrow"/>
                <w:sz w:val="22"/>
                <w:szCs w:val="22"/>
              </w:rPr>
            </w:pPr>
            <w:r w:rsidRPr="00347E04">
              <w:rPr>
                <w:rFonts w:ascii="Arial Narrow" w:hAnsi="Arial Narrow"/>
                <w:noProof/>
                <w:sz w:val="22"/>
                <w:szCs w:val="22"/>
              </w:rPr>
              <w:drawing>
                <wp:inline distT="0" distB="0" distL="0" distR="0" wp14:anchorId="619685D4" wp14:editId="6698FA45">
                  <wp:extent cx="4351655" cy="555625"/>
                  <wp:effectExtent l="0" t="0" r="0" b="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51655" cy="555625"/>
                          </a:xfrm>
                          <a:prstGeom prst="rect">
                            <a:avLst/>
                          </a:prstGeom>
                        </pic:spPr>
                      </pic:pic>
                    </a:graphicData>
                  </a:graphic>
                </wp:inline>
              </w:drawing>
            </w:r>
          </w:p>
          <w:p w14:paraId="39395E7F" w14:textId="77777777" w:rsidR="00347E04" w:rsidRPr="00347E04" w:rsidRDefault="00347E04" w:rsidP="00347E04">
            <w:pPr>
              <w:spacing w:before="100" w:beforeAutospacing="1" w:after="120"/>
              <w:jc w:val="both"/>
              <w:rPr>
                <w:rFonts w:ascii="Arial Narrow" w:hAnsi="Arial Narrow"/>
                <w:sz w:val="22"/>
                <w:szCs w:val="22"/>
              </w:rPr>
            </w:pPr>
            <w:r w:rsidRPr="00347E04">
              <w:rPr>
                <w:rFonts w:ascii="Arial Narrow" w:hAnsi="Arial Narrow"/>
                <w:noProof/>
                <w:sz w:val="22"/>
                <w:szCs w:val="22"/>
              </w:rPr>
              <w:drawing>
                <wp:inline distT="0" distB="0" distL="0" distR="0" wp14:anchorId="15C60442" wp14:editId="689E0DA0">
                  <wp:extent cx="4351655" cy="2355850"/>
                  <wp:effectExtent l="0" t="0" r="0" b="635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51655" cy="2355850"/>
                          </a:xfrm>
                          <a:prstGeom prst="rect">
                            <a:avLst/>
                          </a:prstGeom>
                        </pic:spPr>
                      </pic:pic>
                    </a:graphicData>
                  </a:graphic>
                </wp:inline>
              </w:drawing>
            </w:r>
          </w:p>
          <w:p w14:paraId="68EB0354" w14:textId="77777777" w:rsidR="00347E04" w:rsidRPr="00347E04" w:rsidRDefault="00347E04" w:rsidP="00347E04">
            <w:pPr>
              <w:autoSpaceDE w:val="0"/>
              <w:autoSpaceDN w:val="0"/>
              <w:adjustRightInd w:val="0"/>
              <w:rPr>
                <w:rFonts w:ascii="Arial Narrow" w:eastAsiaTheme="minorHAnsi" w:hAnsi="Arial Narrow" w:cs="Calibri"/>
                <w:color w:val="000000"/>
                <w:sz w:val="22"/>
                <w:szCs w:val="22"/>
                <w:lang w:eastAsia="en-US"/>
              </w:rPr>
            </w:pPr>
            <w:r w:rsidRPr="00347E04">
              <w:rPr>
                <w:rFonts w:ascii="Arial Narrow" w:eastAsiaTheme="minorHAnsi" w:hAnsi="Arial Narrow" w:cs="Calibri"/>
                <w:color w:val="000000"/>
                <w:sz w:val="22"/>
                <w:szCs w:val="22"/>
                <w:lang w:eastAsia="en-US"/>
              </w:rPr>
              <w:t xml:space="preserve">Az egykori Épületgépgyártó Vállalat telephelyének fejlesztése több éve zajlik. Ez idő alatt, számos előkészítő jogi és műszaki beavatkozás történt. Ugyanakkor a területen terület még megújulás előtt áll, így továbbra is az Étv. szerinti barnamezős területként definiálható. </w:t>
            </w:r>
          </w:p>
          <w:p w14:paraId="1AEB9B83" w14:textId="77777777" w:rsidR="00347E04" w:rsidRPr="00347E04" w:rsidRDefault="00347E04" w:rsidP="00347E04">
            <w:pPr>
              <w:autoSpaceDE w:val="0"/>
              <w:autoSpaceDN w:val="0"/>
              <w:adjustRightInd w:val="0"/>
              <w:rPr>
                <w:rFonts w:ascii="Arial Narrow" w:eastAsiaTheme="minorHAnsi" w:hAnsi="Arial Narrow" w:cs="Calibri"/>
                <w:color w:val="000000"/>
                <w:sz w:val="22"/>
                <w:szCs w:val="22"/>
                <w:lang w:eastAsia="en-US"/>
              </w:rPr>
            </w:pPr>
            <w:r w:rsidRPr="00347E04">
              <w:rPr>
                <w:rFonts w:ascii="Arial Narrow" w:eastAsiaTheme="minorHAnsi" w:hAnsi="Arial Narrow" w:cs="Calibri"/>
                <w:color w:val="000000"/>
                <w:sz w:val="22"/>
                <w:szCs w:val="22"/>
                <w:lang w:eastAsia="en-US"/>
              </w:rPr>
              <w:t xml:space="preserve">A fejlesztésnek helyet adó telek a TSZT felülvizsgálatának 6. Védelmi, korlátozási területek tervlapja egy 4,7 ha-os lehatárolás részeként „településszerkezet alakítását befolyásoló barnamezős területként” jelöli. E jelölés helytálló, megtartása indokolt. </w:t>
            </w:r>
          </w:p>
          <w:p w14:paraId="5BB9BCF1" w14:textId="77777777" w:rsidR="00347E04" w:rsidRPr="00347E04" w:rsidRDefault="00347E04" w:rsidP="00347E04">
            <w:pPr>
              <w:spacing w:before="100" w:beforeAutospacing="1" w:after="120"/>
              <w:jc w:val="both"/>
              <w:rPr>
                <w:rFonts w:ascii="Arial Narrow" w:hAnsi="Arial Narrow"/>
                <w:sz w:val="22"/>
                <w:szCs w:val="22"/>
              </w:rPr>
            </w:pPr>
            <w:r w:rsidRPr="00347E04">
              <w:rPr>
                <w:rFonts w:ascii="Arial Narrow" w:eastAsiaTheme="minorHAnsi" w:hAnsi="Arial Narrow" w:cs="Calibri"/>
                <w:color w:val="000000"/>
                <w:sz w:val="22"/>
                <w:szCs w:val="22"/>
                <w:lang w:eastAsia="en-US"/>
              </w:rPr>
              <w:lastRenderedPageBreak/>
              <w:t>Nem célszerű ugyanakkor, hogy egy tömbön belül a kijelölés aszerint tagolódjon, hogy egy-egy telken egy adott fejlesztés megindult, vagy sem, véglegesen megvalósult, vagy sem. Javasolt ezért a tömb egészét „településszerkezet alakítását befolyásoló barnamezős területként” jelölni.</w:t>
            </w:r>
          </w:p>
        </w:tc>
        <w:tc>
          <w:tcPr>
            <w:tcW w:w="4654" w:type="dxa"/>
            <w:tcBorders>
              <w:top w:val="single" w:sz="4" w:space="0" w:color="auto"/>
              <w:left w:val="single" w:sz="8" w:space="0" w:color="auto"/>
              <w:bottom w:val="single" w:sz="4" w:space="0" w:color="auto"/>
              <w:right w:val="single" w:sz="4" w:space="0" w:color="auto"/>
            </w:tcBorders>
          </w:tcPr>
          <w:p w14:paraId="7F9246E8" w14:textId="77777777" w:rsidR="00347E04" w:rsidRPr="00347E04" w:rsidRDefault="00347E04" w:rsidP="00347E04">
            <w:pPr>
              <w:spacing w:line="256" w:lineRule="auto"/>
              <w:jc w:val="both"/>
              <w:rPr>
                <w:rFonts w:ascii="Arial Narrow" w:hAnsi="Arial Narrow"/>
                <w:b/>
                <w:bCs/>
                <w:iCs/>
                <w:color w:val="000000" w:themeColor="text1"/>
                <w:sz w:val="22"/>
                <w:szCs w:val="22"/>
                <w:lang w:eastAsia="en-US"/>
              </w:rPr>
            </w:pPr>
            <w:r w:rsidRPr="00347E04">
              <w:rPr>
                <w:rFonts w:ascii="Arial Narrow" w:hAnsi="Arial Narrow"/>
                <w:b/>
                <w:bCs/>
                <w:iCs/>
                <w:color w:val="000000" w:themeColor="text1"/>
                <w:sz w:val="22"/>
                <w:szCs w:val="22"/>
                <w:lang w:eastAsia="en-US"/>
              </w:rPr>
              <w:lastRenderedPageBreak/>
              <w:t>Elfogadásra nem javasolt, magasabb rendű jogszabállyal ellentétes.</w:t>
            </w:r>
          </w:p>
          <w:p w14:paraId="29B73EEC" w14:textId="77777777" w:rsidR="00347E04" w:rsidRPr="00347E04" w:rsidRDefault="00347E04" w:rsidP="00347E04">
            <w:pPr>
              <w:spacing w:line="256" w:lineRule="auto"/>
              <w:jc w:val="both"/>
              <w:rPr>
                <w:rFonts w:ascii="Arial Narrow" w:hAnsi="Arial Narrow"/>
                <w:bCs/>
                <w:iCs/>
                <w:color w:val="000000" w:themeColor="text1"/>
                <w:sz w:val="22"/>
                <w:szCs w:val="22"/>
                <w:lang w:eastAsia="en-US"/>
              </w:rPr>
            </w:pPr>
            <w:r w:rsidRPr="00347E04">
              <w:rPr>
                <w:rFonts w:ascii="Arial Narrow" w:hAnsi="Arial Narrow"/>
                <w:bCs/>
                <w:iCs/>
                <w:color w:val="000000" w:themeColor="text1"/>
                <w:sz w:val="22"/>
                <w:szCs w:val="22"/>
                <w:lang w:eastAsia="en-US"/>
              </w:rPr>
              <w:t>Az épített környezet alakításáról és védelméről szóló 1997. évi LXXVIII. törvény (Étv.) fogalom-meghatározása szerint a barnamezős terület olyan földrészlet vagy földrészletek összessége – ide nem értve a mező- és erdőgazdasági területeket –, amely elsősorban ipari, kereskedelmi, közlekedési vagy honvédelmi célú felhasználást követően felhagyottá, alulhasznosítottá vagy leromlott állapotúvá vált, jellemzően környezetszennyezéssel terhelt, ugyanakkor környezeti és műszaki beavatkozással értéknövelt, fejleszthető területté alakítható.</w:t>
            </w:r>
          </w:p>
          <w:p w14:paraId="75F5BB53" w14:textId="77777777" w:rsidR="00347E04" w:rsidRPr="00347E04" w:rsidRDefault="00347E04" w:rsidP="00347E04">
            <w:pPr>
              <w:spacing w:line="256" w:lineRule="auto"/>
              <w:jc w:val="both"/>
              <w:rPr>
                <w:rFonts w:ascii="Arial Narrow" w:hAnsi="Arial Narrow"/>
                <w:bCs/>
                <w:iCs/>
                <w:color w:val="000000" w:themeColor="text1"/>
                <w:sz w:val="22"/>
                <w:szCs w:val="22"/>
                <w:lang w:eastAsia="en-US"/>
              </w:rPr>
            </w:pPr>
          </w:p>
          <w:p w14:paraId="6F2045F4" w14:textId="77777777" w:rsidR="00347E04" w:rsidRPr="00347E04" w:rsidRDefault="00347E04" w:rsidP="00347E04">
            <w:pPr>
              <w:spacing w:line="256" w:lineRule="auto"/>
              <w:jc w:val="both"/>
              <w:rPr>
                <w:rFonts w:ascii="Arial Narrow" w:hAnsi="Arial Narrow"/>
                <w:b/>
                <w:bCs/>
                <w:iCs/>
                <w:color w:val="000000" w:themeColor="text1"/>
                <w:sz w:val="22"/>
                <w:szCs w:val="22"/>
                <w:lang w:eastAsia="en-US"/>
              </w:rPr>
            </w:pPr>
            <w:r w:rsidRPr="00347E04">
              <w:rPr>
                <w:rFonts w:ascii="Arial Narrow" w:hAnsi="Arial Narrow"/>
                <w:bCs/>
                <w:iCs/>
                <w:color w:val="000000" w:themeColor="text1"/>
                <w:sz w:val="22"/>
                <w:szCs w:val="22"/>
                <w:lang w:eastAsia="en-US"/>
              </w:rPr>
              <w:t xml:space="preserve">A területen megindult fejlesztés és az azt megelőző kármentesítés miatt már nem felel meg az Étv. fogalom-meghatározása szerinti barnamezős területnek. </w:t>
            </w:r>
            <w:r w:rsidRPr="00347E04">
              <w:rPr>
                <w:rFonts w:ascii="Arial Narrow" w:hAnsi="Arial Narrow"/>
                <w:bCs/>
                <w:iCs/>
                <w:color w:val="000000" w:themeColor="text1"/>
                <w:sz w:val="22"/>
                <w:szCs w:val="22"/>
              </w:rPr>
              <w:t xml:space="preserve">A TSZT Szerkezeti tervlap 6. Védelmi és korlátozási területek tervlapján azok kerültek feltüntetésre, amelyek </w:t>
            </w:r>
            <w:r w:rsidRPr="00347E04">
              <w:rPr>
                <w:rFonts w:ascii="Arial Narrow" w:hAnsi="Arial Narrow"/>
                <w:bCs/>
                <w:iCs/>
                <w:color w:val="000000" w:themeColor="text1"/>
                <w:sz w:val="22"/>
                <w:szCs w:val="22"/>
                <w:lang w:eastAsia="en-US"/>
              </w:rPr>
              <w:t>a településszerkezet alakítását befolyásoló összefüggő területek.</w:t>
            </w:r>
          </w:p>
        </w:tc>
      </w:tr>
      <w:tr w:rsidR="00347E04" w:rsidRPr="00347E04" w14:paraId="123B7324" w14:textId="77777777" w:rsidTr="00347E04">
        <w:trPr>
          <w:trHeight w:val="153"/>
          <w:jc w:val="center"/>
        </w:trPr>
        <w:tc>
          <w:tcPr>
            <w:tcW w:w="606" w:type="dxa"/>
            <w:vMerge/>
            <w:tcBorders>
              <w:left w:val="single" w:sz="4" w:space="0" w:color="auto"/>
              <w:bottom w:val="single" w:sz="4" w:space="0" w:color="auto"/>
              <w:right w:val="single" w:sz="4" w:space="0" w:color="auto"/>
            </w:tcBorders>
          </w:tcPr>
          <w:p w14:paraId="614C6176" w14:textId="77777777" w:rsidR="00347E04" w:rsidRPr="00347E04" w:rsidRDefault="00347E04" w:rsidP="00347E04">
            <w:pPr>
              <w:tabs>
                <w:tab w:val="left" w:pos="161"/>
              </w:tabs>
              <w:spacing w:line="256" w:lineRule="auto"/>
              <w:contextualSpacing/>
              <w:rPr>
                <w:rFonts w:ascii="Arial Narrow" w:hAnsi="Arial Narrow" w:cs="Arial"/>
                <w:b/>
                <w:sz w:val="22"/>
                <w:szCs w:val="22"/>
                <w:lang w:eastAsia="en-US"/>
              </w:rPr>
            </w:pPr>
          </w:p>
        </w:tc>
        <w:tc>
          <w:tcPr>
            <w:tcW w:w="2470" w:type="dxa"/>
            <w:vMerge/>
            <w:tcBorders>
              <w:left w:val="single" w:sz="4" w:space="0" w:color="auto"/>
              <w:bottom w:val="single" w:sz="4" w:space="0" w:color="auto"/>
              <w:right w:val="single" w:sz="4" w:space="0" w:color="auto"/>
            </w:tcBorders>
          </w:tcPr>
          <w:p w14:paraId="4A43DB83" w14:textId="77777777" w:rsidR="00347E04" w:rsidRPr="00347E04" w:rsidRDefault="00347E04" w:rsidP="00347E04">
            <w:pPr>
              <w:rPr>
                <w:rFonts w:ascii="Arial Narrow" w:hAnsi="Arial Narrow"/>
                <w:sz w:val="22"/>
                <w:szCs w:val="22"/>
              </w:rPr>
            </w:pPr>
          </w:p>
        </w:tc>
        <w:tc>
          <w:tcPr>
            <w:tcW w:w="589" w:type="dxa"/>
            <w:tcBorders>
              <w:top w:val="single" w:sz="4" w:space="0" w:color="auto"/>
              <w:left w:val="single" w:sz="4" w:space="0" w:color="auto"/>
              <w:bottom w:val="single" w:sz="4" w:space="0" w:color="auto"/>
              <w:right w:val="single" w:sz="4" w:space="0" w:color="auto"/>
            </w:tcBorders>
          </w:tcPr>
          <w:p w14:paraId="2848FCCB" w14:textId="77777777" w:rsidR="00347E04" w:rsidRPr="00347E04" w:rsidRDefault="00347E04" w:rsidP="00347E04">
            <w:pPr>
              <w:tabs>
                <w:tab w:val="left" w:pos="195"/>
              </w:tabs>
              <w:spacing w:line="256" w:lineRule="auto"/>
              <w:ind w:left="12"/>
              <w:jc w:val="both"/>
              <w:rPr>
                <w:rFonts w:ascii="Arial Narrow" w:hAnsi="Arial Narrow"/>
                <w:bCs/>
                <w:sz w:val="22"/>
                <w:szCs w:val="22"/>
                <w:lang w:eastAsia="en-US"/>
              </w:rPr>
            </w:pPr>
            <w:r w:rsidRPr="00347E04">
              <w:rPr>
                <w:rFonts w:ascii="Arial Narrow" w:hAnsi="Arial Narrow"/>
                <w:bCs/>
                <w:sz w:val="22"/>
                <w:szCs w:val="22"/>
                <w:lang w:eastAsia="en-US"/>
              </w:rPr>
              <w:t>h)</w:t>
            </w:r>
          </w:p>
        </w:tc>
        <w:tc>
          <w:tcPr>
            <w:tcW w:w="7103" w:type="dxa"/>
            <w:tcBorders>
              <w:top w:val="single" w:sz="4" w:space="0" w:color="auto"/>
              <w:left w:val="single" w:sz="4" w:space="0" w:color="auto"/>
              <w:bottom w:val="single" w:sz="4" w:space="0" w:color="auto"/>
              <w:right w:val="single" w:sz="8" w:space="0" w:color="auto"/>
            </w:tcBorders>
          </w:tcPr>
          <w:p w14:paraId="1316C72C" w14:textId="77777777" w:rsidR="00347E04" w:rsidRPr="00347E04" w:rsidRDefault="00347E04" w:rsidP="00347E04">
            <w:pPr>
              <w:jc w:val="both"/>
              <w:rPr>
                <w:rFonts w:ascii="Arial Narrow" w:hAnsi="Arial Narrow"/>
                <w:sz w:val="22"/>
                <w:szCs w:val="22"/>
              </w:rPr>
            </w:pPr>
            <w:r w:rsidRPr="00347E04">
              <w:rPr>
                <w:noProof/>
              </w:rPr>
              <w:drawing>
                <wp:inline distT="0" distB="0" distL="0" distR="0" wp14:anchorId="127D8F11" wp14:editId="75E62DC7">
                  <wp:extent cx="4351655" cy="591185"/>
                  <wp:effectExtent l="0" t="0" r="0" b="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351655" cy="591185"/>
                          </a:xfrm>
                          <a:prstGeom prst="rect">
                            <a:avLst/>
                          </a:prstGeom>
                        </pic:spPr>
                      </pic:pic>
                    </a:graphicData>
                  </a:graphic>
                </wp:inline>
              </w:drawing>
            </w:r>
          </w:p>
          <w:p w14:paraId="6BE3AB23" w14:textId="77777777" w:rsidR="00347E04" w:rsidRPr="00347E04" w:rsidRDefault="00347E04" w:rsidP="00347E04">
            <w:pPr>
              <w:jc w:val="both"/>
              <w:rPr>
                <w:rFonts w:ascii="Arial Narrow" w:hAnsi="Arial Narrow"/>
                <w:sz w:val="22"/>
                <w:szCs w:val="22"/>
              </w:rPr>
            </w:pPr>
            <w:r w:rsidRPr="00347E04">
              <w:rPr>
                <w:noProof/>
              </w:rPr>
              <w:drawing>
                <wp:inline distT="0" distB="0" distL="0" distR="0" wp14:anchorId="1A772AC0" wp14:editId="68AFBA2D">
                  <wp:extent cx="4351655" cy="2860675"/>
                  <wp:effectExtent l="0" t="0" r="0"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51655" cy="2860675"/>
                          </a:xfrm>
                          <a:prstGeom prst="rect">
                            <a:avLst/>
                          </a:prstGeom>
                        </pic:spPr>
                      </pic:pic>
                    </a:graphicData>
                  </a:graphic>
                </wp:inline>
              </w:drawing>
            </w:r>
          </w:p>
          <w:p w14:paraId="18295AD9" w14:textId="77777777" w:rsidR="00347E04" w:rsidRPr="00347E04" w:rsidRDefault="00347E04" w:rsidP="00347E04">
            <w:pPr>
              <w:jc w:val="both"/>
              <w:rPr>
                <w:rFonts w:ascii="Arial Narrow" w:hAnsi="Arial Narrow"/>
                <w:sz w:val="22"/>
                <w:szCs w:val="22"/>
              </w:rPr>
            </w:pPr>
            <w:r w:rsidRPr="00347E04">
              <w:rPr>
                <w:rFonts w:ascii="Arial Narrow" w:hAnsi="Arial Narrow"/>
                <w:sz w:val="22"/>
                <w:szCs w:val="22"/>
              </w:rPr>
              <w:t>A fenti kifejtésnek megfelelően tehát a Lehel utca, Dózsa György út, Nyugati pályaudvar, Bulcsú utca által határolt terület az Étv. szerinti barnamezős területként definiálható. A kb. 15 ha-os terület önmagában is településszerkezet alakítását befolyásoló barnamezős területként határozható meg.</w:t>
            </w:r>
          </w:p>
          <w:p w14:paraId="058EF780" w14:textId="77777777" w:rsidR="00347E04" w:rsidRPr="00347E04" w:rsidRDefault="00347E04" w:rsidP="00347E04">
            <w:pPr>
              <w:jc w:val="both"/>
              <w:rPr>
                <w:rFonts w:ascii="Arial Narrow" w:hAnsi="Arial Narrow"/>
                <w:sz w:val="22"/>
                <w:szCs w:val="22"/>
              </w:rPr>
            </w:pPr>
            <w:r w:rsidRPr="00347E04">
              <w:rPr>
                <w:rFonts w:ascii="Arial Narrow" w:hAnsi="Arial Narrow"/>
                <w:sz w:val="22"/>
                <w:szCs w:val="22"/>
              </w:rPr>
              <w:t>Javasolt ugyanakkor azt a Nyugati pályaudvar és az egykori vasúti területnek számító (ma Westend 2 – Centrál Park elnevezésű) területen a védelmi, korlátozási tervlap tervezetén már jelölt kb. 35 ha kiterjedésű lehatárolással együtt kezelni, így közel 50 ha-os egybefüggő „Településszerkezet alakítását befolyásoló barnamezős területként” jelölni.</w:t>
            </w:r>
          </w:p>
        </w:tc>
        <w:tc>
          <w:tcPr>
            <w:tcW w:w="4654" w:type="dxa"/>
            <w:tcBorders>
              <w:top w:val="single" w:sz="4" w:space="0" w:color="auto"/>
              <w:left w:val="single" w:sz="8" w:space="0" w:color="auto"/>
              <w:bottom w:val="single" w:sz="4" w:space="0" w:color="auto"/>
              <w:right w:val="single" w:sz="4" w:space="0" w:color="auto"/>
            </w:tcBorders>
          </w:tcPr>
          <w:p w14:paraId="58B9939C" w14:textId="77777777" w:rsidR="00347E04" w:rsidRPr="00347E04" w:rsidRDefault="00347E04" w:rsidP="00347E04">
            <w:pPr>
              <w:spacing w:line="256" w:lineRule="auto"/>
              <w:jc w:val="both"/>
              <w:rPr>
                <w:rFonts w:ascii="Arial Narrow" w:hAnsi="Arial Narrow"/>
                <w:b/>
                <w:bCs/>
                <w:iCs/>
                <w:color w:val="000000" w:themeColor="text1"/>
                <w:sz w:val="22"/>
                <w:szCs w:val="22"/>
                <w:lang w:eastAsia="en-US"/>
              </w:rPr>
            </w:pPr>
            <w:r w:rsidRPr="00347E04">
              <w:rPr>
                <w:rFonts w:ascii="Arial Narrow" w:hAnsi="Arial Narrow"/>
                <w:b/>
                <w:bCs/>
                <w:iCs/>
                <w:color w:val="000000" w:themeColor="text1"/>
                <w:sz w:val="22"/>
                <w:szCs w:val="22"/>
                <w:lang w:eastAsia="en-US"/>
              </w:rPr>
              <w:t>Részben elfogadásra javasolt.</w:t>
            </w:r>
          </w:p>
          <w:p w14:paraId="6260A4A8" w14:textId="77777777" w:rsidR="00347E04" w:rsidRPr="00347E04" w:rsidRDefault="00347E04" w:rsidP="00347E04">
            <w:pPr>
              <w:spacing w:line="256" w:lineRule="auto"/>
              <w:jc w:val="both"/>
              <w:rPr>
                <w:rFonts w:ascii="Arial Narrow" w:hAnsi="Arial Narrow"/>
                <w:bCs/>
                <w:iCs/>
                <w:color w:val="000000" w:themeColor="text1"/>
                <w:sz w:val="22"/>
                <w:szCs w:val="22"/>
                <w:lang w:eastAsia="en-US"/>
              </w:rPr>
            </w:pPr>
            <w:r w:rsidRPr="00347E04">
              <w:rPr>
                <w:rFonts w:ascii="Arial Narrow" w:hAnsi="Arial Narrow"/>
                <w:bCs/>
                <w:iCs/>
                <w:color w:val="000000" w:themeColor="text1"/>
                <w:sz w:val="22"/>
                <w:szCs w:val="22"/>
                <w:lang w:eastAsia="en-US"/>
              </w:rPr>
              <w:t>A javasolt telkek azon része, amelyen megszűnt az eredeti funkció, az építményeket elbontották és jelenleg használaton kívüliek, barnamezős területként kerülnek feltüntetésre, a többi ingatlan jelenleg is használatban van, azok szerepeltetése nem indokolt.</w:t>
            </w:r>
          </w:p>
          <w:p w14:paraId="3099AAD5" w14:textId="77777777" w:rsidR="00347E04" w:rsidRPr="00347E04" w:rsidRDefault="00347E04" w:rsidP="00347E04">
            <w:pPr>
              <w:spacing w:line="256" w:lineRule="auto"/>
              <w:jc w:val="both"/>
              <w:rPr>
                <w:rFonts w:ascii="Arial Narrow" w:hAnsi="Arial Narrow"/>
                <w:b/>
                <w:bCs/>
                <w:iCs/>
                <w:color w:val="000000" w:themeColor="text1"/>
                <w:sz w:val="22"/>
                <w:szCs w:val="22"/>
                <w:lang w:eastAsia="en-US"/>
              </w:rPr>
            </w:pPr>
            <w:r w:rsidRPr="00347E04">
              <w:rPr>
                <w:noProof/>
              </w:rPr>
              <w:drawing>
                <wp:inline distT="0" distB="0" distL="0" distR="0" wp14:anchorId="3886338E" wp14:editId="0F7494F2">
                  <wp:extent cx="2101582" cy="1485900"/>
                  <wp:effectExtent l="0" t="0" r="0" b="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106843" cy="1489620"/>
                          </a:xfrm>
                          <a:prstGeom prst="rect">
                            <a:avLst/>
                          </a:prstGeom>
                        </pic:spPr>
                      </pic:pic>
                    </a:graphicData>
                  </a:graphic>
                </wp:inline>
              </w:drawing>
            </w:r>
          </w:p>
        </w:tc>
      </w:tr>
    </w:tbl>
    <w:p w14:paraId="444FB350" w14:textId="77777777" w:rsidR="006330FE" w:rsidRDefault="006330FE"/>
    <w:tbl>
      <w:tblPr>
        <w:tblW w:w="15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3"/>
        <w:gridCol w:w="2422"/>
        <w:gridCol w:w="588"/>
        <w:gridCol w:w="7111"/>
        <w:gridCol w:w="4648"/>
      </w:tblGrid>
      <w:tr w:rsidR="003E48FD" w:rsidRPr="003E48FD" w14:paraId="19E75838" w14:textId="77777777" w:rsidTr="003E48FD">
        <w:trPr>
          <w:tblHeader/>
          <w:jc w:val="center"/>
        </w:trPr>
        <w:tc>
          <w:tcPr>
            <w:tcW w:w="653" w:type="dxa"/>
            <w:tcBorders>
              <w:top w:val="double" w:sz="4" w:space="0" w:color="auto"/>
              <w:left w:val="single" w:sz="4" w:space="0" w:color="auto"/>
              <w:bottom w:val="double" w:sz="4" w:space="0" w:color="auto"/>
              <w:right w:val="single" w:sz="4" w:space="0" w:color="auto"/>
            </w:tcBorders>
            <w:shd w:val="clear" w:color="auto" w:fill="E0E0E0"/>
            <w:hideMark/>
          </w:tcPr>
          <w:p w14:paraId="5BB35D0A" w14:textId="77777777" w:rsidR="003E48FD" w:rsidRPr="003E48FD" w:rsidRDefault="003E48FD" w:rsidP="003E48FD">
            <w:pPr>
              <w:spacing w:before="40" w:after="40" w:line="256" w:lineRule="auto"/>
              <w:jc w:val="center"/>
              <w:rPr>
                <w:rFonts w:ascii="Arial Narrow" w:hAnsi="Arial Narrow"/>
                <w:b/>
                <w:bCs/>
                <w:spacing w:val="42"/>
                <w:lang w:eastAsia="en-US"/>
              </w:rPr>
            </w:pPr>
            <w:r w:rsidRPr="003E48FD">
              <w:rPr>
                <w:rFonts w:ascii="Arial Narrow" w:hAnsi="Arial Narrow"/>
                <w:b/>
                <w:bCs/>
                <w:spacing w:val="42"/>
                <w:lang w:eastAsia="en-US"/>
              </w:rPr>
              <w:lastRenderedPageBreak/>
              <w:t>9.</w:t>
            </w:r>
          </w:p>
        </w:tc>
        <w:tc>
          <w:tcPr>
            <w:tcW w:w="2422" w:type="dxa"/>
            <w:tcBorders>
              <w:top w:val="double" w:sz="4" w:space="0" w:color="auto"/>
              <w:left w:val="single" w:sz="4" w:space="0" w:color="auto"/>
              <w:bottom w:val="double" w:sz="4" w:space="0" w:color="auto"/>
              <w:right w:val="single" w:sz="4" w:space="0" w:color="auto"/>
            </w:tcBorders>
            <w:shd w:val="clear" w:color="auto" w:fill="E0E0E0"/>
            <w:hideMark/>
          </w:tcPr>
          <w:p w14:paraId="0B053103" w14:textId="77777777" w:rsidR="003E48FD" w:rsidRPr="003E48FD" w:rsidRDefault="003E48FD" w:rsidP="003E48FD">
            <w:pPr>
              <w:spacing w:before="40" w:after="40" w:line="256" w:lineRule="auto"/>
              <w:jc w:val="center"/>
              <w:rPr>
                <w:rFonts w:ascii="Arial Narrow" w:hAnsi="Arial Narrow"/>
                <w:b/>
                <w:bCs/>
                <w:i/>
                <w:spacing w:val="42"/>
                <w:sz w:val="18"/>
                <w:szCs w:val="18"/>
                <w:lang w:eastAsia="en-US"/>
              </w:rPr>
            </w:pPr>
            <w:r w:rsidRPr="003E48FD">
              <w:rPr>
                <w:rFonts w:ascii="Arial Narrow" w:hAnsi="Arial Narrow"/>
                <w:b/>
                <w:bCs/>
                <w:i/>
                <w:spacing w:val="42"/>
                <w:sz w:val="18"/>
                <w:szCs w:val="18"/>
                <w:lang w:eastAsia="en-US"/>
              </w:rPr>
              <w:t>Véleményező:</w:t>
            </w:r>
          </w:p>
        </w:tc>
        <w:tc>
          <w:tcPr>
            <w:tcW w:w="588" w:type="dxa"/>
            <w:tcBorders>
              <w:top w:val="double" w:sz="4" w:space="0" w:color="auto"/>
              <w:left w:val="single" w:sz="4" w:space="0" w:color="auto"/>
              <w:bottom w:val="double" w:sz="4" w:space="0" w:color="auto"/>
              <w:right w:val="single" w:sz="4" w:space="0" w:color="auto"/>
            </w:tcBorders>
            <w:shd w:val="clear" w:color="auto" w:fill="E0E0E0"/>
          </w:tcPr>
          <w:p w14:paraId="6135F48A" w14:textId="77777777" w:rsidR="003E48FD" w:rsidRPr="003E48FD" w:rsidRDefault="003E48FD" w:rsidP="003E48FD">
            <w:pPr>
              <w:spacing w:before="40" w:after="40" w:line="256" w:lineRule="auto"/>
              <w:jc w:val="center"/>
              <w:rPr>
                <w:rFonts w:ascii="Arial Narrow" w:hAnsi="Arial Narrow"/>
                <w:b/>
                <w:bCs/>
                <w:i/>
                <w:spacing w:val="42"/>
                <w:sz w:val="18"/>
                <w:szCs w:val="18"/>
                <w:lang w:eastAsia="en-US"/>
              </w:rPr>
            </w:pPr>
          </w:p>
        </w:tc>
        <w:tc>
          <w:tcPr>
            <w:tcW w:w="7111" w:type="dxa"/>
            <w:tcBorders>
              <w:top w:val="double" w:sz="4" w:space="0" w:color="auto"/>
              <w:left w:val="single" w:sz="4" w:space="0" w:color="auto"/>
              <w:bottom w:val="double" w:sz="4" w:space="0" w:color="auto"/>
              <w:right w:val="single" w:sz="4" w:space="0" w:color="auto"/>
            </w:tcBorders>
            <w:shd w:val="clear" w:color="auto" w:fill="E0E0E0"/>
            <w:hideMark/>
          </w:tcPr>
          <w:p w14:paraId="6DF331AA" w14:textId="77777777" w:rsidR="003E48FD" w:rsidRPr="003E48FD" w:rsidRDefault="003E48FD" w:rsidP="003E48FD">
            <w:pPr>
              <w:spacing w:before="40" w:after="40" w:line="256" w:lineRule="auto"/>
              <w:jc w:val="center"/>
              <w:rPr>
                <w:rFonts w:ascii="Arial Narrow" w:hAnsi="Arial Narrow"/>
                <w:b/>
                <w:bCs/>
                <w:i/>
                <w:spacing w:val="42"/>
                <w:sz w:val="18"/>
                <w:szCs w:val="18"/>
                <w:lang w:eastAsia="en-US"/>
              </w:rPr>
            </w:pPr>
            <w:r w:rsidRPr="003E48FD">
              <w:rPr>
                <w:rFonts w:ascii="Arial Narrow" w:hAnsi="Arial Narrow"/>
                <w:b/>
                <w:bCs/>
                <w:i/>
                <w:spacing w:val="42"/>
                <w:sz w:val="18"/>
                <w:szCs w:val="18"/>
                <w:lang w:eastAsia="en-US"/>
              </w:rPr>
              <w:t>Észrevétel:</w:t>
            </w:r>
          </w:p>
        </w:tc>
        <w:tc>
          <w:tcPr>
            <w:tcW w:w="4648" w:type="dxa"/>
            <w:tcBorders>
              <w:top w:val="double" w:sz="4" w:space="0" w:color="auto"/>
              <w:left w:val="single" w:sz="4" w:space="0" w:color="auto"/>
              <w:bottom w:val="double" w:sz="4" w:space="0" w:color="auto"/>
              <w:right w:val="double" w:sz="4" w:space="0" w:color="auto"/>
            </w:tcBorders>
            <w:shd w:val="clear" w:color="auto" w:fill="E0E0E0"/>
            <w:hideMark/>
          </w:tcPr>
          <w:p w14:paraId="25C5374D" w14:textId="77777777" w:rsidR="003E48FD" w:rsidRPr="003E48FD" w:rsidRDefault="003E48FD" w:rsidP="003E48FD">
            <w:pPr>
              <w:spacing w:before="40" w:after="40" w:line="256" w:lineRule="auto"/>
              <w:jc w:val="center"/>
              <w:rPr>
                <w:rFonts w:ascii="Arial Narrow" w:hAnsi="Arial Narrow"/>
                <w:b/>
                <w:bCs/>
                <w:i/>
                <w:spacing w:val="42"/>
                <w:sz w:val="18"/>
                <w:szCs w:val="18"/>
                <w:lang w:eastAsia="en-US"/>
              </w:rPr>
            </w:pPr>
            <w:r w:rsidRPr="003E48FD">
              <w:rPr>
                <w:rFonts w:ascii="Arial Narrow" w:hAnsi="Arial Narrow"/>
                <w:b/>
                <w:bCs/>
                <w:i/>
                <w:spacing w:val="42"/>
                <w:sz w:val="18"/>
                <w:szCs w:val="18"/>
                <w:lang w:eastAsia="en-US"/>
              </w:rPr>
              <w:t>Válaszok:</w:t>
            </w:r>
          </w:p>
        </w:tc>
      </w:tr>
      <w:tr w:rsidR="003E48FD" w:rsidRPr="003E48FD" w14:paraId="62A7AFA3" w14:textId="77777777" w:rsidTr="003E48FD">
        <w:trPr>
          <w:trHeight w:val="3008"/>
          <w:jc w:val="center"/>
        </w:trPr>
        <w:tc>
          <w:tcPr>
            <w:tcW w:w="653" w:type="dxa"/>
            <w:vMerge w:val="restart"/>
            <w:tcBorders>
              <w:top w:val="double" w:sz="4" w:space="0" w:color="auto"/>
              <w:left w:val="single" w:sz="4" w:space="0" w:color="auto"/>
              <w:right w:val="single" w:sz="4" w:space="0" w:color="auto"/>
            </w:tcBorders>
          </w:tcPr>
          <w:p w14:paraId="5B302E9D" w14:textId="77777777" w:rsidR="003E48FD" w:rsidRPr="003E48FD" w:rsidRDefault="003E48FD" w:rsidP="003E48FD">
            <w:pPr>
              <w:tabs>
                <w:tab w:val="left" w:pos="161"/>
              </w:tabs>
              <w:spacing w:before="120" w:line="256" w:lineRule="auto"/>
              <w:contextualSpacing/>
              <w:rPr>
                <w:rFonts w:ascii="Arial Narrow" w:hAnsi="Arial Narrow" w:cs="Arial"/>
                <w:b/>
                <w:lang w:eastAsia="en-US"/>
              </w:rPr>
            </w:pPr>
            <w:r w:rsidRPr="003E48FD">
              <w:rPr>
                <w:rFonts w:ascii="Arial Narrow" w:hAnsi="Arial Narrow" w:cs="Arial"/>
                <w:b/>
                <w:lang w:eastAsia="en-US"/>
              </w:rPr>
              <w:t xml:space="preserve">9. </w:t>
            </w:r>
          </w:p>
        </w:tc>
        <w:tc>
          <w:tcPr>
            <w:tcW w:w="2422" w:type="dxa"/>
            <w:vMerge w:val="restart"/>
            <w:tcBorders>
              <w:top w:val="double" w:sz="4" w:space="0" w:color="auto"/>
              <w:left w:val="single" w:sz="4" w:space="0" w:color="auto"/>
              <w:right w:val="single" w:sz="4" w:space="0" w:color="auto"/>
            </w:tcBorders>
            <w:hideMark/>
          </w:tcPr>
          <w:p w14:paraId="627927CE" w14:textId="77777777" w:rsidR="003E48FD" w:rsidRPr="003E48FD" w:rsidRDefault="003E48FD" w:rsidP="003E48FD">
            <w:pPr>
              <w:tabs>
                <w:tab w:val="left" w:pos="161"/>
              </w:tabs>
              <w:spacing w:before="120"/>
              <w:ind w:left="34"/>
              <w:contextualSpacing/>
              <w:rPr>
                <w:rFonts w:ascii="Arial Narrow" w:hAnsi="Arial Narrow" w:cs="Arial"/>
                <w:i/>
                <w:sz w:val="22"/>
                <w:szCs w:val="22"/>
              </w:rPr>
            </w:pPr>
            <w:r w:rsidRPr="003E48FD">
              <w:rPr>
                <w:rFonts w:ascii="Arial Narrow" w:hAnsi="Arial Narrow" w:cs="Arial"/>
                <w:i/>
                <w:sz w:val="22"/>
                <w:szCs w:val="22"/>
              </w:rPr>
              <w:t>NIF</w:t>
            </w:r>
          </w:p>
          <w:p w14:paraId="5CF903D1" w14:textId="77777777" w:rsidR="003E48FD" w:rsidRPr="003E48FD" w:rsidRDefault="003E48FD" w:rsidP="003E48FD">
            <w:pPr>
              <w:autoSpaceDE w:val="0"/>
              <w:autoSpaceDN w:val="0"/>
              <w:adjustRightInd w:val="0"/>
              <w:rPr>
                <w:rFonts w:ascii="Arial Narrow" w:eastAsiaTheme="minorHAnsi" w:hAnsi="Arial Narrow" w:cs="Arial"/>
                <w:i/>
                <w:color w:val="000000"/>
                <w:sz w:val="22"/>
                <w:szCs w:val="22"/>
                <w:lang w:eastAsia="en-US"/>
              </w:rPr>
            </w:pPr>
            <w:r w:rsidRPr="003E48FD">
              <w:rPr>
                <w:rFonts w:ascii="Arial Narrow" w:eastAsiaTheme="minorHAnsi" w:hAnsi="Arial Narrow" w:cs="Arial"/>
                <w:i/>
                <w:color w:val="000000"/>
                <w:sz w:val="22"/>
                <w:szCs w:val="22"/>
                <w:lang w:eastAsia="en-US"/>
              </w:rPr>
              <w:t xml:space="preserve">(ügyiratszám: </w:t>
            </w:r>
          </w:p>
          <w:tbl>
            <w:tblPr>
              <w:tblW w:w="2019" w:type="dxa"/>
              <w:tblBorders>
                <w:top w:val="nil"/>
                <w:left w:val="nil"/>
                <w:bottom w:val="nil"/>
                <w:right w:val="nil"/>
              </w:tblBorders>
              <w:tblLayout w:type="fixed"/>
              <w:tblLook w:val="0000" w:firstRow="0" w:lastRow="0" w:firstColumn="0" w:lastColumn="0" w:noHBand="0" w:noVBand="0"/>
            </w:tblPr>
            <w:tblGrid>
              <w:gridCol w:w="2019"/>
            </w:tblGrid>
            <w:tr w:rsidR="003E48FD" w:rsidRPr="003E48FD" w14:paraId="20687BCD" w14:textId="77777777" w:rsidTr="000101C9">
              <w:trPr>
                <w:trHeight w:val="112"/>
              </w:trPr>
              <w:tc>
                <w:tcPr>
                  <w:tcW w:w="2019" w:type="dxa"/>
                </w:tcPr>
                <w:p w14:paraId="58145E0A" w14:textId="77777777" w:rsidR="003E48FD" w:rsidRPr="003E48FD" w:rsidRDefault="003E48FD" w:rsidP="003E48FD">
                  <w:pPr>
                    <w:autoSpaceDE w:val="0"/>
                    <w:autoSpaceDN w:val="0"/>
                    <w:adjustRightInd w:val="0"/>
                    <w:rPr>
                      <w:rFonts w:ascii="Arial Narrow" w:eastAsiaTheme="minorHAnsi" w:hAnsi="Arial Narrow" w:cs="Arial"/>
                      <w:i/>
                      <w:color w:val="000000"/>
                      <w:sz w:val="22"/>
                      <w:szCs w:val="22"/>
                      <w:lang w:eastAsia="en-US"/>
                    </w:rPr>
                  </w:pPr>
                  <w:r w:rsidRPr="003E48FD">
                    <w:rPr>
                      <w:rFonts w:ascii="Arial Narrow" w:hAnsi="Arial Narrow"/>
                      <w:i/>
                      <w:sz w:val="22"/>
                      <w:szCs w:val="22"/>
                    </w:rPr>
                    <w:t>K-27600/2020/NIF-33162-2/2020</w:t>
                  </w:r>
                  <w:r w:rsidRPr="003E48FD">
                    <w:rPr>
                      <w:rFonts w:ascii="Arial Narrow" w:eastAsiaTheme="minorHAnsi" w:hAnsi="Arial Narrow" w:cs="Arial"/>
                      <w:i/>
                      <w:color w:val="000000"/>
                      <w:sz w:val="22"/>
                      <w:szCs w:val="22"/>
                      <w:lang w:eastAsia="en-US"/>
                    </w:rPr>
                    <w:t>)</w:t>
                  </w:r>
                </w:p>
              </w:tc>
            </w:tr>
          </w:tbl>
          <w:p w14:paraId="63623CF7" w14:textId="77777777" w:rsidR="003E48FD" w:rsidRPr="003E48FD" w:rsidRDefault="003E48FD" w:rsidP="003E48FD">
            <w:pPr>
              <w:tabs>
                <w:tab w:val="left" w:pos="195"/>
              </w:tabs>
              <w:spacing w:before="120" w:line="256" w:lineRule="auto"/>
              <w:ind w:left="12"/>
              <w:jc w:val="both"/>
              <w:rPr>
                <w:rFonts w:ascii="Arial Narrow" w:hAnsi="Arial Narrow" w:cs="Arial"/>
                <w:i/>
                <w:sz w:val="22"/>
                <w:szCs w:val="22"/>
              </w:rPr>
            </w:pPr>
          </w:p>
        </w:tc>
        <w:tc>
          <w:tcPr>
            <w:tcW w:w="588" w:type="dxa"/>
            <w:tcBorders>
              <w:top w:val="double" w:sz="4" w:space="0" w:color="auto"/>
              <w:left w:val="single" w:sz="4" w:space="0" w:color="auto"/>
              <w:bottom w:val="single" w:sz="2" w:space="0" w:color="auto"/>
              <w:right w:val="single" w:sz="4" w:space="0" w:color="auto"/>
            </w:tcBorders>
            <w:hideMark/>
          </w:tcPr>
          <w:p w14:paraId="4AC9B33C" w14:textId="77777777" w:rsidR="003E48FD" w:rsidRPr="003E48FD" w:rsidRDefault="003E48FD" w:rsidP="003E48FD">
            <w:pPr>
              <w:tabs>
                <w:tab w:val="left" w:pos="195"/>
              </w:tabs>
              <w:spacing w:before="120" w:line="256" w:lineRule="auto"/>
              <w:ind w:left="12"/>
              <w:jc w:val="both"/>
              <w:rPr>
                <w:rFonts w:ascii="Arial Narrow" w:hAnsi="Arial Narrow"/>
                <w:bCs/>
                <w:sz w:val="22"/>
                <w:szCs w:val="22"/>
                <w:lang w:eastAsia="en-US"/>
              </w:rPr>
            </w:pPr>
            <w:r w:rsidRPr="003E48FD">
              <w:rPr>
                <w:rFonts w:ascii="Arial Narrow" w:hAnsi="Arial Narrow"/>
                <w:bCs/>
                <w:sz w:val="22"/>
                <w:szCs w:val="22"/>
                <w:lang w:eastAsia="en-US"/>
              </w:rPr>
              <w:t>a)</w:t>
            </w:r>
          </w:p>
        </w:tc>
        <w:tc>
          <w:tcPr>
            <w:tcW w:w="7111" w:type="dxa"/>
            <w:tcBorders>
              <w:top w:val="double" w:sz="4" w:space="0" w:color="auto"/>
              <w:left w:val="single" w:sz="4" w:space="0" w:color="auto"/>
              <w:bottom w:val="single" w:sz="2" w:space="0" w:color="auto"/>
              <w:right w:val="single" w:sz="8" w:space="0" w:color="auto"/>
            </w:tcBorders>
          </w:tcPr>
          <w:p w14:paraId="36EDE707" w14:textId="77777777" w:rsidR="003E48FD" w:rsidRPr="003E48FD" w:rsidRDefault="003E48FD" w:rsidP="003E48FD">
            <w:pPr>
              <w:autoSpaceDE w:val="0"/>
              <w:autoSpaceDN w:val="0"/>
              <w:adjustRightInd w:val="0"/>
              <w:rPr>
                <w:rFonts w:ascii="Arial Narrow" w:eastAsiaTheme="minorHAnsi" w:hAnsi="Arial Narrow" w:cs="Arial"/>
                <w:color w:val="141414"/>
                <w:sz w:val="22"/>
                <w:szCs w:val="22"/>
                <w:lang w:eastAsia="en-US"/>
              </w:rPr>
            </w:pPr>
            <w:r w:rsidRPr="003E48FD">
              <w:rPr>
                <w:rFonts w:ascii="Arial Narrow" w:eastAsiaTheme="minorHAnsi" w:hAnsi="Arial Narrow" w:cs="Arial"/>
                <w:color w:val="141414"/>
                <w:sz w:val="22"/>
                <w:szCs w:val="22"/>
                <w:lang w:eastAsia="en-US"/>
              </w:rPr>
              <w:t xml:space="preserve">Köszönettel vettük a </w:t>
            </w:r>
            <w:r w:rsidRPr="003E48FD">
              <w:rPr>
                <w:rFonts w:ascii="Arial Narrow" w:eastAsiaTheme="minorHAnsi" w:hAnsi="Arial Narrow" w:cs="Arial"/>
                <w:color w:val="26478A"/>
                <w:sz w:val="22"/>
                <w:szCs w:val="22"/>
                <w:lang w:eastAsia="en-US"/>
              </w:rPr>
              <w:t>https: //buda pest. hu/La pok/2020/budape</w:t>
            </w:r>
            <w:r w:rsidRPr="003E48FD">
              <w:rPr>
                <w:rFonts w:ascii="Arial Narrow" w:eastAsiaTheme="minorHAnsi" w:hAnsi="Arial Narrow" w:cs="Arial"/>
                <w:color w:val="445B96"/>
                <w:sz w:val="22"/>
                <w:szCs w:val="22"/>
                <w:lang w:eastAsia="en-US"/>
              </w:rPr>
              <w:t>s</w:t>
            </w:r>
            <w:r w:rsidRPr="003E48FD">
              <w:rPr>
                <w:rFonts w:ascii="Arial Narrow" w:eastAsiaTheme="minorHAnsi" w:hAnsi="Arial Narrow" w:cs="Arial"/>
                <w:color w:val="26478A"/>
                <w:sz w:val="22"/>
                <w:szCs w:val="22"/>
                <w:lang w:eastAsia="en-US"/>
              </w:rPr>
              <w:t xml:space="preserve">t </w:t>
            </w:r>
            <w:r w:rsidRPr="003E48FD">
              <w:rPr>
                <w:rFonts w:ascii="Arial Narrow" w:eastAsiaTheme="minorHAnsi" w:hAnsi="Arial Narrow" w:cs="Arial"/>
                <w:color w:val="4E6C7D"/>
                <w:sz w:val="22"/>
                <w:szCs w:val="22"/>
                <w:lang w:eastAsia="en-US"/>
              </w:rPr>
              <w:t>–</w:t>
            </w:r>
            <w:r w:rsidRPr="003E48FD">
              <w:rPr>
                <w:rFonts w:ascii="Arial Narrow" w:eastAsiaTheme="minorHAnsi" w:hAnsi="Arial Narrow" w:cs="Arial"/>
                <w:color w:val="26478A"/>
                <w:sz w:val="22"/>
                <w:szCs w:val="22"/>
                <w:lang w:eastAsia="en-US"/>
              </w:rPr>
              <w:t>fovaros</w:t>
            </w:r>
            <w:r w:rsidRPr="003E48FD">
              <w:rPr>
                <w:rFonts w:ascii="Arial Narrow" w:eastAsiaTheme="minorHAnsi" w:hAnsi="Arial Narrow" w:cs="Arial"/>
                <w:color w:val="1F3EA3"/>
                <w:sz w:val="22"/>
                <w:szCs w:val="22"/>
                <w:lang w:eastAsia="en-US"/>
              </w:rPr>
              <w:t>te</w:t>
            </w:r>
            <w:r w:rsidRPr="003E48FD">
              <w:rPr>
                <w:rFonts w:ascii="Arial Narrow" w:eastAsiaTheme="minorHAnsi" w:hAnsi="Arial Narrow" w:cs="Arial"/>
                <w:color w:val="183585"/>
                <w:sz w:val="22"/>
                <w:szCs w:val="22"/>
                <w:lang w:eastAsia="en-US"/>
              </w:rPr>
              <w:t>le</w:t>
            </w:r>
            <w:r w:rsidRPr="003E48FD">
              <w:rPr>
                <w:rFonts w:ascii="Arial Narrow" w:eastAsiaTheme="minorHAnsi" w:hAnsi="Arial Narrow" w:cs="Arial"/>
                <w:color w:val="1F3EA3"/>
                <w:sz w:val="22"/>
                <w:szCs w:val="22"/>
                <w:lang w:eastAsia="en-US"/>
              </w:rPr>
              <w:t>pu lesszerkezeti</w:t>
            </w:r>
            <w:r w:rsidRPr="003E48FD">
              <w:rPr>
                <w:rFonts w:ascii="Arial Narrow" w:eastAsiaTheme="minorHAnsi" w:hAnsi="Arial Narrow" w:cs="Arial"/>
                <w:color w:val="4986AC"/>
                <w:sz w:val="22"/>
                <w:szCs w:val="22"/>
                <w:lang w:eastAsia="en-US"/>
              </w:rPr>
              <w:t>-</w:t>
            </w:r>
            <w:r w:rsidRPr="003E48FD">
              <w:rPr>
                <w:rFonts w:ascii="Arial Narrow" w:eastAsiaTheme="minorHAnsi" w:hAnsi="Arial Narrow" w:cs="Arial"/>
                <w:color w:val="26478A"/>
                <w:sz w:val="22"/>
                <w:szCs w:val="22"/>
                <w:lang w:eastAsia="en-US"/>
              </w:rPr>
              <w:t>tervenek</w:t>
            </w:r>
            <w:r w:rsidRPr="003E48FD">
              <w:rPr>
                <w:rFonts w:ascii="Arial Narrow" w:eastAsiaTheme="minorHAnsi" w:hAnsi="Arial Narrow" w:cs="Arial"/>
                <w:color w:val="3B6F9F"/>
                <w:sz w:val="22"/>
                <w:szCs w:val="22"/>
                <w:lang w:eastAsia="en-US"/>
              </w:rPr>
              <w:t>-</w:t>
            </w:r>
            <w:r w:rsidRPr="003E48FD">
              <w:rPr>
                <w:rFonts w:ascii="Arial Narrow" w:eastAsiaTheme="minorHAnsi" w:hAnsi="Arial Narrow" w:cs="Arial"/>
                <w:color w:val="26478A"/>
                <w:sz w:val="22"/>
                <w:szCs w:val="22"/>
                <w:lang w:eastAsia="en-US"/>
              </w:rPr>
              <w:t>tszt</w:t>
            </w:r>
            <w:r w:rsidRPr="003E48FD">
              <w:rPr>
                <w:rFonts w:ascii="Arial Narrow" w:eastAsiaTheme="minorHAnsi" w:hAnsi="Arial Narrow" w:cs="Arial"/>
                <w:color w:val="3B6F9F"/>
                <w:sz w:val="22"/>
                <w:szCs w:val="22"/>
                <w:lang w:eastAsia="en-US"/>
              </w:rPr>
              <w:t>-</w:t>
            </w:r>
            <w:r w:rsidRPr="003E48FD">
              <w:rPr>
                <w:rFonts w:ascii="Arial Narrow" w:eastAsiaTheme="minorHAnsi" w:hAnsi="Arial Narrow" w:cs="Arial"/>
                <w:color w:val="26478A"/>
                <w:sz w:val="22"/>
                <w:szCs w:val="22"/>
                <w:lang w:eastAsia="en-US"/>
              </w:rPr>
              <w:t>2017</w:t>
            </w:r>
            <w:r w:rsidRPr="003E48FD">
              <w:rPr>
                <w:rFonts w:ascii="Arial Narrow" w:eastAsiaTheme="minorHAnsi" w:hAnsi="Arial Narrow" w:cs="Arial"/>
                <w:color w:val="445B96"/>
                <w:sz w:val="22"/>
                <w:szCs w:val="22"/>
                <w:lang w:eastAsia="en-US"/>
              </w:rPr>
              <w:t>-</w:t>
            </w:r>
            <w:r w:rsidRPr="003E48FD">
              <w:rPr>
                <w:rFonts w:ascii="Arial Narrow" w:eastAsiaTheme="minorHAnsi" w:hAnsi="Arial Narrow" w:cs="Arial"/>
                <w:color w:val="26478A"/>
                <w:sz w:val="22"/>
                <w:szCs w:val="22"/>
                <w:lang w:eastAsia="en-US"/>
              </w:rPr>
              <w:t>es</w:t>
            </w:r>
            <w:r w:rsidRPr="003E48FD">
              <w:rPr>
                <w:rFonts w:ascii="Arial Narrow" w:eastAsiaTheme="minorHAnsi" w:hAnsi="Arial Narrow" w:cs="Arial"/>
                <w:color w:val="41486C"/>
                <w:sz w:val="22"/>
                <w:szCs w:val="22"/>
                <w:lang w:eastAsia="en-US"/>
              </w:rPr>
              <w:t>-</w:t>
            </w:r>
            <w:r w:rsidRPr="003E48FD">
              <w:rPr>
                <w:rFonts w:ascii="Arial Narrow" w:eastAsiaTheme="minorHAnsi" w:hAnsi="Arial Narrow" w:cs="Arial"/>
                <w:color w:val="26478A"/>
                <w:sz w:val="22"/>
                <w:szCs w:val="22"/>
                <w:lang w:eastAsia="en-US"/>
              </w:rPr>
              <w:t>budapest</w:t>
            </w:r>
            <w:r w:rsidRPr="003E48FD">
              <w:rPr>
                <w:rFonts w:ascii="Arial Narrow" w:eastAsiaTheme="minorHAnsi" w:hAnsi="Arial Narrow" w:cs="Arial"/>
                <w:color w:val="4E6C7D"/>
                <w:sz w:val="22"/>
                <w:szCs w:val="22"/>
                <w:lang w:eastAsia="en-US"/>
              </w:rPr>
              <w:t>-</w:t>
            </w:r>
            <w:r w:rsidRPr="003E48FD">
              <w:rPr>
                <w:rFonts w:ascii="Arial Narrow" w:eastAsiaTheme="minorHAnsi" w:hAnsi="Arial Narrow" w:cs="Arial"/>
                <w:color w:val="26478A"/>
                <w:sz w:val="22"/>
                <w:szCs w:val="22"/>
                <w:lang w:eastAsia="en-US"/>
              </w:rPr>
              <w:t>fovaros</w:t>
            </w:r>
            <w:r w:rsidRPr="003E48FD">
              <w:rPr>
                <w:rFonts w:ascii="Arial Narrow" w:eastAsiaTheme="minorHAnsi" w:hAnsi="Arial Narrow" w:cs="Arial"/>
                <w:color w:val="3D59BC"/>
                <w:sz w:val="22"/>
                <w:szCs w:val="22"/>
                <w:lang w:eastAsia="en-US"/>
              </w:rPr>
              <w:t xml:space="preserve">- </w:t>
            </w:r>
            <w:r w:rsidRPr="003E48FD">
              <w:rPr>
                <w:rFonts w:ascii="Arial Narrow" w:eastAsiaTheme="minorHAnsi" w:hAnsi="Arial Narrow" w:cs="Arial"/>
                <w:color w:val="26478A"/>
                <w:sz w:val="22"/>
                <w:szCs w:val="22"/>
                <w:lang w:eastAsia="en-US"/>
              </w:rPr>
              <w:t xml:space="preserve">rendezesi </w:t>
            </w:r>
            <w:r w:rsidRPr="003E48FD">
              <w:rPr>
                <w:rFonts w:ascii="Arial Narrow" w:eastAsiaTheme="minorHAnsi" w:hAnsi="Arial Narrow" w:cs="Arial"/>
                <w:color w:val="141414"/>
                <w:sz w:val="22"/>
                <w:szCs w:val="22"/>
                <w:lang w:eastAsia="en-US"/>
              </w:rPr>
              <w:t xml:space="preserve">szabalyzatanak.aspx webcímen közzétett értesítésüket, melyben tájékoztattak Budapest </w:t>
            </w:r>
            <w:r w:rsidRPr="003E48FD">
              <w:rPr>
                <w:rFonts w:ascii="Arial Narrow" w:eastAsia="HiddenHorzOCR" w:hAnsi="Arial Narrow" w:cs="HiddenHorzOCR"/>
                <w:color w:val="141414"/>
                <w:sz w:val="22"/>
                <w:szCs w:val="22"/>
                <w:lang w:eastAsia="en-US"/>
              </w:rPr>
              <w:t xml:space="preserve">Főváros </w:t>
            </w:r>
            <w:r w:rsidRPr="003E48FD">
              <w:rPr>
                <w:rFonts w:ascii="Arial Narrow" w:eastAsiaTheme="minorHAnsi" w:hAnsi="Arial Narrow" w:cs="Arial"/>
                <w:color w:val="141414"/>
                <w:sz w:val="22"/>
                <w:szCs w:val="22"/>
                <w:lang w:eastAsia="en-US"/>
              </w:rPr>
              <w:t>TSZT 2017 és FRSZ módosítás véleményezési anyagáról.</w:t>
            </w:r>
          </w:p>
          <w:p w14:paraId="5FC4D667" w14:textId="77777777" w:rsidR="003E48FD" w:rsidRPr="003E48FD" w:rsidRDefault="003E48FD" w:rsidP="003E48FD">
            <w:pPr>
              <w:autoSpaceDE w:val="0"/>
              <w:autoSpaceDN w:val="0"/>
              <w:adjustRightInd w:val="0"/>
              <w:rPr>
                <w:rFonts w:ascii="Arial Narrow" w:eastAsiaTheme="minorHAnsi" w:hAnsi="Arial Narrow" w:cs="Arial"/>
                <w:color w:val="26478A"/>
                <w:sz w:val="22"/>
                <w:szCs w:val="22"/>
                <w:lang w:eastAsia="en-US"/>
              </w:rPr>
            </w:pPr>
            <w:r w:rsidRPr="003E48FD">
              <w:rPr>
                <w:rFonts w:ascii="Arial Narrow" w:eastAsiaTheme="minorHAnsi" w:hAnsi="Arial Narrow" w:cs="Arial"/>
                <w:color w:val="141414"/>
                <w:sz w:val="22"/>
                <w:szCs w:val="22"/>
                <w:lang w:eastAsia="en-US"/>
              </w:rPr>
              <w:t xml:space="preserve">Tájékoztatjuk, hogy a </w:t>
            </w:r>
            <w:r w:rsidRPr="003E48FD">
              <w:rPr>
                <w:rFonts w:ascii="Arial Narrow" w:eastAsiaTheme="minorHAnsi" w:hAnsi="Arial Narrow" w:cs="Arial"/>
                <w:color w:val="26478A"/>
                <w:sz w:val="22"/>
                <w:szCs w:val="22"/>
                <w:lang w:eastAsia="en-US"/>
              </w:rPr>
              <w:t>https://budapest</w:t>
            </w:r>
            <w:r w:rsidRPr="003E48FD">
              <w:rPr>
                <w:rFonts w:ascii="Arial Narrow" w:eastAsiaTheme="minorHAnsi" w:hAnsi="Arial Narrow" w:cs="Arial"/>
                <w:color w:val="445B96"/>
                <w:sz w:val="22"/>
                <w:szCs w:val="22"/>
                <w:lang w:eastAsia="en-US"/>
              </w:rPr>
              <w:t>.</w:t>
            </w:r>
            <w:r w:rsidRPr="003E48FD">
              <w:rPr>
                <w:rFonts w:ascii="Arial Narrow" w:eastAsiaTheme="minorHAnsi" w:hAnsi="Arial Narrow" w:cs="Arial"/>
                <w:color w:val="26478A"/>
                <w:sz w:val="22"/>
                <w:szCs w:val="22"/>
                <w:lang w:eastAsia="en-US"/>
              </w:rPr>
              <w:t>hu/telepulesrendezesitervek/Lapok/default</w:t>
            </w:r>
            <w:r w:rsidRPr="003E48FD">
              <w:rPr>
                <w:rFonts w:ascii="Arial Narrow" w:eastAsiaTheme="minorHAnsi" w:hAnsi="Arial Narrow" w:cs="Arial"/>
                <w:color w:val="333765"/>
                <w:sz w:val="22"/>
                <w:szCs w:val="22"/>
                <w:lang w:eastAsia="en-US"/>
              </w:rPr>
              <w:t>.</w:t>
            </w:r>
            <w:r w:rsidRPr="003E48FD">
              <w:rPr>
                <w:rFonts w:ascii="Arial Narrow" w:eastAsiaTheme="minorHAnsi" w:hAnsi="Arial Narrow" w:cs="Arial"/>
                <w:color w:val="26478A"/>
                <w:sz w:val="22"/>
                <w:szCs w:val="22"/>
                <w:lang w:eastAsia="en-US"/>
              </w:rPr>
              <w:t>aspx</w:t>
            </w:r>
          </w:p>
          <w:p w14:paraId="1D62059C" w14:textId="77777777" w:rsidR="003E48FD" w:rsidRPr="003E48FD" w:rsidRDefault="003E48FD" w:rsidP="003E48FD">
            <w:pPr>
              <w:autoSpaceDE w:val="0"/>
              <w:autoSpaceDN w:val="0"/>
              <w:adjustRightInd w:val="0"/>
              <w:rPr>
                <w:rFonts w:ascii="Arial Narrow" w:eastAsiaTheme="minorHAnsi" w:hAnsi="Arial Narrow" w:cs="Arial"/>
                <w:color w:val="141414"/>
                <w:sz w:val="22"/>
                <w:szCs w:val="22"/>
                <w:lang w:eastAsia="en-US"/>
              </w:rPr>
            </w:pPr>
            <w:r w:rsidRPr="003E48FD">
              <w:rPr>
                <w:rFonts w:ascii="Arial Narrow" w:eastAsia="HiddenHorzOCR" w:hAnsi="Arial Narrow" w:cs="HiddenHorzOCR"/>
                <w:color w:val="141414"/>
                <w:sz w:val="22"/>
                <w:szCs w:val="22"/>
                <w:lang w:eastAsia="en-US"/>
              </w:rPr>
              <w:t xml:space="preserve">webcímről, </w:t>
            </w:r>
            <w:r w:rsidRPr="003E48FD">
              <w:rPr>
                <w:rFonts w:ascii="Arial Narrow" w:eastAsiaTheme="minorHAnsi" w:hAnsi="Arial Narrow" w:cs="Arial"/>
                <w:color w:val="141414"/>
                <w:sz w:val="22"/>
                <w:szCs w:val="22"/>
                <w:lang w:eastAsia="en-US"/>
              </w:rPr>
              <w:t>a véleményezési anyagot letöltöttük, áttekintettük és az alábbi észrevételeket</w:t>
            </w:r>
          </w:p>
          <w:p w14:paraId="547E037E" w14:textId="77777777" w:rsidR="003E48FD" w:rsidRPr="003E48FD" w:rsidRDefault="003E48FD" w:rsidP="003E48FD">
            <w:pPr>
              <w:autoSpaceDE w:val="0"/>
              <w:autoSpaceDN w:val="0"/>
              <w:adjustRightInd w:val="0"/>
              <w:rPr>
                <w:rFonts w:ascii="Arial Narrow" w:eastAsiaTheme="minorHAnsi" w:hAnsi="Arial Narrow" w:cs="Arial"/>
                <w:color w:val="141414"/>
                <w:sz w:val="22"/>
                <w:szCs w:val="22"/>
                <w:lang w:eastAsia="en-US"/>
              </w:rPr>
            </w:pPr>
            <w:r w:rsidRPr="003E48FD">
              <w:rPr>
                <w:rFonts w:ascii="Arial Narrow" w:eastAsiaTheme="minorHAnsi" w:hAnsi="Arial Narrow" w:cs="Arial"/>
                <w:color w:val="141414"/>
                <w:sz w:val="22"/>
                <w:szCs w:val="22"/>
                <w:lang w:eastAsia="en-US"/>
              </w:rPr>
              <w:t>tesszük érintett projektjeink kapcsán:</w:t>
            </w:r>
          </w:p>
          <w:p w14:paraId="0158E01B" w14:textId="77777777" w:rsidR="003E48FD" w:rsidRPr="003E48FD" w:rsidRDefault="003E48FD" w:rsidP="003E48FD">
            <w:pPr>
              <w:autoSpaceDE w:val="0"/>
              <w:autoSpaceDN w:val="0"/>
              <w:adjustRightInd w:val="0"/>
              <w:rPr>
                <w:rFonts w:ascii="Arial Narrow" w:eastAsia="HiddenHorzOCR" w:hAnsi="Arial Narrow" w:cs="HiddenHorzOCR"/>
                <w:b/>
                <w:color w:val="141414"/>
                <w:sz w:val="22"/>
                <w:szCs w:val="22"/>
                <w:lang w:eastAsia="en-US"/>
              </w:rPr>
            </w:pPr>
            <w:r w:rsidRPr="003E48FD">
              <w:rPr>
                <w:rFonts w:ascii="Arial Narrow" w:eastAsiaTheme="minorHAnsi" w:hAnsi="Arial Narrow" w:cs="Arial"/>
                <w:b/>
                <w:color w:val="333333"/>
                <w:sz w:val="22"/>
                <w:szCs w:val="22"/>
                <w:lang w:eastAsia="en-US"/>
              </w:rPr>
              <w:t xml:space="preserve">- </w:t>
            </w:r>
            <w:r w:rsidRPr="003E48FD">
              <w:rPr>
                <w:rFonts w:ascii="Arial Narrow" w:eastAsiaTheme="minorHAnsi" w:hAnsi="Arial Narrow" w:cs="Arial"/>
                <w:b/>
                <w:bCs/>
                <w:color w:val="141414"/>
                <w:sz w:val="22"/>
                <w:szCs w:val="22"/>
                <w:lang w:eastAsia="en-US"/>
              </w:rPr>
              <w:t xml:space="preserve">Déli körvasút </w:t>
            </w:r>
            <w:r w:rsidRPr="003E48FD">
              <w:rPr>
                <w:rFonts w:ascii="Arial Narrow" w:eastAsia="HiddenHorzOCR" w:hAnsi="Arial Narrow" w:cs="HiddenHorzOCR"/>
                <w:b/>
                <w:color w:val="141414"/>
                <w:sz w:val="22"/>
                <w:szCs w:val="22"/>
                <w:lang w:eastAsia="en-US"/>
              </w:rPr>
              <w:t>előkészítése</w:t>
            </w:r>
          </w:p>
          <w:p w14:paraId="499A0B6E" w14:textId="77777777" w:rsidR="003E48FD" w:rsidRPr="003E48FD" w:rsidRDefault="003E48FD" w:rsidP="003E48FD">
            <w:pPr>
              <w:autoSpaceDE w:val="0"/>
              <w:autoSpaceDN w:val="0"/>
              <w:adjustRightInd w:val="0"/>
              <w:rPr>
                <w:rFonts w:ascii="Arial Narrow" w:eastAsiaTheme="minorHAnsi" w:hAnsi="Arial Narrow" w:cs="Arial"/>
                <w:color w:val="141414"/>
                <w:sz w:val="22"/>
                <w:szCs w:val="22"/>
                <w:lang w:eastAsia="en-US"/>
              </w:rPr>
            </w:pPr>
            <w:r w:rsidRPr="003E48FD">
              <w:rPr>
                <w:rFonts w:ascii="Arial Narrow" w:eastAsiaTheme="minorHAnsi" w:hAnsi="Arial Narrow" w:cs="Arial"/>
                <w:color w:val="141414"/>
                <w:sz w:val="22"/>
                <w:szCs w:val="22"/>
                <w:lang w:eastAsia="en-US"/>
              </w:rPr>
              <w:t>A legnagyobb vasúti forgalom a Keleti pu. - Hegyeshalom vasútvonalnak a Kelenföld és Ferencváros állomások közötti szakaszán koncentrálódik.</w:t>
            </w:r>
          </w:p>
          <w:p w14:paraId="35B54777" w14:textId="77777777" w:rsidR="003E48FD" w:rsidRPr="003E48FD" w:rsidRDefault="003E48FD" w:rsidP="003E48FD">
            <w:pPr>
              <w:autoSpaceDE w:val="0"/>
              <w:autoSpaceDN w:val="0"/>
              <w:adjustRightInd w:val="0"/>
              <w:rPr>
                <w:rFonts w:ascii="Arial Narrow" w:eastAsiaTheme="minorHAnsi" w:hAnsi="Arial Narrow" w:cs="Arial"/>
                <w:color w:val="141414"/>
                <w:sz w:val="22"/>
                <w:szCs w:val="22"/>
                <w:lang w:eastAsia="en-US"/>
              </w:rPr>
            </w:pPr>
            <w:r w:rsidRPr="003E48FD">
              <w:rPr>
                <w:rFonts w:ascii="Arial Narrow" w:eastAsiaTheme="minorHAnsi" w:hAnsi="Arial Narrow" w:cs="Arial"/>
                <w:color w:val="141414"/>
                <w:sz w:val="22"/>
                <w:szCs w:val="22"/>
                <w:lang w:eastAsia="en-US"/>
              </w:rPr>
              <w:t>A projekt négy szakaszból áll:</w:t>
            </w:r>
          </w:p>
          <w:p w14:paraId="068370A2" w14:textId="77777777" w:rsidR="003E48FD" w:rsidRPr="003E48FD" w:rsidRDefault="003E48FD" w:rsidP="003E48FD">
            <w:pPr>
              <w:autoSpaceDE w:val="0"/>
              <w:autoSpaceDN w:val="0"/>
              <w:adjustRightInd w:val="0"/>
              <w:spacing w:after="120"/>
              <w:rPr>
                <w:rFonts w:ascii="Arial Narrow" w:eastAsiaTheme="minorHAnsi" w:hAnsi="Arial Narrow" w:cs="Arial"/>
                <w:color w:val="141414"/>
                <w:sz w:val="22"/>
                <w:szCs w:val="22"/>
                <w:lang w:eastAsia="en-US"/>
              </w:rPr>
            </w:pPr>
            <w:r w:rsidRPr="003E48FD">
              <w:rPr>
                <w:rFonts w:ascii="Arial Narrow" w:eastAsiaTheme="minorHAnsi" w:hAnsi="Arial Narrow" w:cs="Arial"/>
                <w:color w:val="141414"/>
                <w:sz w:val="22"/>
                <w:szCs w:val="22"/>
                <w:lang w:eastAsia="en-US"/>
              </w:rPr>
              <w:t xml:space="preserve">1. A Kelenföld és Ferencváros állomások közötti kötöttpályás kapcsolat fejlesztése érdekében háromvágányú kapcsolat és Új </w:t>
            </w:r>
            <w:r w:rsidRPr="003E48FD">
              <w:rPr>
                <w:rFonts w:ascii="Arial Narrow" w:eastAsia="HiddenHorzOCR" w:hAnsi="Arial Narrow" w:cs="HiddenHorzOCR"/>
                <w:color w:val="141414"/>
                <w:sz w:val="22"/>
                <w:szCs w:val="22"/>
                <w:lang w:eastAsia="en-US"/>
              </w:rPr>
              <w:t xml:space="preserve">elővárosi </w:t>
            </w:r>
            <w:r w:rsidRPr="003E48FD">
              <w:rPr>
                <w:rFonts w:ascii="Arial Narrow" w:eastAsiaTheme="minorHAnsi" w:hAnsi="Arial Narrow" w:cs="Arial"/>
                <w:color w:val="141414"/>
                <w:sz w:val="22"/>
                <w:szCs w:val="22"/>
                <w:lang w:eastAsia="en-US"/>
              </w:rPr>
              <w:t>megállók kialakítása, melynek része a vonalszakaszon egy harmadik vágány, valamint a budai oldalon a Kelenföld állomás és a Bukarest utca között egy negyedik vágány tervezése, illetve Közvágóhíd és Nádorkert térségében vasúti megállóhelyek tervezése, az engedélyek megszerzése,a kiviteli tervek elkészítése és a kivitelezésre vonatkozó tenderdokumentáció összeállítása.</w:t>
            </w:r>
          </w:p>
          <w:p w14:paraId="7B84A681" w14:textId="77777777" w:rsidR="003E48FD" w:rsidRPr="003E48FD" w:rsidRDefault="003E48FD" w:rsidP="003E48FD">
            <w:pPr>
              <w:autoSpaceDE w:val="0"/>
              <w:autoSpaceDN w:val="0"/>
              <w:adjustRightInd w:val="0"/>
              <w:rPr>
                <w:rFonts w:ascii="Arial Narrow" w:eastAsiaTheme="minorHAnsi" w:hAnsi="Arial Narrow" w:cs="Arial"/>
                <w:color w:val="141414"/>
                <w:sz w:val="22"/>
                <w:szCs w:val="22"/>
                <w:lang w:eastAsia="en-US"/>
              </w:rPr>
            </w:pPr>
            <w:r w:rsidRPr="003E48FD">
              <w:rPr>
                <w:rFonts w:ascii="Arial Narrow" w:eastAsiaTheme="minorHAnsi" w:hAnsi="Arial Narrow" w:cs="Arial"/>
                <w:color w:val="141414"/>
                <w:sz w:val="22"/>
                <w:szCs w:val="22"/>
                <w:lang w:eastAsia="en-US"/>
              </w:rPr>
              <w:t xml:space="preserve">A projekt </w:t>
            </w:r>
            <w:r w:rsidRPr="003E48FD">
              <w:rPr>
                <w:rFonts w:ascii="Arial Narrow" w:eastAsia="HiddenHorzOCR" w:hAnsi="Arial Narrow" w:cs="HiddenHorzOCR"/>
                <w:color w:val="141414"/>
                <w:sz w:val="22"/>
                <w:szCs w:val="22"/>
                <w:lang w:eastAsia="en-US"/>
              </w:rPr>
              <w:t xml:space="preserve">jogerős </w:t>
            </w:r>
            <w:r w:rsidRPr="003E48FD">
              <w:rPr>
                <w:rFonts w:ascii="Arial Narrow" w:eastAsiaTheme="minorHAnsi" w:hAnsi="Arial Narrow" w:cs="Arial"/>
                <w:color w:val="141414"/>
                <w:sz w:val="22"/>
                <w:szCs w:val="22"/>
                <w:lang w:eastAsia="en-US"/>
              </w:rPr>
              <w:t>környezetvédelmi engedéllyel (PE-06/KTF00052-39/2020, 2020. január 27.) és építési engedéllyel (VHF/589-36/2020-ITM, 2020. május 13.) rendelkezik. Jelenleg a kiviteli tervekre vonatkozó tenderdokumentáció összeállítása zajlik.</w:t>
            </w:r>
          </w:p>
          <w:p w14:paraId="2AF490C9" w14:textId="77777777" w:rsidR="003E48FD" w:rsidRPr="003E48FD" w:rsidRDefault="003E48FD" w:rsidP="003E48FD">
            <w:pPr>
              <w:autoSpaceDE w:val="0"/>
              <w:autoSpaceDN w:val="0"/>
              <w:adjustRightInd w:val="0"/>
              <w:rPr>
                <w:rFonts w:ascii="Arial Narrow" w:eastAsiaTheme="minorHAnsi" w:hAnsi="Arial Narrow" w:cs="Arial"/>
                <w:color w:val="141414"/>
                <w:sz w:val="22"/>
                <w:szCs w:val="22"/>
                <w:lang w:eastAsia="en-US"/>
              </w:rPr>
            </w:pPr>
          </w:p>
          <w:p w14:paraId="0363347B" w14:textId="77777777" w:rsidR="003E48FD" w:rsidRPr="003E48FD" w:rsidRDefault="003E48FD" w:rsidP="003E48FD">
            <w:pPr>
              <w:autoSpaceDE w:val="0"/>
              <w:autoSpaceDN w:val="0"/>
              <w:adjustRightInd w:val="0"/>
              <w:rPr>
                <w:rFonts w:ascii="Arial Narrow" w:eastAsiaTheme="minorHAnsi" w:hAnsi="Arial Narrow"/>
                <w:color w:val="323333"/>
                <w:sz w:val="22"/>
                <w:szCs w:val="22"/>
                <w:lang w:eastAsia="en-US"/>
              </w:rPr>
            </w:pPr>
            <w:r w:rsidRPr="003E48FD">
              <w:rPr>
                <w:rFonts w:ascii="Arial Narrow" w:eastAsiaTheme="minorHAnsi" w:hAnsi="Arial Narrow"/>
                <w:color w:val="323333"/>
                <w:sz w:val="22"/>
                <w:szCs w:val="22"/>
                <w:lang w:eastAsia="en-US"/>
              </w:rPr>
              <w:t>2. A Kelenföld és Ferencváros vasútvonal kapacitásbővítéséhez kapcsolódó</w:t>
            </w:r>
          </w:p>
          <w:p w14:paraId="0FE114C6" w14:textId="77777777" w:rsidR="003E48FD" w:rsidRPr="003E48FD" w:rsidRDefault="003E48FD" w:rsidP="003E48FD">
            <w:pPr>
              <w:autoSpaceDE w:val="0"/>
              <w:autoSpaceDN w:val="0"/>
              <w:adjustRightInd w:val="0"/>
              <w:rPr>
                <w:rFonts w:ascii="Arial Narrow" w:eastAsiaTheme="minorHAnsi" w:hAnsi="Arial Narrow"/>
                <w:color w:val="323333"/>
                <w:sz w:val="22"/>
                <w:szCs w:val="22"/>
                <w:lang w:eastAsia="en-US"/>
              </w:rPr>
            </w:pPr>
            <w:r w:rsidRPr="003E48FD">
              <w:rPr>
                <w:rFonts w:ascii="Arial Narrow" w:eastAsiaTheme="minorHAnsi" w:hAnsi="Arial Narrow"/>
                <w:color w:val="323333"/>
                <w:sz w:val="22"/>
                <w:szCs w:val="22"/>
                <w:lang w:eastAsia="en-US"/>
              </w:rPr>
              <w:t>környezetrendezési feladatok. A projektszakasz célja a fenti, vasúti projekthez</w:t>
            </w:r>
          </w:p>
          <w:p w14:paraId="48E6AB59" w14:textId="77777777" w:rsidR="003E48FD" w:rsidRPr="003E48FD" w:rsidRDefault="003E48FD" w:rsidP="003E48FD">
            <w:pPr>
              <w:autoSpaceDE w:val="0"/>
              <w:autoSpaceDN w:val="0"/>
              <w:adjustRightInd w:val="0"/>
              <w:rPr>
                <w:rFonts w:ascii="Arial Narrow" w:eastAsiaTheme="minorHAnsi" w:hAnsi="Arial Narrow"/>
                <w:color w:val="323333"/>
                <w:sz w:val="22"/>
                <w:szCs w:val="22"/>
                <w:lang w:eastAsia="en-US"/>
              </w:rPr>
            </w:pPr>
            <w:r w:rsidRPr="003E48FD">
              <w:rPr>
                <w:rFonts w:ascii="Arial Narrow" w:eastAsiaTheme="minorHAnsi" w:hAnsi="Arial Narrow"/>
                <w:color w:val="323333"/>
                <w:sz w:val="22"/>
                <w:szCs w:val="22"/>
                <w:lang w:eastAsia="en-US"/>
              </w:rPr>
              <w:t>kapcsolódóan a budai szakaszon (a vasút északi oldalán az Ajnácskő utca és a</w:t>
            </w:r>
          </w:p>
          <w:p w14:paraId="544850BE" w14:textId="77777777" w:rsidR="003E48FD" w:rsidRPr="003E48FD" w:rsidRDefault="003E48FD" w:rsidP="003E48FD">
            <w:pPr>
              <w:autoSpaceDE w:val="0"/>
              <w:autoSpaceDN w:val="0"/>
              <w:adjustRightInd w:val="0"/>
              <w:rPr>
                <w:rFonts w:ascii="Arial Narrow" w:eastAsiaTheme="minorHAnsi" w:hAnsi="Arial Narrow"/>
                <w:color w:val="323333"/>
                <w:sz w:val="22"/>
                <w:szCs w:val="22"/>
                <w:lang w:eastAsia="en-US"/>
              </w:rPr>
            </w:pPr>
            <w:r w:rsidRPr="003E48FD">
              <w:rPr>
                <w:rFonts w:ascii="Arial Narrow" w:eastAsiaTheme="minorHAnsi" w:hAnsi="Arial Narrow"/>
                <w:color w:val="323333"/>
                <w:sz w:val="22"/>
                <w:szCs w:val="22"/>
                <w:lang w:eastAsia="en-US"/>
              </w:rPr>
              <w:t>Duna között, a déli oldalán a Tétényi út és a Duna között) a vasútvonallal</w:t>
            </w:r>
          </w:p>
          <w:p w14:paraId="754E79F0" w14:textId="77777777" w:rsidR="003E48FD" w:rsidRPr="003E48FD" w:rsidRDefault="003E48FD" w:rsidP="003E48FD">
            <w:pPr>
              <w:autoSpaceDE w:val="0"/>
              <w:autoSpaceDN w:val="0"/>
              <w:adjustRightInd w:val="0"/>
              <w:rPr>
                <w:rFonts w:ascii="Arial Narrow" w:eastAsiaTheme="minorHAnsi" w:hAnsi="Arial Narrow"/>
                <w:color w:val="323333"/>
                <w:sz w:val="22"/>
                <w:szCs w:val="22"/>
                <w:lang w:eastAsia="en-US"/>
              </w:rPr>
            </w:pPr>
            <w:r w:rsidRPr="003E48FD">
              <w:rPr>
                <w:rFonts w:ascii="Arial Narrow" w:eastAsiaTheme="minorHAnsi" w:hAnsi="Arial Narrow"/>
                <w:color w:val="323333"/>
                <w:sz w:val="22"/>
                <w:szCs w:val="22"/>
                <w:lang w:eastAsia="en-US"/>
              </w:rPr>
              <w:t>határos területek tájépítészeti rendezése, valamint a Bartók Béla út - Tétényi</w:t>
            </w:r>
          </w:p>
          <w:p w14:paraId="5EA8E220" w14:textId="77777777" w:rsidR="003E48FD" w:rsidRPr="003E48FD" w:rsidRDefault="003E48FD" w:rsidP="003E48FD">
            <w:pPr>
              <w:autoSpaceDE w:val="0"/>
              <w:autoSpaceDN w:val="0"/>
              <w:adjustRightInd w:val="0"/>
              <w:rPr>
                <w:rFonts w:ascii="Arial Narrow" w:eastAsiaTheme="minorHAnsi" w:hAnsi="Arial Narrow"/>
                <w:color w:val="323333"/>
                <w:sz w:val="22"/>
                <w:szCs w:val="22"/>
                <w:lang w:eastAsia="en-US"/>
              </w:rPr>
            </w:pPr>
            <w:r w:rsidRPr="003E48FD">
              <w:rPr>
                <w:rFonts w:ascii="Arial Narrow" w:eastAsiaTheme="minorHAnsi" w:hAnsi="Arial Narrow"/>
                <w:color w:val="323333"/>
                <w:sz w:val="22"/>
                <w:szCs w:val="22"/>
                <w:lang w:eastAsia="en-US"/>
              </w:rPr>
              <w:t>út - Karolina út csomópont, a Fehérvári úti csomópont, a Budafoki út -</w:t>
            </w:r>
          </w:p>
          <w:p w14:paraId="0FF7BBDF" w14:textId="77777777" w:rsidR="003E48FD" w:rsidRPr="003E48FD" w:rsidRDefault="003E48FD" w:rsidP="003E48FD">
            <w:pPr>
              <w:autoSpaceDE w:val="0"/>
              <w:autoSpaceDN w:val="0"/>
              <w:adjustRightInd w:val="0"/>
              <w:rPr>
                <w:rFonts w:ascii="Arial Narrow" w:eastAsiaTheme="minorHAnsi" w:hAnsi="Arial Narrow"/>
                <w:color w:val="323333"/>
                <w:sz w:val="22"/>
                <w:szCs w:val="22"/>
                <w:lang w:eastAsia="en-US"/>
              </w:rPr>
            </w:pPr>
            <w:r w:rsidRPr="003E48FD">
              <w:rPr>
                <w:rFonts w:ascii="Arial Narrow" w:eastAsiaTheme="minorHAnsi" w:hAnsi="Arial Narrow"/>
                <w:color w:val="323333"/>
                <w:sz w:val="22"/>
                <w:szCs w:val="22"/>
                <w:lang w:eastAsia="en-US"/>
              </w:rPr>
              <w:t>Bogdánfy utcai csomópont felülvizsgálata. Feladat az engedélyezési tervek</w:t>
            </w:r>
          </w:p>
          <w:p w14:paraId="2DEF101D" w14:textId="77777777" w:rsidR="003E48FD" w:rsidRPr="003E48FD" w:rsidRDefault="003E48FD" w:rsidP="003E48FD">
            <w:pPr>
              <w:autoSpaceDE w:val="0"/>
              <w:autoSpaceDN w:val="0"/>
              <w:adjustRightInd w:val="0"/>
              <w:rPr>
                <w:rFonts w:ascii="Arial Narrow" w:eastAsiaTheme="minorHAnsi" w:hAnsi="Arial Narrow"/>
                <w:color w:val="323333"/>
                <w:sz w:val="22"/>
                <w:szCs w:val="22"/>
                <w:lang w:eastAsia="en-US"/>
              </w:rPr>
            </w:pPr>
            <w:r w:rsidRPr="003E48FD">
              <w:rPr>
                <w:rFonts w:ascii="Arial Narrow" w:eastAsiaTheme="minorHAnsi" w:hAnsi="Arial Narrow"/>
                <w:color w:val="323333"/>
                <w:sz w:val="22"/>
                <w:szCs w:val="22"/>
                <w:lang w:eastAsia="en-US"/>
              </w:rPr>
              <w:t>elkészítését és az engedélyek megszerzését követően a kiviteli tervek</w:t>
            </w:r>
          </w:p>
          <w:p w14:paraId="4749E18E" w14:textId="77777777" w:rsidR="003E48FD" w:rsidRPr="003E48FD" w:rsidRDefault="003E48FD" w:rsidP="003E48FD">
            <w:pPr>
              <w:autoSpaceDE w:val="0"/>
              <w:autoSpaceDN w:val="0"/>
              <w:adjustRightInd w:val="0"/>
              <w:rPr>
                <w:rFonts w:ascii="Arial Narrow" w:eastAsiaTheme="minorHAnsi" w:hAnsi="Arial Narrow"/>
                <w:color w:val="323333"/>
                <w:sz w:val="22"/>
                <w:szCs w:val="22"/>
                <w:lang w:eastAsia="en-US"/>
              </w:rPr>
            </w:pPr>
            <w:r w:rsidRPr="003E48FD">
              <w:rPr>
                <w:rFonts w:ascii="Arial Narrow" w:eastAsiaTheme="minorHAnsi" w:hAnsi="Arial Narrow"/>
                <w:color w:val="323333"/>
                <w:sz w:val="22"/>
                <w:szCs w:val="22"/>
                <w:lang w:eastAsia="en-US"/>
              </w:rPr>
              <w:t>elkészítése és a tenderdokumentáció összeállítása.</w:t>
            </w:r>
          </w:p>
          <w:p w14:paraId="785EE730" w14:textId="77777777" w:rsidR="003E48FD" w:rsidRPr="003E48FD" w:rsidRDefault="003E48FD" w:rsidP="003E48FD">
            <w:pPr>
              <w:autoSpaceDE w:val="0"/>
              <w:autoSpaceDN w:val="0"/>
              <w:adjustRightInd w:val="0"/>
              <w:rPr>
                <w:rFonts w:ascii="Arial Narrow" w:eastAsiaTheme="minorHAnsi" w:hAnsi="Arial Narrow"/>
                <w:color w:val="323333"/>
                <w:sz w:val="22"/>
                <w:szCs w:val="22"/>
                <w:lang w:eastAsia="en-US"/>
              </w:rPr>
            </w:pPr>
            <w:r w:rsidRPr="003E48FD">
              <w:rPr>
                <w:rFonts w:ascii="Arial Narrow" w:eastAsiaTheme="minorHAnsi" w:hAnsi="Arial Narrow" w:cs="Arial"/>
                <w:color w:val="101010"/>
                <w:sz w:val="22"/>
                <w:szCs w:val="22"/>
                <w:lang w:eastAsia="en-US"/>
              </w:rPr>
              <w:t xml:space="preserve">Jelenleg, a fentebb felsorolt tervek készítésére vonatkozó közbeszerzési eljárás </w:t>
            </w:r>
            <w:r w:rsidRPr="003E48FD">
              <w:rPr>
                <w:rFonts w:ascii="Arial Narrow" w:eastAsia="HiddenHorzOCR" w:hAnsi="Arial Narrow" w:cs="HiddenHorzOCR"/>
                <w:color w:val="101010"/>
                <w:sz w:val="22"/>
                <w:szCs w:val="22"/>
                <w:lang w:eastAsia="en-US"/>
              </w:rPr>
              <w:t xml:space="preserve">előkészítése </w:t>
            </w:r>
            <w:r w:rsidRPr="003E48FD">
              <w:rPr>
                <w:rFonts w:ascii="Arial Narrow" w:eastAsiaTheme="minorHAnsi" w:hAnsi="Arial Narrow" w:cs="Arial"/>
                <w:color w:val="101010"/>
                <w:sz w:val="22"/>
                <w:szCs w:val="22"/>
                <w:lang w:eastAsia="en-US"/>
              </w:rPr>
              <w:t>van folyamatban</w:t>
            </w:r>
            <w:r w:rsidRPr="003E48FD">
              <w:rPr>
                <w:rFonts w:ascii="Arial Narrow" w:eastAsiaTheme="minorHAnsi" w:hAnsi="Arial Narrow" w:cs="Arial"/>
                <w:color w:val="2B2B2B"/>
                <w:sz w:val="22"/>
                <w:szCs w:val="22"/>
                <w:lang w:eastAsia="en-US"/>
              </w:rPr>
              <w:t>.</w:t>
            </w:r>
          </w:p>
          <w:p w14:paraId="6BD81E23" w14:textId="77777777" w:rsidR="003E48FD" w:rsidRPr="003E48FD" w:rsidRDefault="003E48FD" w:rsidP="003E48FD">
            <w:pPr>
              <w:autoSpaceDE w:val="0"/>
              <w:autoSpaceDN w:val="0"/>
              <w:adjustRightInd w:val="0"/>
              <w:rPr>
                <w:rFonts w:ascii="Arial Narrow" w:eastAsiaTheme="minorHAnsi" w:hAnsi="Arial Narrow"/>
                <w:color w:val="323333"/>
                <w:sz w:val="22"/>
                <w:szCs w:val="22"/>
                <w:lang w:eastAsia="en-US"/>
              </w:rPr>
            </w:pPr>
          </w:p>
          <w:p w14:paraId="5D090EBD" w14:textId="77777777" w:rsidR="003E48FD" w:rsidRPr="003E48FD" w:rsidRDefault="003E48FD" w:rsidP="003E48FD">
            <w:pPr>
              <w:autoSpaceDE w:val="0"/>
              <w:autoSpaceDN w:val="0"/>
              <w:adjustRightInd w:val="0"/>
              <w:rPr>
                <w:rFonts w:ascii="Arial Narrow" w:eastAsiaTheme="minorHAnsi" w:hAnsi="Arial Narrow" w:cs="Arial"/>
                <w:color w:val="101010"/>
                <w:sz w:val="22"/>
                <w:szCs w:val="22"/>
                <w:lang w:eastAsia="en-US"/>
              </w:rPr>
            </w:pPr>
            <w:r w:rsidRPr="003E48FD">
              <w:rPr>
                <w:rFonts w:ascii="Arial Narrow" w:eastAsiaTheme="minorHAnsi" w:hAnsi="Arial Narrow" w:cs="Arial"/>
                <w:color w:val="101010"/>
                <w:sz w:val="22"/>
                <w:szCs w:val="22"/>
                <w:lang w:eastAsia="en-US"/>
              </w:rPr>
              <w:lastRenderedPageBreak/>
              <w:t xml:space="preserve">3. Népliget megállóhely tervezése, melynek megvalósíthatósági tanulmány készítésén túl része az 1. sz. vasútvonal </w:t>
            </w:r>
            <w:r w:rsidRPr="003E48FD">
              <w:rPr>
                <w:rFonts w:ascii="Arial Narrow" w:eastAsia="HiddenHorzOCR" w:hAnsi="Arial Narrow" w:cs="HiddenHorzOCR"/>
                <w:color w:val="101010"/>
                <w:sz w:val="22"/>
                <w:szCs w:val="22"/>
                <w:lang w:eastAsia="en-US"/>
              </w:rPr>
              <w:t xml:space="preserve">Üllői </w:t>
            </w:r>
            <w:r w:rsidRPr="003E48FD">
              <w:rPr>
                <w:rFonts w:ascii="Arial Narrow" w:eastAsiaTheme="minorHAnsi" w:hAnsi="Arial Narrow" w:cs="Arial"/>
                <w:color w:val="101010"/>
                <w:sz w:val="22"/>
                <w:szCs w:val="22"/>
                <w:lang w:eastAsia="en-US"/>
              </w:rPr>
              <w:t>úti tengelyénél új vasúti megállóhely kialakítása, továbbá Ferencváros C elágazás, valamint az 1-es és 80-as vasútvonal kapcsolatának fejlesztése, valamint mindezekre vonatkozólag az engedélyezési tervek elkészítése, az engedélyek megszerzése és a tenderdokumentáció összeállítása.</w:t>
            </w:r>
          </w:p>
          <w:p w14:paraId="3F874366" w14:textId="77777777" w:rsidR="003E48FD" w:rsidRPr="003E48FD" w:rsidRDefault="003E48FD" w:rsidP="003E48FD">
            <w:pPr>
              <w:autoSpaceDE w:val="0"/>
              <w:autoSpaceDN w:val="0"/>
              <w:adjustRightInd w:val="0"/>
              <w:rPr>
                <w:rFonts w:ascii="Arial Narrow" w:eastAsiaTheme="minorHAnsi" w:hAnsi="Arial Narrow" w:cs="Arial"/>
                <w:color w:val="101010"/>
                <w:sz w:val="22"/>
                <w:szCs w:val="22"/>
                <w:lang w:eastAsia="en-US"/>
              </w:rPr>
            </w:pPr>
            <w:r w:rsidRPr="003E48FD">
              <w:rPr>
                <w:rFonts w:ascii="Arial Narrow" w:eastAsiaTheme="minorHAnsi" w:hAnsi="Arial Narrow" w:cs="Arial"/>
                <w:color w:val="101010"/>
                <w:sz w:val="22"/>
                <w:szCs w:val="22"/>
                <w:lang w:eastAsia="en-US"/>
              </w:rPr>
              <w:t>Jelenleg az engedélyezési- és tendertervek készítésére vonatkozó közbeszerzési eljárás van folyamatban.</w:t>
            </w:r>
          </w:p>
          <w:p w14:paraId="4331789F" w14:textId="77777777" w:rsidR="003E48FD" w:rsidRPr="003E48FD" w:rsidRDefault="003E48FD" w:rsidP="003E48FD">
            <w:pPr>
              <w:autoSpaceDE w:val="0"/>
              <w:autoSpaceDN w:val="0"/>
              <w:adjustRightInd w:val="0"/>
              <w:rPr>
                <w:rFonts w:ascii="Arial Narrow" w:eastAsiaTheme="minorHAnsi" w:hAnsi="Arial Narrow" w:cs="Arial"/>
                <w:color w:val="101010"/>
                <w:sz w:val="22"/>
                <w:szCs w:val="22"/>
                <w:lang w:eastAsia="en-US"/>
              </w:rPr>
            </w:pPr>
          </w:p>
          <w:p w14:paraId="5BED3A0F" w14:textId="77777777" w:rsidR="003E48FD" w:rsidRPr="003E48FD" w:rsidRDefault="003E48FD" w:rsidP="003E48FD">
            <w:pPr>
              <w:autoSpaceDE w:val="0"/>
              <w:autoSpaceDN w:val="0"/>
              <w:adjustRightInd w:val="0"/>
              <w:rPr>
                <w:rFonts w:ascii="Arial Narrow" w:eastAsiaTheme="minorHAnsi" w:hAnsi="Arial Narrow" w:cs="Arial"/>
                <w:color w:val="101010"/>
                <w:sz w:val="22"/>
                <w:szCs w:val="22"/>
                <w:lang w:eastAsia="en-US"/>
              </w:rPr>
            </w:pPr>
            <w:r w:rsidRPr="003E48FD">
              <w:rPr>
                <w:rFonts w:ascii="Arial Narrow" w:eastAsiaTheme="minorHAnsi" w:hAnsi="Arial Narrow" w:cs="Arial"/>
                <w:color w:val="101010"/>
                <w:sz w:val="22"/>
                <w:szCs w:val="22"/>
                <w:lang w:eastAsia="en-US"/>
              </w:rPr>
              <w:t>4</w:t>
            </w:r>
            <w:r w:rsidRPr="003E48FD">
              <w:rPr>
                <w:rFonts w:ascii="Arial Narrow" w:eastAsiaTheme="minorHAnsi" w:hAnsi="Arial Narrow" w:cs="Arial"/>
                <w:color w:val="2B2B2B"/>
                <w:sz w:val="22"/>
                <w:szCs w:val="22"/>
                <w:lang w:eastAsia="en-US"/>
              </w:rPr>
              <w:t xml:space="preserve">. </w:t>
            </w:r>
            <w:r w:rsidRPr="003E48FD">
              <w:rPr>
                <w:rFonts w:ascii="Arial Narrow" w:eastAsiaTheme="minorHAnsi" w:hAnsi="Arial Narrow" w:cs="Arial"/>
                <w:color w:val="101010"/>
                <w:sz w:val="22"/>
                <w:szCs w:val="22"/>
                <w:lang w:eastAsia="en-US"/>
              </w:rPr>
              <w:t>Egyvágányú bújtatás létesítése Ferencváros állomás végponti váltókörzetében.</w:t>
            </w:r>
          </w:p>
          <w:p w14:paraId="36D94A89" w14:textId="77777777" w:rsidR="003E48FD" w:rsidRPr="003E48FD" w:rsidRDefault="003E48FD" w:rsidP="003E48FD">
            <w:pPr>
              <w:autoSpaceDE w:val="0"/>
              <w:autoSpaceDN w:val="0"/>
              <w:adjustRightInd w:val="0"/>
              <w:rPr>
                <w:rFonts w:ascii="Arial Narrow" w:eastAsiaTheme="minorHAnsi" w:hAnsi="Arial Narrow" w:cs="Arial"/>
                <w:color w:val="101010"/>
                <w:sz w:val="22"/>
                <w:szCs w:val="22"/>
                <w:lang w:eastAsia="en-US"/>
              </w:rPr>
            </w:pPr>
            <w:r w:rsidRPr="003E48FD">
              <w:rPr>
                <w:rFonts w:ascii="Arial Narrow" w:eastAsiaTheme="minorHAnsi" w:hAnsi="Arial Narrow" w:cs="Arial"/>
                <w:color w:val="101010"/>
                <w:sz w:val="22"/>
                <w:szCs w:val="22"/>
                <w:lang w:eastAsia="en-US"/>
              </w:rPr>
              <w:t xml:space="preserve">A projektszakasz keretében új </w:t>
            </w:r>
            <w:r w:rsidRPr="003E48FD">
              <w:rPr>
                <w:rFonts w:ascii="Arial Narrow" w:eastAsia="HiddenHorzOCR" w:hAnsi="Arial Narrow" w:cs="HiddenHorzOCR"/>
                <w:color w:val="101010"/>
                <w:sz w:val="22"/>
                <w:szCs w:val="22"/>
                <w:lang w:eastAsia="en-US"/>
              </w:rPr>
              <w:t xml:space="preserve">különszintű, </w:t>
            </w:r>
            <w:r w:rsidRPr="003E48FD">
              <w:rPr>
                <w:rFonts w:ascii="Arial Narrow" w:eastAsiaTheme="minorHAnsi" w:hAnsi="Arial Narrow" w:cs="Arial"/>
                <w:color w:val="101010"/>
                <w:sz w:val="22"/>
                <w:szCs w:val="22"/>
                <w:lang w:eastAsia="en-US"/>
              </w:rPr>
              <w:t>egyvágányos kapcsolat kialakítása, merevbetétes vb</w:t>
            </w:r>
            <w:r w:rsidRPr="003E48FD">
              <w:rPr>
                <w:rFonts w:ascii="Arial Narrow" w:eastAsiaTheme="minorHAnsi" w:hAnsi="Arial Narrow" w:cs="Arial"/>
                <w:color w:val="2B2B2B"/>
                <w:sz w:val="22"/>
                <w:szCs w:val="22"/>
                <w:lang w:eastAsia="en-US"/>
              </w:rPr>
              <w:t xml:space="preserve">. </w:t>
            </w:r>
            <w:r w:rsidRPr="003E48FD">
              <w:rPr>
                <w:rFonts w:ascii="Arial Narrow" w:eastAsiaTheme="minorHAnsi" w:hAnsi="Arial Narrow" w:cs="Arial"/>
                <w:color w:val="101010"/>
                <w:sz w:val="22"/>
                <w:szCs w:val="22"/>
                <w:lang w:eastAsia="en-US"/>
              </w:rPr>
              <w:t xml:space="preserve">lemezhidak építése, acélhidak építése, </w:t>
            </w:r>
            <w:r w:rsidRPr="003E48FD">
              <w:rPr>
                <w:rFonts w:ascii="Arial Narrow" w:eastAsia="HiddenHorzOCR" w:hAnsi="Arial Narrow" w:cs="HiddenHorzOCR"/>
                <w:color w:val="101010"/>
                <w:sz w:val="22"/>
                <w:szCs w:val="22"/>
                <w:lang w:eastAsia="en-US"/>
              </w:rPr>
              <w:t xml:space="preserve">felsővezetéki </w:t>
            </w:r>
            <w:r w:rsidRPr="003E48FD">
              <w:rPr>
                <w:rFonts w:ascii="Arial Narrow" w:eastAsiaTheme="minorHAnsi" w:hAnsi="Arial Narrow" w:cs="Arial"/>
                <w:color w:val="101010"/>
                <w:sz w:val="22"/>
                <w:szCs w:val="22"/>
                <w:lang w:eastAsia="en-US"/>
              </w:rPr>
              <w:t xml:space="preserve">és biztosítóberendezés átalakítási munkák, </w:t>
            </w:r>
            <w:r w:rsidRPr="003E48FD">
              <w:rPr>
                <w:rFonts w:ascii="Arial Narrow" w:eastAsia="HiddenHorzOCR" w:hAnsi="Arial Narrow" w:cs="HiddenHorzOCR"/>
                <w:color w:val="101010"/>
                <w:sz w:val="22"/>
                <w:szCs w:val="22"/>
                <w:lang w:eastAsia="en-US"/>
              </w:rPr>
              <w:t xml:space="preserve">zajvédő </w:t>
            </w:r>
            <w:r w:rsidRPr="003E48FD">
              <w:rPr>
                <w:rFonts w:ascii="Arial Narrow" w:eastAsiaTheme="minorHAnsi" w:hAnsi="Arial Narrow" w:cs="Arial"/>
                <w:color w:val="101010"/>
                <w:sz w:val="22"/>
                <w:szCs w:val="22"/>
                <w:lang w:eastAsia="en-US"/>
              </w:rPr>
              <w:t xml:space="preserve">fal építése valamint mindezekre vonatkozólag az engedélyezési tervek elkészítése, az engedélyek megszerzése és a tenderdokumentáció összeállítása. A projekttel a IX., X. és </w:t>
            </w:r>
            <w:r w:rsidRPr="003E48FD">
              <w:rPr>
                <w:rFonts w:ascii="Arial Narrow" w:eastAsiaTheme="minorHAnsi" w:hAnsi="Arial Narrow"/>
                <w:color w:val="101010"/>
                <w:sz w:val="22"/>
                <w:szCs w:val="22"/>
                <w:lang w:eastAsia="en-US"/>
              </w:rPr>
              <w:t xml:space="preserve">Xl. </w:t>
            </w:r>
            <w:r w:rsidRPr="003E48FD">
              <w:rPr>
                <w:rFonts w:ascii="Arial Narrow" w:eastAsiaTheme="minorHAnsi" w:hAnsi="Arial Narrow" w:cs="Arial"/>
                <w:color w:val="101010"/>
                <w:sz w:val="22"/>
                <w:szCs w:val="22"/>
                <w:lang w:eastAsia="en-US"/>
              </w:rPr>
              <w:t>kerület érintett.</w:t>
            </w:r>
          </w:p>
          <w:p w14:paraId="490D31A0" w14:textId="77777777" w:rsidR="003E48FD" w:rsidRPr="003E48FD" w:rsidRDefault="003E48FD" w:rsidP="003E48FD">
            <w:pPr>
              <w:autoSpaceDE w:val="0"/>
              <w:autoSpaceDN w:val="0"/>
              <w:adjustRightInd w:val="0"/>
              <w:rPr>
                <w:rFonts w:ascii="Arial Narrow" w:eastAsiaTheme="minorHAnsi" w:hAnsi="Arial Narrow" w:cs="Arial"/>
                <w:color w:val="101010"/>
                <w:sz w:val="22"/>
                <w:szCs w:val="22"/>
                <w:lang w:eastAsia="en-US"/>
              </w:rPr>
            </w:pPr>
            <w:r w:rsidRPr="003E48FD">
              <w:rPr>
                <w:rFonts w:ascii="Arial Narrow" w:eastAsiaTheme="minorHAnsi" w:hAnsi="Arial Narrow" w:cs="Arial"/>
                <w:color w:val="101010"/>
                <w:sz w:val="22"/>
                <w:szCs w:val="22"/>
                <w:lang w:eastAsia="en-US"/>
              </w:rPr>
              <w:t>Jelenleg az engedélyezési- és tendertervek készítésére vonatkozó közbeszerzési eljárás van folyamatban.</w:t>
            </w:r>
          </w:p>
          <w:p w14:paraId="1A35A862" w14:textId="77777777" w:rsidR="003E48FD" w:rsidRPr="003E48FD" w:rsidRDefault="003E48FD" w:rsidP="003E48FD">
            <w:pPr>
              <w:autoSpaceDE w:val="0"/>
              <w:autoSpaceDN w:val="0"/>
              <w:adjustRightInd w:val="0"/>
              <w:rPr>
                <w:rFonts w:ascii="Arial Narrow" w:eastAsiaTheme="minorHAnsi" w:hAnsi="Arial Narrow" w:cs="Arial"/>
                <w:color w:val="101010"/>
                <w:sz w:val="22"/>
                <w:szCs w:val="22"/>
                <w:lang w:eastAsia="en-US"/>
              </w:rPr>
            </w:pPr>
          </w:p>
          <w:p w14:paraId="1789889A" w14:textId="77777777" w:rsidR="003E48FD" w:rsidRPr="003E48FD" w:rsidRDefault="003E48FD" w:rsidP="003E48FD">
            <w:pPr>
              <w:autoSpaceDE w:val="0"/>
              <w:autoSpaceDN w:val="0"/>
              <w:adjustRightInd w:val="0"/>
              <w:rPr>
                <w:rFonts w:ascii="Arial Narrow" w:eastAsiaTheme="minorHAnsi" w:hAnsi="Arial Narrow" w:cs="Arial"/>
                <w:color w:val="101010"/>
                <w:sz w:val="22"/>
                <w:szCs w:val="22"/>
                <w:lang w:eastAsia="en-US"/>
              </w:rPr>
            </w:pPr>
            <w:r w:rsidRPr="003E48FD">
              <w:rPr>
                <w:rFonts w:ascii="Arial Narrow" w:eastAsiaTheme="minorHAnsi" w:hAnsi="Arial Narrow" w:cs="Arial"/>
                <w:b/>
                <w:color w:val="101010"/>
                <w:sz w:val="22"/>
                <w:szCs w:val="22"/>
                <w:lang w:eastAsia="en-US"/>
              </w:rPr>
              <w:t xml:space="preserve">Kelenföld és Ferencváros állomások közötti szakaszon szükséges a </w:t>
            </w:r>
            <w:r w:rsidRPr="003E48FD">
              <w:rPr>
                <w:rFonts w:ascii="Arial Narrow" w:eastAsia="HiddenHorzOCR" w:hAnsi="Arial Narrow" w:cs="HiddenHorzOCR"/>
                <w:b/>
                <w:color w:val="101010"/>
                <w:sz w:val="22"/>
                <w:szCs w:val="22"/>
                <w:lang w:eastAsia="en-US"/>
              </w:rPr>
              <w:t xml:space="preserve">Fővárosi </w:t>
            </w:r>
            <w:r w:rsidRPr="003E48FD">
              <w:rPr>
                <w:rFonts w:ascii="Arial Narrow" w:eastAsiaTheme="minorHAnsi" w:hAnsi="Arial Narrow" w:cs="Arial"/>
                <w:b/>
                <w:color w:val="101010"/>
                <w:sz w:val="22"/>
                <w:szCs w:val="22"/>
                <w:lang w:eastAsia="en-US"/>
              </w:rPr>
              <w:t>TSZTt, valamint az FRSZ-t módosítani a tervezett kisajátítási határok alapján</w:t>
            </w:r>
            <w:r w:rsidRPr="003E48FD">
              <w:rPr>
                <w:rFonts w:ascii="Arial Narrow" w:eastAsiaTheme="minorHAnsi" w:hAnsi="Arial Narrow" w:cs="Arial"/>
                <w:color w:val="101010"/>
                <w:sz w:val="22"/>
                <w:szCs w:val="22"/>
                <w:lang w:eastAsia="en-US"/>
              </w:rPr>
              <w:t>. Mivel a kisajátítási tervek készítése jelenleg folyamatban van, tájékoztatásul egy az érintettséget bemutató átnézeti helyszínrajzot adunk, melyet a lenti tárhelyre feltöltöttünk.</w:t>
            </w:r>
          </w:p>
          <w:p w14:paraId="124A3CFC" w14:textId="77777777" w:rsidR="003E48FD" w:rsidRPr="003E48FD" w:rsidRDefault="003E48FD" w:rsidP="003E48FD">
            <w:pPr>
              <w:autoSpaceDE w:val="0"/>
              <w:autoSpaceDN w:val="0"/>
              <w:adjustRightInd w:val="0"/>
              <w:rPr>
                <w:rFonts w:ascii="Arial Narrow" w:eastAsiaTheme="minorHAnsi" w:hAnsi="Arial Narrow" w:cs="Arial"/>
                <w:color w:val="101010"/>
                <w:sz w:val="22"/>
                <w:szCs w:val="22"/>
                <w:lang w:eastAsia="en-US"/>
              </w:rPr>
            </w:pPr>
            <w:r w:rsidRPr="003E48FD">
              <w:rPr>
                <w:rFonts w:ascii="Arial Narrow" w:eastAsiaTheme="minorHAnsi" w:hAnsi="Arial Narrow" w:cs="Arial"/>
                <w:color w:val="101010"/>
                <w:sz w:val="22"/>
                <w:szCs w:val="22"/>
                <w:lang w:eastAsia="en-US"/>
              </w:rPr>
              <w:t>A TSZT és FRSZ módosításával jelenlegi ismereteink alapján, az 1. sorszámmal jelzett projektszakasz keretében 23 helyrajzi szám érintett, mintegy 11.072 m2 területen. (3 helyrajzi szám jelenleg KÖu övezetben található, az átsorolandó terület nagysága kb. 7590 m2; 9 helyrajzi szám Gksz-2 övezetben fekszik, az átsorolandó terület nagysága kb. 780 m2; 11 helyrajzi szám Gksz-2/KÖk övezetben van, az átsorolandó terület kb. 2702 m2.)</w:t>
            </w:r>
          </w:p>
          <w:p w14:paraId="45125C80" w14:textId="77777777" w:rsidR="003E48FD" w:rsidRPr="003E48FD" w:rsidRDefault="003E48FD" w:rsidP="003E48FD">
            <w:pPr>
              <w:autoSpaceDE w:val="0"/>
              <w:autoSpaceDN w:val="0"/>
              <w:adjustRightInd w:val="0"/>
              <w:rPr>
                <w:rFonts w:ascii="Arial Narrow" w:eastAsiaTheme="minorHAnsi" w:hAnsi="Arial Narrow"/>
                <w:color w:val="323333"/>
                <w:sz w:val="22"/>
                <w:szCs w:val="22"/>
                <w:lang w:eastAsia="en-US"/>
              </w:rPr>
            </w:pPr>
          </w:p>
        </w:tc>
        <w:tc>
          <w:tcPr>
            <w:tcW w:w="4648" w:type="dxa"/>
            <w:tcBorders>
              <w:top w:val="double" w:sz="4" w:space="0" w:color="auto"/>
              <w:left w:val="single" w:sz="8" w:space="0" w:color="auto"/>
              <w:bottom w:val="single" w:sz="2" w:space="0" w:color="auto"/>
              <w:right w:val="single" w:sz="4" w:space="0" w:color="auto"/>
            </w:tcBorders>
          </w:tcPr>
          <w:p w14:paraId="6C7362E1" w14:textId="77777777" w:rsidR="003E48FD" w:rsidRPr="003E48FD" w:rsidRDefault="003E48FD" w:rsidP="003E48FD">
            <w:pPr>
              <w:spacing w:before="120" w:line="256" w:lineRule="auto"/>
              <w:jc w:val="both"/>
              <w:rPr>
                <w:rFonts w:ascii="Arial Narrow" w:hAnsi="Arial Narrow"/>
                <w:b/>
                <w:bCs/>
                <w:iCs/>
                <w:color w:val="000000" w:themeColor="text1"/>
                <w:sz w:val="22"/>
                <w:szCs w:val="22"/>
                <w:lang w:eastAsia="en-US"/>
              </w:rPr>
            </w:pPr>
            <w:r w:rsidRPr="003E48FD">
              <w:rPr>
                <w:rFonts w:ascii="Arial Narrow" w:hAnsi="Arial Narrow"/>
                <w:b/>
                <w:bCs/>
                <w:iCs/>
                <w:color w:val="000000" w:themeColor="text1"/>
                <w:sz w:val="22"/>
                <w:szCs w:val="22"/>
                <w:lang w:eastAsia="en-US"/>
              </w:rPr>
              <w:lastRenderedPageBreak/>
              <w:t>Döntést nem igényel.</w:t>
            </w:r>
          </w:p>
          <w:p w14:paraId="21A53D6A" w14:textId="77777777" w:rsidR="003E48FD" w:rsidRPr="003E48FD" w:rsidRDefault="003E48FD" w:rsidP="003E48FD">
            <w:pPr>
              <w:spacing w:before="120" w:line="256" w:lineRule="auto"/>
              <w:jc w:val="both"/>
              <w:rPr>
                <w:rFonts w:ascii="Arial Narrow" w:hAnsi="Arial Narrow"/>
                <w:bCs/>
                <w:iCs/>
                <w:color w:val="000000" w:themeColor="text1"/>
                <w:sz w:val="22"/>
                <w:szCs w:val="22"/>
                <w:lang w:eastAsia="en-US"/>
              </w:rPr>
            </w:pPr>
            <w:r w:rsidRPr="003E48FD">
              <w:rPr>
                <w:rFonts w:ascii="Arial Narrow" w:hAnsi="Arial Narrow"/>
                <w:bCs/>
                <w:iCs/>
                <w:color w:val="000000" w:themeColor="text1"/>
                <w:sz w:val="22"/>
                <w:szCs w:val="22"/>
                <w:lang w:eastAsia="en-US"/>
              </w:rPr>
              <w:t xml:space="preserve">A Fővárosi rendezési szabályzat 1. mellékletén a vasútvonal területére vonatkozóan jelölt </w:t>
            </w:r>
            <w:r w:rsidRPr="003E48FD">
              <w:rPr>
                <w:rFonts w:ascii="Arial Narrow" w:hAnsi="Arial Narrow"/>
                <w:bCs/>
                <w:i/>
                <w:iCs/>
                <w:color w:val="000000" w:themeColor="text1"/>
                <w:sz w:val="22"/>
                <w:szCs w:val="22"/>
                <w:lang w:eastAsia="en-US"/>
              </w:rPr>
              <w:t>Közlekedési infrastruktúra számára irányadó területbiztosítás</w:t>
            </w:r>
            <w:r w:rsidRPr="003E48FD">
              <w:rPr>
                <w:rFonts w:ascii="Arial Narrow" w:hAnsi="Arial Narrow"/>
                <w:bCs/>
                <w:iCs/>
                <w:color w:val="000000" w:themeColor="text1"/>
                <w:sz w:val="22"/>
                <w:szCs w:val="22"/>
                <w:lang w:eastAsia="en-US"/>
              </w:rPr>
              <w:t xml:space="preserve"> és a 21. § (1) bekezdése együttesen biztosítja tárgyi esetben, hogy a TSZT előzetes módosítása nélkül a KÖk területfelhasználási egység területe pontosításra kerüljön a HÉSZ-ekben, amely az érintett IX.-X.-XI. kerületek kompetenciája. </w:t>
            </w:r>
          </w:p>
          <w:p w14:paraId="5B31BFBB" w14:textId="77777777" w:rsidR="003E48FD" w:rsidRPr="003E48FD" w:rsidRDefault="003E48FD" w:rsidP="003E48FD">
            <w:pPr>
              <w:spacing w:before="120" w:line="256" w:lineRule="auto"/>
              <w:jc w:val="both"/>
              <w:rPr>
                <w:rFonts w:ascii="Arial Narrow" w:hAnsi="Arial Narrow"/>
                <w:bCs/>
                <w:iCs/>
                <w:color w:val="000000" w:themeColor="text1"/>
                <w:sz w:val="22"/>
                <w:szCs w:val="22"/>
                <w:lang w:eastAsia="en-US"/>
              </w:rPr>
            </w:pPr>
            <w:r w:rsidRPr="003E48FD">
              <w:rPr>
                <w:rFonts w:ascii="Arial Narrow" w:hAnsi="Arial Narrow"/>
                <w:bCs/>
                <w:iCs/>
                <w:color w:val="000000" w:themeColor="text1"/>
                <w:sz w:val="22"/>
                <w:szCs w:val="22"/>
                <w:lang w:eastAsia="en-US"/>
              </w:rPr>
              <w:t xml:space="preserve">A TSZT utólagosan fogja lekövetni a vasútvonalon történő fejlesztést a területfelhasználási egységek határának módosításával (pontosításával), különös figyelemmel arra, hogy a végleges kisajátítási tervek még nem készültek el. </w:t>
            </w:r>
          </w:p>
          <w:p w14:paraId="1E9559EE" w14:textId="77777777" w:rsidR="003E48FD" w:rsidRPr="003E48FD" w:rsidRDefault="003E48FD" w:rsidP="003E48FD">
            <w:pPr>
              <w:spacing w:before="120" w:line="256" w:lineRule="auto"/>
              <w:jc w:val="both"/>
              <w:rPr>
                <w:rFonts w:ascii="Arial Narrow" w:hAnsi="Arial Narrow"/>
                <w:bCs/>
                <w:iCs/>
                <w:color w:val="000000" w:themeColor="text1"/>
                <w:sz w:val="22"/>
                <w:szCs w:val="22"/>
                <w:lang w:eastAsia="en-US"/>
              </w:rPr>
            </w:pPr>
            <w:r w:rsidRPr="003E48FD">
              <w:rPr>
                <w:rFonts w:ascii="Arial Narrow" w:hAnsi="Arial Narrow"/>
                <w:bCs/>
                <w:iCs/>
                <w:color w:val="000000" w:themeColor="text1"/>
                <w:sz w:val="22"/>
                <w:szCs w:val="22"/>
                <w:lang w:eastAsia="en-US"/>
              </w:rPr>
              <w:t>A fejlesztés részét képező dunai vasúti keresztezés – ami előzetes TSZT módosítást igényelne – már megjelenik a TSZT-ben.</w:t>
            </w:r>
          </w:p>
        </w:tc>
      </w:tr>
      <w:tr w:rsidR="003E48FD" w:rsidRPr="003E48FD" w14:paraId="62F11650" w14:textId="77777777" w:rsidTr="003E48FD">
        <w:trPr>
          <w:trHeight w:val="1435"/>
          <w:jc w:val="center"/>
        </w:trPr>
        <w:tc>
          <w:tcPr>
            <w:tcW w:w="653" w:type="dxa"/>
            <w:vMerge/>
            <w:tcBorders>
              <w:left w:val="single" w:sz="4" w:space="0" w:color="auto"/>
              <w:bottom w:val="single" w:sz="4" w:space="0" w:color="auto"/>
              <w:right w:val="single" w:sz="4" w:space="0" w:color="auto"/>
            </w:tcBorders>
          </w:tcPr>
          <w:p w14:paraId="5609F88C" w14:textId="77777777" w:rsidR="003E48FD" w:rsidRPr="003E48FD" w:rsidRDefault="003E48FD" w:rsidP="003E48FD">
            <w:pPr>
              <w:tabs>
                <w:tab w:val="left" w:pos="161"/>
              </w:tabs>
              <w:spacing w:before="120" w:line="256" w:lineRule="auto"/>
              <w:contextualSpacing/>
              <w:rPr>
                <w:rFonts w:ascii="Arial Narrow" w:hAnsi="Arial Narrow" w:cs="Arial"/>
                <w:b/>
                <w:sz w:val="22"/>
                <w:szCs w:val="22"/>
                <w:lang w:eastAsia="en-US"/>
              </w:rPr>
            </w:pPr>
          </w:p>
        </w:tc>
        <w:tc>
          <w:tcPr>
            <w:tcW w:w="2422" w:type="dxa"/>
            <w:vMerge/>
            <w:tcBorders>
              <w:left w:val="single" w:sz="4" w:space="0" w:color="auto"/>
              <w:bottom w:val="single" w:sz="4" w:space="0" w:color="auto"/>
              <w:right w:val="single" w:sz="4" w:space="0" w:color="auto"/>
            </w:tcBorders>
          </w:tcPr>
          <w:p w14:paraId="5791081F" w14:textId="77777777" w:rsidR="003E48FD" w:rsidRPr="003E48FD" w:rsidRDefault="003E48FD" w:rsidP="003E48FD">
            <w:pPr>
              <w:tabs>
                <w:tab w:val="left" w:pos="161"/>
              </w:tabs>
              <w:spacing w:before="120"/>
              <w:ind w:left="34"/>
              <w:contextualSpacing/>
              <w:rPr>
                <w:rFonts w:ascii="Arial Narrow" w:hAnsi="Arial Narrow" w:cs="Arial"/>
                <w:i/>
                <w:sz w:val="22"/>
                <w:szCs w:val="22"/>
              </w:rPr>
            </w:pPr>
          </w:p>
        </w:tc>
        <w:tc>
          <w:tcPr>
            <w:tcW w:w="588" w:type="dxa"/>
            <w:tcBorders>
              <w:top w:val="single" w:sz="2" w:space="0" w:color="auto"/>
              <w:left w:val="single" w:sz="4" w:space="0" w:color="auto"/>
              <w:right w:val="single" w:sz="4" w:space="0" w:color="auto"/>
            </w:tcBorders>
          </w:tcPr>
          <w:p w14:paraId="71F1715D" w14:textId="77777777" w:rsidR="003E48FD" w:rsidRPr="003E48FD" w:rsidRDefault="003E48FD" w:rsidP="003E48FD">
            <w:pPr>
              <w:tabs>
                <w:tab w:val="left" w:pos="195"/>
              </w:tabs>
              <w:spacing w:before="120" w:line="256" w:lineRule="auto"/>
              <w:ind w:left="12"/>
              <w:jc w:val="both"/>
              <w:rPr>
                <w:rFonts w:ascii="Arial Narrow" w:hAnsi="Arial Narrow"/>
                <w:bCs/>
                <w:sz w:val="22"/>
                <w:szCs w:val="22"/>
                <w:lang w:eastAsia="en-US"/>
              </w:rPr>
            </w:pPr>
            <w:r w:rsidRPr="003E48FD">
              <w:rPr>
                <w:rFonts w:ascii="Arial Narrow" w:hAnsi="Arial Narrow"/>
                <w:bCs/>
                <w:sz w:val="22"/>
                <w:szCs w:val="22"/>
                <w:lang w:eastAsia="en-US"/>
              </w:rPr>
              <w:t>b)</w:t>
            </w:r>
          </w:p>
        </w:tc>
        <w:tc>
          <w:tcPr>
            <w:tcW w:w="7111" w:type="dxa"/>
            <w:tcBorders>
              <w:top w:val="single" w:sz="2" w:space="0" w:color="auto"/>
              <w:left w:val="single" w:sz="4" w:space="0" w:color="auto"/>
              <w:right w:val="single" w:sz="8" w:space="0" w:color="auto"/>
            </w:tcBorders>
          </w:tcPr>
          <w:p w14:paraId="5696F066" w14:textId="77777777" w:rsidR="003E48FD" w:rsidRPr="003E48FD" w:rsidRDefault="003E48FD" w:rsidP="003E48FD">
            <w:pPr>
              <w:autoSpaceDE w:val="0"/>
              <w:autoSpaceDN w:val="0"/>
              <w:adjustRightInd w:val="0"/>
              <w:rPr>
                <w:rFonts w:ascii="Arial Narrow" w:eastAsia="HiddenHorzOCR" w:hAnsi="Arial Narrow" w:cs="HiddenHorzOCR"/>
                <w:color w:val="101010"/>
                <w:sz w:val="22"/>
                <w:szCs w:val="22"/>
                <w:lang w:eastAsia="en-US"/>
              </w:rPr>
            </w:pPr>
            <w:r w:rsidRPr="003E48FD">
              <w:rPr>
                <w:rFonts w:ascii="Arial Narrow" w:eastAsiaTheme="minorHAnsi" w:hAnsi="Arial Narrow" w:cs="Arial"/>
                <w:color w:val="101010"/>
                <w:sz w:val="22"/>
                <w:szCs w:val="22"/>
                <w:lang w:eastAsia="en-US"/>
              </w:rPr>
              <w:t xml:space="preserve">- </w:t>
            </w:r>
            <w:r w:rsidRPr="003E48FD">
              <w:rPr>
                <w:rFonts w:ascii="Arial Narrow" w:eastAsiaTheme="minorHAnsi" w:hAnsi="Arial Narrow" w:cs="Arial"/>
                <w:b/>
                <w:color w:val="101010"/>
                <w:sz w:val="22"/>
                <w:szCs w:val="22"/>
                <w:lang w:eastAsia="en-US"/>
              </w:rPr>
              <w:t>Déli összekötő vasúti Duna-híd korszerűsítése</w:t>
            </w:r>
          </w:p>
          <w:p w14:paraId="77915D61" w14:textId="77777777" w:rsidR="003E48FD" w:rsidRPr="003E48FD" w:rsidRDefault="003E48FD" w:rsidP="003E48FD">
            <w:pPr>
              <w:autoSpaceDE w:val="0"/>
              <w:autoSpaceDN w:val="0"/>
              <w:adjustRightInd w:val="0"/>
              <w:rPr>
                <w:rFonts w:ascii="Arial Narrow" w:eastAsiaTheme="minorHAnsi" w:hAnsi="Arial Narrow" w:cs="Arial"/>
                <w:color w:val="101010"/>
                <w:sz w:val="22"/>
                <w:szCs w:val="22"/>
                <w:lang w:eastAsia="en-US"/>
              </w:rPr>
            </w:pPr>
            <w:r w:rsidRPr="003E48FD">
              <w:rPr>
                <w:rFonts w:ascii="Arial Narrow" w:eastAsiaTheme="minorHAnsi" w:hAnsi="Arial Narrow" w:cs="Arial"/>
                <w:color w:val="101010"/>
                <w:sz w:val="22"/>
                <w:szCs w:val="22"/>
                <w:lang w:eastAsia="en-US"/>
              </w:rPr>
              <w:t xml:space="preserve">A MÁV Zrt. hálózatán a legnagyobb vasúti forgalom a Keleti pályaudvar - Hegyeshalom vasútvonalnak a Kelenföld és Ferencváros állomások közötti szakaszán koncentrálódik, ahol a 82+94 hm szelvényben található a Déli </w:t>
            </w:r>
            <w:r w:rsidRPr="003E48FD">
              <w:rPr>
                <w:rFonts w:ascii="Arial Narrow" w:eastAsia="HiddenHorzOCR" w:hAnsi="Arial Narrow" w:cs="HiddenHorzOCR"/>
                <w:color w:val="101010"/>
                <w:sz w:val="22"/>
                <w:szCs w:val="22"/>
                <w:lang w:eastAsia="en-US"/>
              </w:rPr>
              <w:t xml:space="preserve">összekötő </w:t>
            </w:r>
            <w:r w:rsidRPr="003E48FD">
              <w:rPr>
                <w:rFonts w:ascii="Arial Narrow" w:eastAsiaTheme="minorHAnsi" w:hAnsi="Arial Narrow" w:cs="Arial"/>
                <w:color w:val="101010"/>
                <w:sz w:val="22"/>
                <w:szCs w:val="22"/>
                <w:lang w:eastAsia="en-US"/>
              </w:rPr>
              <w:t>vasúti Duna-híd.</w:t>
            </w:r>
          </w:p>
          <w:p w14:paraId="1EB85AC3" w14:textId="77777777" w:rsidR="003E48FD" w:rsidRPr="003E48FD" w:rsidRDefault="003E48FD" w:rsidP="003E48FD">
            <w:pPr>
              <w:autoSpaceDE w:val="0"/>
              <w:autoSpaceDN w:val="0"/>
              <w:adjustRightInd w:val="0"/>
              <w:rPr>
                <w:rFonts w:ascii="Arial Narrow" w:eastAsiaTheme="minorHAnsi" w:hAnsi="Arial Narrow" w:cs="Arial"/>
                <w:color w:val="101010"/>
                <w:sz w:val="22"/>
                <w:szCs w:val="22"/>
                <w:lang w:eastAsia="en-US"/>
              </w:rPr>
            </w:pPr>
            <w:r w:rsidRPr="003E48FD">
              <w:rPr>
                <w:rFonts w:ascii="Arial Narrow" w:eastAsiaTheme="minorHAnsi" w:hAnsi="Arial Narrow" w:cs="Arial"/>
                <w:color w:val="101010"/>
                <w:sz w:val="22"/>
                <w:szCs w:val="22"/>
                <w:lang w:eastAsia="en-US"/>
              </w:rPr>
              <w:t xml:space="preserve">A projekt tartalmazza egy új (harmadik) vasúti híd építését, valamint a </w:t>
            </w:r>
            <w:r w:rsidRPr="003E48FD">
              <w:rPr>
                <w:rFonts w:ascii="Arial Narrow" w:eastAsia="HiddenHorzOCR" w:hAnsi="Arial Narrow" w:cs="HiddenHorzOCR"/>
                <w:color w:val="101010"/>
                <w:sz w:val="22"/>
                <w:szCs w:val="22"/>
                <w:lang w:eastAsia="en-US"/>
              </w:rPr>
              <w:t xml:space="preserve">meglévő </w:t>
            </w:r>
            <w:r w:rsidRPr="003E48FD">
              <w:rPr>
                <w:rFonts w:ascii="Arial Narrow" w:eastAsiaTheme="minorHAnsi" w:hAnsi="Arial Narrow" w:cs="Arial"/>
                <w:color w:val="101010"/>
                <w:sz w:val="22"/>
                <w:szCs w:val="22"/>
                <w:lang w:eastAsia="en-US"/>
              </w:rPr>
              <w:t xml:space="preserve">két híd átépítését új felszerkezetekkel, a felszerkezeteken átvezetett vasúti vágányoknak és kapcsolódó létesítményeknek a kiviteli tervi </w:t>
            </w:r>
            <w:r w:rsidRPr="003E48FD">
              <w:rPr>
                <w:rFonts w:ascii="Arial Narrow" w:eastAsia="HiddenHorzOCR" w:hAnsi="Arial Narrow" w:cs="HiddenHorzOCR"/>
                <w:color w:val="101010"/>
                <w:sz w:val="22"/>
                <w:szCs w:val="22"/>
                <w:lang w:eastAsia="en-US"/>
              </w:rPr>
              <w:t xml:space="preserve">szintű előkészítését </w:t>
            </w:r>
            <w:r w:rsidRPr="003E48FD">
              <w:rPr>
                <w:rFonts w:ascii="Arial Narrow" w:eastAsiaTheme="minorHAnsi" w:hAnsi="Arial Narrow" w:cs="Arial"/>
                <w:color w:val="101010"/>
                <w:sz w:val="22"/>
                <w:szCs w:val="22"/>
                <w:lang w:eastAsia="en-US"/>
              </w:rPr>
              <w:t>és megvalósítását.</w:t>
            </w:r>
          </w:p>
          <w:p w14:paraId="217E9C85" w14:textId="77777777" w:rsidR="003E48FD" w:rsidRPr="003E48FD" w:rsidRDefault="003E48FD" w:rsidP="003E48FD">
            <w:pPr>
              <w:autoSpaceDE w:val="0"/>
              <w:autoSpaceDN w:val="0"/>
              <w:adjustRightInd w:val="0"/>
              <w:rPr>
                <w:rFonts w:ascii="Arial Narrow" w:eastAsiaTheme="minorHAnsi" w:hAnsi="Arial Narrow"/>
                <w:color w:val="323333"/>
                <w:sz w:val="22"/>
                <w:szCs w:val="22"/>
                <w:lang w:eastAsia="en-US"/>
              </w:rPr>
            </w:pPr>
            <w:r w:rsidRPr="003E48FD">
              <w:rPr>
                <w:rFonts w:ascii="Arial Narrow" w:eastAsiaTheme="minorHAnsi" w:hAnsi="Arial Narrow" w:cs="Arial"/>
                <w:color w:val="101010"/>
                <w:sz w:val="22"/>
                <w:szCs w:val="22"/>
                <w:lang w:eastAsia="en-US"/>
              </w:rPr>
              <w:lastRenderedPageBreak/>
              <w:t xml:space="preserve">Jelenleg, a projekt kivitelezése zajlik, a IX. és a XI. kerület érintésével. </w:t>
            </w:r>
            <w:r w:rsidRPr="003E48FD">
              <w:rPr>
                <w:rFonts w:ascii="Arial Narrow" w:eastAsiaTheme="minorHAnsi" w:hAnsi="Arial Narrow" w:cs="Arial"/>
                <w:b/>
                <w:color w:val="101010"/>
                <w:sz w:val="22"/>
                <w:szCs w:val="22"/>
                <w:lang w:eastAsia="en-US"/>
              </w:rPr>
              <w:t xml:space="preserve">A </w:t>
            </w:r>
            <w:r w:rsidRPr="003E48FD">
              <w:rPr>
                <w:rFonts w:ascii="Arial Narrow" w:eastAsia="HiddenHorzOCR" w:hAnsi="Arial Narrow" w:cs="HiddenHorzOCR"/>
                <w:b/>
                <w:color w:val="101010"/>
                <w:sz w:val="22"/>
                <w:szCs w:val="22"/>
                <w:lang w:eastAsia="en-US"/>
              </w:rPr>
              <w:t xml:space="preserve">Fővárosi </w:t>
            </w:r>
            <w:r w:rsidRPr="003E48FD">
              <w:rPr>
                <w:rFonts w:ascii="Arial Narrow" w:eastAsiaTheme="minorHAnsi" w:hAnsi="Arial Narrow" w:cs="Arial"/>
                <w:b/>
                <w:color w:val="101010"/>
                <w:sz w:val="22"/>
                <w:szCs w:val="22"/>
                <w:lang w:eastAsia="en-US"/>
              </w:rPr>
              <w:t>TSZT és FRSZ módosítására várhatóan nem lesz szükség</w:t>
            </w:r>
            <w:r w:rsidRPr="003E48FD">
              <w:rPr>
                <w:rFonts w:ascii="Arial Narrow" w:eastAsiaTheme="minorHAnsi" w:hAnsi="Arial Narrow" w:cs="Arial"/>
                <w:color w:val="101010"/>
                <w:sz w:val="22"/>
                <w:szCs w:val="22"/>
                <w:lang w:eastAsia="en-US"/>
              </w:rPr>
              <w:t>.</w:t>
            </w:r>
          </w:p>
        </w:tc>
        <w:tc>
          <w:tcPr>
            <w:tcW w:w="4648" w:type="dxa"/>
            <w:tcBorders>
              <w:top w:val="single" w:sz="2" w:space="0" w:color="auto"/>
              <w:left w:val="single" w:sz="8" w:space="0" w:color="auto"/>
              <w:right w:val="single" w:sz="4" w:space="0" w:color="auto"/>
            </w:tcBorders>
          </w:tcPr>
          <w:p w14:paraId="11475E34" w14:textId="77777777" w:rsidR="003E48FD" w:rsidRPr="003E48FD" w:rsidRDefault="003E48FD" w:rsidP="003E48FD">
            <w:pPr>
              <w:spacing w:before="120" w:line="256" w:lineRule="auto"/>
              <w:jc w:val="both"/>
              <w:rPr>
                <w:rFonts w:ascii="Arial Narrow" w:hAnsi="Arial Narrow"/>
                <w:b/>
                <w:bCs/>
                <w:iCs/>
                <w:color w:val="000000" w:themeColor="text1"/>
                <w:sz w:val="22"/>
                <w:szCs w:val="22"/>
                <w:lang w:eastAsia="en-US"/>
              </w:rPr>
            </w:pPr>
            <w:r w:rsidRPr="003E48FD">
              <w:rPr>
                <w:rFonts w:ascii="Arial Narrow" w:hAnsi="Arial Narrow"/>
                <w:b/>
                <w:bCs/>
                <w:iCs/>
                <w:color w:val="000000" w:themeColor="text1"/>
                <w:sz w:val="22"/>
                <w:szCs w:val="22"/>
                <w:lang w:eastAsia="en-US"/>
              </w:rPr>
              <w:lastRenderedPageBreak/>
              <w:t>Döntést nem igényel.</w:t>
            </w:r>
          </w:p>
          <w:p w14:paraId="79F5BA18" w14:textId="77777777" w:rsidR="003E48FD" w:rsidRPr="003E48FD" w:rsidRDefault="003E48FD" w:rsidP="003E48FD">
            <w:pPr>
              <w:spacing w:before="120" w:line="256" w:lineRule="auto"/>
              <w:jc w:val="both"/>
              <w:rPr>
                <w:rFonts w:ascii="Arial Narrow" w:hAnsi="Arial Narrow"/>
                <w:b/>
                <w:bCs/>
                <w:iCs/>
                <w:color w:val="000000" w:themeColor="text1"/>
                <w:sz w:val="22"/>
                <w:szCs w:val="22"/>
                <w:lang w:eastAsia="en-US"/>
              </w:rPr>
            </w:pPr>
            <w:r w:rsidRPr="003E48FD">
              <w:rPr>
                <w:rFonts w:ascii="Arial Narrow" w:hAnsi="Arial Narrow"/>
                <w:bCs/>
                <w:iCs/>
                <w:color w:val="000000" w:themeColor="text1"/>
                <w:sz w:val="22"/>
                <w:szCs w:val="22"/>
                <w:lang w:eastAsia="en-US"/>
              </w:rPr>
              <w:t>A Déli vasúti összekötő híd fejlesztését már tartalmazza a TSZT.</w:t>
            </w:r>
          </w:p>
        </w:tc>
      </w:tr>
      <w:tr w:rsidR="003E48FD" w:rsidRPr="003E48FD" w14:paraId="5E12AD68" w14:textId="77777777" w:rsidTr="003E48FD">
        <w:trPr>
          <w:trHeight w:val="1435"/>
          <w:jc w:val="center"/>
        </w:trPr>
        <w:tc>
          <w:tcPr>
            <w:tcW w:w="653" w:type="dxa"/>
            <w:vMerge/>
            <w:tcBorders>
              <w:left w:val="single" w:sz="4" w:space="0" w:color="auto"/>
              <w:bottom w:val="single" w:sz="4" w:space="0" w:color="auto"/>
              <w:right w:val="single" w:sz="4" w:space="0" w:color="auto"/>
            </w:tcBorders>
          </w:tcPr>
          <w:p w14:paraId="55F1F4F8" w14:textId="77777777" w:rsidR="003E48FD" w:rsidRPr="003E48FD" w:rsidRDefault="003E48FD" w:rsidP="003E48FD">
            <w:pPr>
              <w:tabs>
                <w:tab w:val="left" w:pos="161"/>
              </w:tabs>
              <w:spacing w:before="120" w:line="256" w:lineRule="auto"/>
              <w:contextualSpacing/>
              <w:rPr>
                <w:rFonts w:ascii="Arial Narrow" w:hAnsi="Arial Narrow" w:cs="Arial"/>
                <w:b/>
                <w:sz w:val="22"/>
                <w:szCs w:val="22"/>
                <w:lang w:eastAsia="en-US"/>
              </w:rPr>
            </w:pPr>
          </w:p>
        </w:tc>
        <w:tc>
          <w:tcPr>
            <w:tcW w:w="2422" w:type="dxa"/>
            <w:vMerge/>
            <w:tcBorders>
              <w:left w:val="single" w:sz="4" w:space="0" w:color="auto"/>
              <w:bottom w:val="single" w:sz="4" w:space="0" w:color="auto"/>
              <w:right w:val="single" w:sz="4" w:space="0" w:color="auto"/>
            </w:tcBorders>
          </w:tcPr>
          <w:p w14:paraId="3E4FBC3D" w14:textId="77777777" w:rsidR="003E48FD" w:rsidRPr="003E48FD" w:rsidRDefault="003E48FD" w:rsidP="003E48FD">
            <w:pPr>
              <w:tabs>
                <w:tab w:val="left" w:pos="161"/>
              </w:tabs>
              <w:spacing w:before="120"/>
              <w:ind w:left="34"/>
              <w:contextualSpacing/>
              <w:rPr>
                <w:rFonts w:ascii="Arial Narrow" w:hAnsi="Arial Narrow" w:cs="Arial"/>
                <w:i/>
                <w:sz w:val="22"/>
                <w:szCs w:val="22"/>
              </w:rPr>
            </w:pPr>
          </w:p>
        </w:tc>
        <w:tc>
          <w:tcPr>
            <w:tcW w:w="588" w:type="dxa"/>
            <w:tcBorders>
              <w:top w:val="single" w:sz="2" w:space="0" w:color="auto"/>
              <w:left w:val="single" w:sz="4" w:space="0" w:color="auto"/>
              <w:right w:val="single" w:sz="4" w:space="0" w:color="auto"/>
            </w:tcBorders>
          </w:tcPr>
          <w:p w14:paraId="13F54A74" w14:textId="77777777" w:rsidR="003E48FD" w:rsidRPr="003E48FD" w:rsidRDefault="003E48FD" w:rsidP="003E48FD">
            <w:pPr>
              <w:tabs>
                <w:tab w:val="left" w:pos="195"/>
              </w:tabs>
              <w:spacing w:before="120" w:line="256" w:lineRule="auto"/>
              <w:ind w:left="12"/>
              <w:jc w:val="both"/>
              <w:rPr>
                <w:rFonts w:ascii="Arial Narrow" w:hAnsi="Arial Narrow"/>
                <w:bCs/>
                <w:sz w:val="22"/>
                <w:szCs w:val="22"/>
                <w:lang w:eastAsia="en-US"/>
              </w:rPr>
            </w:pPr>
            <w:r w:rsidRPr="003E48FD">
              <w:rPr>
                <w:rFonts w:ascii="Arial Narrow" w:hAnsi="Arial Narrow"/>
                <w:bCs/>
                <w:sz w:val="22"/>
                <w:szCs w:val="22"/>
                <w:lang w:eastAsia="en-US"/>
              </w:rPr>
              <w:t>c)</w:t>
            </w:r>
          </w:p>
        </w:tc>
        <w:tc>
          <w:tcPr>
            <w:tcW w:w="7111" w:type="dxa"/>
            <w:tcBorders>
              <w:top w:val="single" w:sz="2" w:space="0" w:color="auto"/>
              <w:left w:val="single" w:sz="4" w:space="0" w:color="auto"/>
              <w:right w:val="single" w:sz="8" w:space="0" w:color="auto"/>
            </w:tcBorders>
          </w:tcPr>
          <w:p w14:paraId="4435F2E5" w14:textId="77777777" w:rsidR="003E48FD" w:rsidRPr="003E48FD" w:rsidRDefault="003E48FD" w:rsidP="003E48FD">
            <w:pPr>
              <w:autoSpaceDE w:val="0"/>
              <w:autoSpaceDN w:val="0"/>
              <w:adjustRightInd w:val="0"/>
              <w:rPr>
                <w:rFonts w:ascii="Arial Narrow" w:eastAsiaTheme="minorHAnsi" w:hAnsi="Arial Narrow" w:cs="Arial"/>
                <w:b/>
                <w:color w:val="101010"/>
                <w:sz w:val="22"/>
                <w:szCs w:val="22"/>
                <w:lang w:eastAsia="en-US"/>
              </w:rPr>
            </w:pPr>
            <w:r w:rsidRPr="003E48FD">
              <w:rPr>
                <w:rFonts w:ascii="Arial Narrow" w:eastAsiaTheme="minorHAnsi" w:hAnsi="Arial Narrow" w:cs="Arial"/>
                <w:b/>
                <w:color w:val="101010"/>
                <w:sz w:val="22"/>
                <w:szCs w:val="22"/>
                <w:lang w:eastAsia="en-US"/>
              </w:rPr>
              <w:t>- Gubacsi vasúti híd és a Csepeli folyami szabadkikötő fejlesztéshez</w:t>
            </w:r>
          </w:p>
          <w:p w14:paraId="64B42237" w14:textId="77777777" w:rsidR="003E48FD" w:rsidRPr="003E48FD" w:rsidRDefault="003E48FD" w:rsidP="003E48FD">
            <w:pPr>
              <w:autoSpaceDE w:val="0"/>
              <w:autoSpaceDN w:val="0"/>
              <w:adjustRightInd w:val="0"/>
              <w:rPr>
                <w:rFonts w:ascii="Arial Narrow" w:eastAsiaTheme="minorHAnsi" w:hAnsi="Arial Narrow" w:cs="Arial"/>
                <w:b/>
                <w:color w:val="101010"/>
                <w:sz w:val="22"/>
                <w:szCs w:val="22"/>
                <w:lang w:eastAsia="en-US"/>
              </w:rPr>
            </w:pPr>
            <w:r w:rsidRPr="003E48FD">
              <w:rPr>
                <w:rFonts w:ascii="Arial Narrow" w:eastAsiaTheme="minorHAnsi" w:hAnsi="Arial Narrow" w:cs="Arial"/>
                <w:b/>
                <w:color w:val="101010"/>
                <w:sz w:val="22"/>
                <w:szCs w:val="22"/>
                <w:lang w:eastAsia="en-US"/>
              </w:rPr>
              <w:t>kapcsolódó vasúti létesítmények átépítésének előkészítése</w:t>
            </w:r>
          </w:p>
          <w:p w14:paraId="6D918ED0" w14:textId="77777777" w:rsidR="003E48FD" w:rsidRPr="003E48FD" w:rsidRDefault="003E48FD" w:rsidP="003E48FD">
            <w:pPr>
              <w:autoSpaceDE w:val="0"/>
              <w:autoSpaceDN w:val="0"/>
              <w:adjustRightInd w:val="0"/>
              <w:rPr>
                <w:rFonts w:ascii="Arial Narrow" w:eastAsiaTheme="minorHAnsi" w:hAnsi="Arial Narrow" w:cs="Arial"/>
                <w:color w:val="131313"/>
                <w:sz w:val="22"/>
                <w:szCs w:val="22"/>
                <w:lang w:eastAsia="en-US"/>
              </w:rPr>
            </w:pPr>
            <w:r w:rsidRPr="003E48FD">
              <w:rPr>
                <w:rFonts w:ascii="Arial Narrow" w:eastAsiaTheme="minorHAnsi" w:hAnsi="Arial Narrow" w:cs="Arial"/>
                <w:color w:val="131313"/>
                <w:sz w:val="22"/>
                <w:szCs w:val="22"/>
                <w:lang w:eastAsia="en-US"/>
              </w:rPr>
              <w:t xml:space="preserve">A Társaságunk gondozásában </w:t>
            </w:r>
            <w:r w:rsidRPr="003E48FD">
              <w:rPr>
                <w:rFonts w:ascii="Arial Narrow" w:eastAsia="HiddenHorzOCR" w:hAnsi="Arial Narrow" w:cs="HiddenHorzOCR"/>
                <w:color w:val="131313"/>
                <w:sz w:val="22"/>
                <w:szCs w:val="22"/>
                <w:lang w:eastAsia="en-US"/>
              </w:rPr>
              <w:t xml:space="preserve">előkészítés </w:t>
            </w:r>
            <w:r w:rsidRPr="003E48FD">
              <w:rPr>
                <w:rFonts w:ascii="Arial Narrow" w:eastAsiaTheme="minorHAnsi" w:hAnsi="Arial Narrow" w:cs="Arial"/>
                <w:color w:val="131313"/>
                <w:sz w:val="22"/>
                <w:szCs w:val="22"/>
                <w:lang w:eastAsia="en-US"/>
              </w:rPr>
              <w:t xml:space="preserve">alatt </w:t>
            </w:r>
            <w:r w:rsidRPr="003E48FD">
              <w:rPr>
                <w:rFonts w:ascii="Arial Narrow" w:eastAsia="HiddenHorzOCR" w:hAnsi="Arial Narrow" w:cs="HiddenHorzOCR"/>
                <w:color w:val="131313"/>
                <w:sz w:val="22"/>
                <w:szCs w:val="22"/>
                <w:lang w:eastAsia="en-US"/>
              </w:rPr>
              <w:t xml:space="preserve">lévő </w:t>
            </w:r>
            <w:r w:rsidRPr="003E48FD">
              <w:rPr>
                <w:rFonts w:ascii="Arial Narrow" w:eastAsiaTheme="minorHAnsi" w:hAnsi="Arial Narrow" w:cs="Arial"/>
                <w:color w:val="131313"/>
                <w:sz w:val="22"/>
                <w:szCs w:val="22"/>
                <w:lang w:eastAsia="en-US"/>
              </w:rPr>
              <w:t xml:space="preserve">„Gubacsi vasúti híd és a csepeli folyami </w:t>
            </w:r>
            <w:r w:rsidRPr="003E48FD">
              <w:rPr>
                <w:rFonts w:ascii="Arial Narrow" w:eastAsia="HiddenHorzOCR" w:hAnsi="Arial Narrow" w:cs="HiddenHorzOCR"/>
                <w:color w:val="131313"/>
                <w:sz w:val="22"/>
                <w:szCs w:val="22"/>
                <w:lang w:eastAsia="en-US"/>
              </w:rPr>
              <w:t xml:space="preserve">Szabadkikötő </w:t>
            </w:r>
            <w:r w:rsidRPr="003E48FD">
              <w:rPr>
                <w:rFonts w:ascii="Arial Narrow" w:eastAsiaTheme="minorHAnsi" w:hAnsi="Arial Narrow" w:cs="Arial"/>
                <w:color w:val="131313"/>
                <w:sz w:val="22"/>
                <w:szCs w:val="22"/>
                <w:lang w:eastAsia="en-US"/>
              </w:rPr>
              <w:t xml:space="preserve">fejlesztéséhez kapcsolódó vasúti létesítmények átépítése" </w:t>
            </w:r>
            <w:r w:rsidRPr="003E48FD">
              <w:rPr>
                <w:rFonts w:ascii="Arial Narrow" w:eastAsia="HiddenHorzOCR" w:hAnsi="Arial Narrow" w:cs="HiddenHorzOCR"/>
                <w:color w:val="131313"/>
                <w:sz w:val="22"/>
                <w:szCs w:val="22"/>
                <w:lang w:eastAsia="en-US"/>
              </w:rPr>
              <w:t xml:space="preserve">megnevezésű </w:t>
            </w:r>
            <w:r w:rsidRPr="003E48FD">
              <w:rPr>
                <w:rFonts w:ascii="Arial Narrow" w:eastAsiaTheme="minorHAnsi" w:hAnsi="Arial Narrow" w:cs="Arial"/>
                <w:color w:val="131313"/>
                <w:sz w:val="22"/>
                <w:szCs w:val="22"/>
                <w:lang w:eastAsia="en-US"/>
              </w:rPr>
              <w:t xml:space="preserve">projekt részeként a Miniszterelnökség bevonásával jóváhagyásra került Megvalósíthatósági Tanulmány eredményének </w:t>
            </w:r>
            <w:r w:rsidRPr="003E48FD">
              <w:rPr>
                <w:rFonts w:ascii="Arial Narrow" w:eastAsia="HiddenHorzOCR" w:hAnsi="Arial Narrow" w:cs="HiddenHorzOCR"/>
                <w:color w:val="131313"/>
                <w:sz w:val="22"/>
                <w:szCs w:val="22"/>
                <w:lang w:eastAsia="en-US"/>
              </w:rPr>
              <w:t xml:space="preserve">megfelelően </w:t>
            </w:r>
            <w:r w:rsidRPr="003E48FD">
              <w:rPr>
                <w:rFonts w:ascii="Arial Narrow" w:eastAsiaTheme="minorHAnsi" w:hAnsi="Arial Narrow" w:cs="Arial"/>
                <w:color w:val="131313"/>
                <w:sz w:val="22"/>
                <w:szCs w:val="22"/>
                <w:lang w:eastAsia="en-US"/>
              </w:rPr>
              <w:t xml:space="preserve">a Gubacsi vasúti hídrész tervezetten új nyomvonalon kerülne átépítésre, a Soroksári úti </w:t>
            </w:r>
            <w:r w:rsidRPr="003E48FD">
              <w:rPr>
                <w:rFonts w:ascii="Arial Narrow" w:eastAsia="HiddenHorzOCR" w:hAnsi="Arial Narrow" w:cs="HiddenHorzOCR"/>
                <w:color w:val="131313"/>
                <w:sz w:val="22"/>
                <w:szCs w:val="22"/>
                <w:lang w:eastAsia="en-US"/>
              </w:rPr>
              <w:t xml:space="preserve">rendező </w:t>
            </w:r>
            <w:r w:rsidRPr="003E48FD">
              <w:rPr>
                <w:rFonts w:ascii="Arial Narrow" w:eastAsiaTheme="minorHAnsi" w:hAnsi="Arial Narrow" w:cs="Arial"/>
                <w:color w:val="131313"/>
                <w:sz w:val="22"/>
                <w:szCs w:val="22"/>
                <w:lang w:eastAsia="en-US"/>
              </w:rPr>
              <w:t xml:space="preserve">állomás és a tervezetten </w:t>
            </w:r>
            <w:r w:rsidRPr="003E48FD">
              <w:rPr>
                <w:rFonts w:ascii="Arial Narrow" w:eastAsia="HiddenHorzOCR" w:hAnsi="Arial Narrow" w:cs="HiddenHorzOCR"/>
                <w:color w:val="131313"/>
                <w:sz w:val="22"/>
                <w:szCs w:val="22"/>
                <w:lang w:eastAsia="en-US"/>
              </w:rPr>
              <w:t xml:space="preserve">különszintű </w:t>
            </w:r>
            <w:r w:rsidRPr="003E48FD">
              <w:rPr>
                <w:rFonts w:ascii="Arial Narrow" w:eastAsiaTheme="minorHAnsi" w:hAnsi="Arial Narrow" w:cs="Arial"/>
                <w:color w:val="131313"/>
                <w:sz w:val="22"/>
                <w:szCs w:val="22"/>
                <w:lang w:eastAsia="en-US"/>
              </w:rPr>
              <w:t xml:space="preserve">Corvin csomópontot és </w:t>
            </w:r>
            <w:r w:rsidRPr="003E48FD">
              <w:rPr>
                <w:rFonts w:ascii="Arial Narrow" w:eastAsia="HiddenHorzOCR" w:hAnsi="Arial Narrow" w:cs="HiddenHorzOCR"/>
                <w:color w:val="131313"/>
                <w:sz w:val="22"/>
                <w:szCs w:val="22"/>
                <w:lang w:eastAsia="en-US"/>
              </w:rPr>
              <w:t xml:space="preserve">érintő </w:t>
            </w:r>
            <w:r w:rsidRPr="003E48FD">
              <w:rPr>
                <w:rFonts w:ascii="Arial Narrow" w:eastAsiaTheme="minorHAnsi" w:hAnsi="Arial Narrow" w:cs="Arial"/>
                <w:color w:val="131313"/>
                <w:sz w:val="22"/>
                <w:szCs w:val="22"/>
                <w:lang w:eastAsia="en-US"/>
              </w:rPr>
              <w:t xml:space="preserve">csatlakozó vágányszakaszok szükséges </w:t>
            </w:r>
            <w:r w:rsidRPr="003E48FD">
              <w:rPr>
                <w:rFonts w:ascii="Arial Narrow" w:eastAsia="HiddenHorzOCR" w:hAnsi="Arial Narrow" w:cs="HiddenHorzOCR"/>
                <w:color w:val="131313"/>
                <w:sz w:val="22"/>
                <w:szCs w:val="22"/>
                <w:lang w:eastAsia="en-US"/>
              </w:rPr>
              <w:t xml:space="preserve">mértékű </w:t>
            </w:r>
            <w:r w:rsidRPr="003E48FD">
              <w:rPr>
                <w:rFonts w:ascii="Arial Narrow" w:eastAsiaTheme="minorHAnsi" w:hAnsi="Arial Narrow" w:cs="Arial"/>
                <w:color w:val="131313"/>
                <w:sz w:val="22"/>
                <w:szCs w:val="22"/>
                <w:lang w:eastAsia="en-US"/>
              </w:rPr>
              <w:t xml:space="preserve">korrekciója és </w:t>
            </w:r>
            <w:r w:rsidRPr="003E48FD">
              <w:rPr>
                <w:rFonts w:ascii="Arial Narrow" w:eastAsia="HiddenHorzOCR" w:hAnsi="Arial Narrow" w:cs="HiddenHorzOCR"/>
                <w:color w:val="131313"/>
                <w:sz w:val="22"/>
                <w:szCs w:val="22"/>
                <w:lang w:eastAsia="en-US"/>
              </w:rPr>
              <w:t xml:space="preserve">bővítése </w:t>
            </w:r>
            <w:r w:rsidRPr="003E48FD">
              <w:rPr>
                <w:rFonts w:ascii="Arial Narrow" w:eastAsiaTheme="minorHAnsi" w:hAnsi="Arial Narrow" w:cs="Arial"/>
                <w:color w:val="131313"/>
                <w:sz w:val="22"/>
                <w:szCs w:val="22"/>
                <w:lang w:eastAsia="en-US"/>
              </w:rPr>
              <w:t>mellett. A projekt által a Budapest XX. és XXI. kerületek érintettek.</w:t>
            </w:r>
          </w:p>
          <w:p w14:paraId="0420C4EA" w14:textId="77777777" w:rsidR="003E48FD" w:rsidRPr="003E48FD" w:rsidRDefault="003E48FD" w:rsidP="003E48FD">
            <w:pPr>
              <w:autoSpaceDE w:val="0"/>
              <w:autoSpaceDN w:val="0"/>
              <w:adjustRightInd w:val="0"/>
              <w:rPr>
                <w:rFonts w:ascii="Arial Narrow" w:eastAsiaTheme="minorHAnsi" w:hAnsi="Arial Narrow" w:cs="Arial"/>
                <w:color w:val="353535"/>
                <w:sz w:val="22"/>
                <w:szCs w:val="22"/>
                <w:lang w:eastAsia="en-US"/>
              </w:rPr>
            </w:pPr>
            <w:r w:rsidRPr="003E48FD">
              <w:rPr>
                <w:rFonts w:ascii="Arial Narrow" w:eastAsiaTheme="minorHAnsi" w:hAnsi="Arial Narrow" w:cs="Arial"/>
                <w:color w:val="131313"/>
                <w:sz w:val="22"/>
                <w:szCs w:val="22"/>
                <w:lang w:eastAsia="en-US"/>
              </w:rPr>
              <w:t>A vasúti hídra és a vasúti pályára vonatkozóan elkészült engedélyezési tervek alapján a környezetvédelmi- és a vasútépítési engedély kiadásra került, jelenleg a Corvin csomópontra vonatkozó engedélyezési tervek készítése folyamatban van</w:t>
            </w:r>
            <w:r w:rsidRPr="003E48FD">
              <w:rPr>
                <w:rFonts w:ascii="Arial Narrow" w:eastAsiaTheme="minorHAnsi" w:hAnsi="Arial Narrow" w:cs="Arial"/>
                <w:color w:val="353535"/>
                <w:sz w:val="22"/>
                <w:szCs w:val="22"/>
                <w:lang w:eastAsia="en-US"/>
              </w:rPr>
              <w:t>.</w:t>
            </w:r>
          </w:p>
          <w:p w14:paraId="782F0884"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131313"/>
                <w:sz w:val="22"/>
                <w:szCs w:val="22"/>
                <w:lang w:eastAsia="en-US"/>
              </w:rPr>
              <w:t xml:space="preserve">A tervezett fejlesztéssel érintett területek mértékének pontos meghatározására, a </w:t>
            </w:r>
            <w:r w:rsidRPr="003E48FD">
              <w:rPr>
                <w:rFonts w:ascii="Arial Narrow" w:eastAsia="HiddenHorzOCR" w:hAnsi="Arial Narrow" w:cs="HiddenHorzOCR"/>
                <w:b/>
                <w:color w:val="131313"/>
                <w:sz w:val="22"/>
                <w:szCs w:val="22"/>
                <w:lang w:eastAsia="en-US"/>
              </w:rPr>
              <w:t xml:space="preserve">Fővárosi </w:t>
            </w:r>
            <w:r w:rsidRPr="003E48FD">
              <w:rPr>
                <w:rFonts w:ascii="Arial Narrow" w:eastAsiaTheme="minorHAnsi" w:hAnsi="Arial Narrow" w:cs="Arial"/>
                <w:b/>
                <w:color w:val="131313"/>
                <w:sz w:val="22"/>
                <w:szCs w:val="22"/>
                <w:lang w:eastAsia="en-US"/>
              </w:rPr>
              <w:t xml:space="preserve">TSZT és FRSZ módosítására az engedélyezési tervek </w:t>
            </w:r>
            <w:r w:rsidRPr="003E48FD">
              <w:rPr>
                <w:rFonts w:ascii="Arial Narrow" w:eastAsia="HiddenHorzOCR" w:hAnsi="Arial Narrow" w:cs="HiddenHorzOCR"/>
                <w:b/>
                <w:color w:val="131313"/>
                <w:sz w:val="22"/>
                <w:szCs w:val="22"/>
                <w:lang w:eastAsia="en-US"/>
              </w:rPr>
              <w:t xml:space="preserve">teljeskörű </w:t>
            </w:r>
            <w:r w:rsidRPr="003E48FD">
              <w:rPr>
                <w:rFonts w:ascii="Arial Narrow" w:eastAsiaTheme="minorHAnsi" w:hAnsi="Arial Narrow" w:cs="Arial"/>
                <w:b/>
                <w:color w:val="131313"/>
                <w:sz w:val="22"/>
                <w:szCs w:val="22"/>
                <w:lang w:eastAsia="en-US"/>
              </w:rPr>
              <w:t xml:space="preserve">elkészítését </w:t>
            </w:r>
            <w:r w:rsidRPr="003E48FD">
              <w:rPr>
                <w:rFonts w:ascii="Arial Narrow" w:eastAsia="HiddenHorzOCR" w:hAnsi="Arial Narrow" w:cs="HiddenHorzOCR"/>
                <w:b/>
                <w:color w:val="131313"/>
                <w:sz w:val="22"/>
                <w:szCs w:val="22"/>
                <w:lang w:eastAsia="en-US"/>
              </w:rPr>
              <w:t xml:space="preserve">követően </w:t>
            </w:r>
            <w:r w:rsidRPr="003E48FD">
              <w:rPr>
                <w:rFonts w:ascii="Arial Narrow" w:eastAsiaTheme="minorHAnsi" w:hAnsi="Arial Narrow" w:cs="Arial"/>
                <w:b/>
                <w:color w:val="131313"/>
                <w:sz w:val="22"/>
                <w:szCs w:val="22"/>
                <w:lang w:eastAsia="en-US"/>
              </w:rPr>
              <w:t>kerülhet sor</w:t>
            </w:r>
            <w:r w:rsidRPr="003E48FD">
              <w:rPr>
                <w:rFonts w:ascii="Arial Narrow" w:eastAsiaTheme="minorHAnsi" w:hAnsi="Arial Narrow" w:cs="Arial"/>
                <w:color w:val="131313"/>
                <w:sz w:val="22"/>
                <w:szCs w:val="22"/>
                <w:lang w:eastAsia="en-US"/>
              </w:rPr>
              <w:t xml:space="preserve">, a projekt részeként </w:t>
            </w:r>
            <w:r w:rsidRPr="003E48FD">
              <w:rPr>
                <w:rFonts w:ascii="Arial Narrow" w:eastAsia="HiddenHorzOCR" w:hAnsi="Arial Narrow" w:cs="HiddenHorzOCR"/>
                <w:color w:val="131313"/>
                <w:sz w:val="22"/>
                <w:szCs w:val="22"/>
                <w:lang w:eastAsia="en-US"/>
              </w:rPr>
              <w:t xml:space="preserve">elkészítendő </w:t>
            </w:r>
            <w:r w:rsidRPr="003E48FD">
              <w:rPr>
                <w:rFonts w:ascii="Arial Narrow" w:eastAsiaTheme="minorHAnsi" w:hAnsi="Arial Narrow" w:cs="Arial"/>
                <w:color w:val="131313"/>
                <w:sz w:val="22"/>
                <w:szCs w:val="22"/>
                <w:lang w:eastAsia="en-US"/>
              </w:rPr>
              <w:t>telekalakítási munkarészek rendelkezésre állása mellett.</w:t>
            </w:r>
          </w:p>
        </w:tc>
        <w:tc>
          <w:tcPr>
            <w:tcW w:w="4648" w:type="dxa"/>
            <w:tcBorders>
              <w:top w:val="single" w:sz="2" w:space="0" w:color="auto"/>
              <w:left w:val="single" w:sz="8" w:space="0" w:color="auto"/>
              <w:right w:val="single" w:sz="4" w:space="0" w:color="auto"/>
            </w:tcBorders>
          </w:tcPr>
          <w:p w14:paraId="3F66A30B" w14:textId="77777777" w:rsidR="003E48FD" w:rsidRPr="003E48FD" w:rsidRDefault="003E48FD" w:rsidP="003E48FD">
            <w:pPr>
              <w:spacing w:before="120" w:line="256" w:lineRule="auto"/>
              <w:jc w:val="both"/>
              <w:rPr>
                <w:rFonts w:ascii="Arial Narrow" w:hAnsi="Arial Narrow"/>
                <w:b/>
                <w:bCs/>
                <w:iCs/>
                <w:color w:val="000000" w:themeColor="text1"/>
                <w:sz w:val="22"/>
                <w:szCs w:val="22"/>
                <w:lang w:eastAsia="en-US"/>
              </w:rPr>
            </w:pPr>
            <w:r w:rsidRPr="003E48FD">
              <w:rPr>
                <w:rFonts w:ascii="Arial Narrow" w:hAnsi="Arial Narrow"/>
                <w:b/>
                <w:bCs/>
                <w:iCs/>
                <w:color w:val="000000" w:themeColor="text1"/>
                <w:sz w:val="22"/>
                <w:szCs w:val="22"/>
                <w:lang w:eastAsia="en-US"/>
              </w:rPr>
              <w:t>Döntést nem igényel.</w:t>
            </w:r>
          </w:p>
          <w:p w14:paraId="5F89B6D5" w14:textId="77777777" w:rsidR="003E48FD" w:rsidRPr="003E48FD" w:rsidRDefault="003E48FD" w:rsidP="003E48FD">
            <w:pPr>
              <w:spacing w:before="120" w:line="256" w:lineRule="auto"/>
              <w:jc w:val="both"/>
              <w:rPr>
                <w:rFonts w:ascii="Arial Narrow" w:hAnsi="Arial Narrow"/>
                <w:bCs/>
                <w:iCs/>
                <w:color w:val="000000" w:themeColor="text1"/>
                <w:sz w:val="22"/>
                <w:szCs w:val="22"/>
                <w:lang w:eastAsia="en-US"/>
              </w:rPr>
            </w:pPr>
            <w:r w:rsidRPr="003E48FD">
              <w:rPr>
                <w:rFonts w:ascii="Arial Narrow" w:hAnsi="Arial Narrow"/>
                <w:bCs/>
                <w:iCs/>
                <w:color w:val="000000" w:themeColor="text1"/>
                <w:sz w:val="22"/>
                <w:szCs w:val="22"/>
                <w:lang w:eastAsia="en-US"/>
              </w:rPr>
              <w:t>A TSZT a véleményben szereplő tervi előzményeket már figyelembe veszi, a nyomvonal módosításra került.</w:t>
            </w:r>
          </w:p>
          <w:p w14:paraId="4138016A" w14:textId="77777777" w:rsidR="003E48FD" w:rsidRPr="003E48FD" w:rsidRDefault="003E48FD" w:rsidP="003E48FD">
            <w:pPr>
              <w:spacing w:before="120" w:line="256" w:lineRule="auto"/>
              <w:jc w:val="both"/>
              <w:rPr>
                <w:rFonts w:ascii="Arial Narrow" w:hAnsi="Arial Narrow"/>
                <w:bCs/>
                <w:iCs/>
                <w:color w:val="000000" w:themeColor="text1"/>
                <w:sz w:val="22"/>
                <w:szCs w:val="22"/>
                <w:lang w:eastAsia="en-US"/>
              </w:rPr>
            </w:pPr>
            <w:r w:rsidRPr="003E48FD">
              <w:rPr>
                <w:rFonts w:ascii="Arial Narrow" w:hAnsi="Arial Narrow"/>
                <w:bCs/>
                <w:iCs/>
                <w:color w:val="000000" w:themeColor="text1"/>
                <w:sz w:val="22"/>
                <w:szCs w:val="22"/>
                <w:lang w:eastAsia="en-US"/>
              </w:rPr>
              <w:t xml:space="preserve">A Fővárosi rendezési szabályzat 1 mellékletén a vasútvonal területére vonatkozóan jelölt </w:t>
            </w:r>
            <w:r w:rsidRPr="003E48FD">
              <w:rPr>
                <w:rFonts w:ascii="Arial Narrow" w:hAnsi="Arial Narrow"/>
                <w:bCs/>
                <w:i/>
                <w:iCs/>
                <w:color w:val="000000" w:themeColor="text1"/>
                <w:sz w:val="22"/>
                <w:szCs w:val="22"/>
                <w:lang w:eastAsia="en-US"/>
              </w:rPr>
              <w:t>Közlekedési infrastruktúra számára irányadó területbiztosítás</w:t>
            </w:r>
            <w:r w:rsidRPr="003E48FD">
              <w:rPr>
                <w:rFonts w:ascii="Arial Narrow" w:hAnsi="Arial Narrow"/>
                <w:bCs/>
                <w:iCs/>
                <w:color w:val="000000" w:themeColor="text1"/>
                <w:sz w:val="22"/>
                <w:szCs w:val="22"/>
                <w:lang w:eastAsia="en-US"/>
              </w:rPr>
              <w:t xml:space="preserve"> és a 21. § (1) bekezdése együttesen biztosítja tárgyi esetben, hogy a TSZT előzetes módosítása nélkül a KÖk területfelhasználási egység területe pontosításra kerüljön a HÉSZ-eben, amely az érintett IX.-XXI. kerületek kompetenciája. </w:t>
            </w:r>
          </w:p>
          <w:p w14:paraId="1C9B18E6" w14:textId="77777777" w:rsidR="003E48FD" w:rsidRPr="003E48FD" w:rsidRDefault="003E48FD" w:rsidP="003E48FD">
            <w:pPr>
              <w:spacing w:before="120" w:line="256" w:lineRule="auto"/>
              <w:jc w:val="both"/>
              <w:rPr>
                <w:rFonts w:ascii="Arial Narrow" w:hAnsi="Arial Narrow"/>
                <w:bCs/>
                <w:iCs/>
                <w:color w:val="000000" w:themeColor="text1"/>
                <w:sz w:val="22"/>
                <w:szCs w:val="22"/>
                <w:lang w:eastAsia="en-US"/>
              </w:rPr>
            </w:pPr>
            <w:r w:rsidRPr="003E48FD">
              <w:rPr>
                <w:rFonts w:ascii="Arial Narrow" w:hAnsi="Arial Narrow"/>
                <w:bCs/>
                <w:iCs/>
                <w:color w:val="000000" w:themeColor="text1"/>
                <w:sz w:val="22"/>
                <w:szCs w:val="22"/>
                <w:lang w:eastAsia="en-US"/>
              </w:rPr>
              <w:t xml:space="preserve">A TSZT utólagosan fogja lekövetni a vasútvonalon történő fejlesztést a területfelhasználási egységek határának módosításával, különös figyelemmel arra, hogy a végleges tervek még nem készültek el. </w:t>
            </w:r>
          </w:p>
          <w:p w14:paraId="0516FDC9" w14:textId="77777777" w:rsidR="003E48FD" w:rsidRPr="003E48FD" w:rsidRDefault="003E48FD" w:rsidP="003E48FD">
            <w:pPr>
              <w:spacing w:before="120" w:line="256" w:lineRule="auto"/>
              <w:jc w:val="both"/>
              <w:rPr>
                <w:rFonts w:ascii="Arial Narrow" w:hAnsi="Arial Narrow"/>
                <w:bCs/>
                <w:iCs/>
                <w:color w:val="000000" w:themeColor="text1"/>
                <w:sz w:val="22"/>
                <w:szCs w:val="22"/>
                <w:lang w:eastAsia="en-US"/>
              </w:rPr>
            </w:pPr>
          </w:p>
        </w:tc>
      </w:tr>
      <w:tr w:rsidR="003E48FD" w:rsidRPr="003E48FD" w14:paraId="15F9B210" w14:textId="77777777" w:rsidTr="003E48FD">
        <w:trPr>
          <w:trHeight w:val="585"/>
          <w:jc w:val="center"/>
        </w:trPr>
        <w:tc>
          <w:tcPr>
            <w:tcW w:w="653" w:type="dxa"/>
            <w:vMerge/>
            <w:tcBorders>
              <w:left w:val="single" w:sz="4" w:space="0" w:color="auto"/>
              <w:bottom w:val="single" w:sz="4" w:space="0" w:color="auto"/>
              <w:right w:val="single" w:sz="4" w:space="0" w:color="auto"/>
            </w:tcBorders>
          </w:tcPr>
          <w:p w14:paraId="0D936120" w14:textId="77777777" w:rsidR="003E48FD" w:rsidRPr="003E48FD" w:rsidRDefault="003E48FD" w:rsidP="003E48FD">
            <w:pPr>
              <w:tabs>
                <w:tab w:val="left" w:pos="161"/>
              </w:tabs>
              <w:spacing w:before="120" w:line="256" w:lineRule="auto"/>
              <w:contextualSpacing/>
              <w:rPr>
                <w:rFonts w:ascii="Arial Narrow" w:hAnsi="Arial Narrow" w:cs="Arial"/>
                <w:b/>
                <w:sz w:val="22"/>
                <w:szCs w:val="22"/>
                <w:lang w:eastAsia="en-US"/>
              </w:rPr>
            </w:pPr>
          </w:p>
        </w:tc>
        <w:tc>
          <w:tcPr>
            <w:tcW w:w="2422" w:type="dxa"/>
            <w:vMerge/>
            <w:tcBorders>
              <w:left w:val="single" w:sz="4" w:space="0" w:color="auto"/>
              <w:bottom w:val="single" w:sz="4" w:space="0" w:color="auto"/>
              <w:right w:val="single" w:sz="4" w:space="0" w:color="auto"/>
            </w:tcBorders>
          </w:tcPr>
          <w:p w14:paraId="6A01C324" w14:textId="77777777" w:rsidR="003E48FD" w:rsidRPr="003E48FD" w:rsidRDefault="003E48FD" w:rsidP="003E48FD">
            <w:pPr>
              <w:tabs>
                <w:tab w:val="left" w:pos="161"/>
              </w:tabs>
              <w:spacing w:before="120"/>
              <w:ind w:left="34"/>
              <w:contextualSpacing/>
              <w:rPr>
                <w:rFonts w:ascii="Arial Narrow" w:hAnsi="Arial Narrow" w:cs="Arial"/>
                <w:i/>
                <w:sz w:val="22"/>
                <w:szCs w:val="22"/>
              </w:rPr>
            </w:pPr>
          </w:p>
        </w:tc>
        <w:tc>
          <w:tcPr>
            <w:tcW w:w="588" w:type="dxa"/>
            <w:tcBorders>
              <w:top w:val="single" w:sz="2" w:space="0" w:color="auto"/>
              <w:left w:val="single" w:sz="4" w:space="0" w:color="auto"/>
              <w:right w:val="single" w:sz="4" w:space="0" w:color="auto"/>
            </w:tcBorders>
          </w:tcPr>
          <w:p w14:paraId="60A836F5" w14:textId="77777777" w:rsidR="003E48FD" w:rsidRPr="003E48FD" w:rsidRDefault="003E48FD" w:rsidP="003E48FD">
            <w:pPr>
              <w:tabs>
                <w:tab w:val="left" w:pos="195"/>
              </w:tabs>
              <w:spacing w:before="120" w:line="256" w:lineRule="auto"/>
              <w:ind w:left="12"/>
              <w:jc w:val="both"/>
              <w:rPr>
                <w:rFonts w:ascii="Arial Narrow" w:hAnsi="Arial Narrow"/>
                <w:bCs/>
                <w:sz w:val="22"/>
                <w:szCs w:val="22"/>
                <w:lang w:eastAsia="en-US"/>
              </w:rPr>
            </w:pPr>
            <w:r w:rsidRPr="003E48FD">
              <w:rPr>
                <w:rFonts w:ascii="Arial Narrow" w:hAnsi="Arial Narrow"/>
                <w:bCs/>
                <w:sz w:val="22"/>
                <w:szCs w:val="22"/>
                <w:lang w:eastAsia="en-US"/>
              </w:rPr>
              <w:t>d)</w:t>
            </w:r>
          </w:p>
        </w:tc>
        <w:tc>
          <w:tcPr>
            <w:tcW w:w="7111" w:type="dxa"/>
            <w:tcBorders>
              <w:top w:val="single" w:sz="2" w:space="0" w:color="auto"/>
              <w:left w:val="single" w:sz="4" w:space="0" w:color="auto"/>
              <w:right w:val="single" w:sz="8" w:space="0" w:color="auto"/>
            </w:tcBorders>
          </w:tcPr>
          <w:p w14:paraId="30515103" w14:textId="77777777" w:rsidR="003E48FD" w:rsidRPr="003E48FD" w:rsidRDefault="003E48FD" w:rsidP="003E48FD">
            <w:pPr>
              <w:autoSpaceDE w:val="0"/>
              <w:autoSpaceDN w:val="0"/>
              <w:adjustRightInd w:val="0"/>
              <w:rPr>
                <w:rFonts w:ascii="Arial Narrow" w:eastAsiaTheme="minorHAnsi" w:hAnsi="Arial Narrow" w:cs="Arial"/>
                <w:b/>
                <w:bCs/>
                <w:color w:val="131313"/>
                <w:sz w:val="22"/>
                <w:szCs w:val="22"/>
                <w:lang w:eastAsia="en-US"/>
              </w:rPr>
            </w:pPr>
            <w:r w:rsidRPr="003E48FD">
              <w:rPr>
                <w:rFonts w:ascii="Arial Narrow" w:eastAsiaTheme="minorHAnsi" w:hAnsi="Arial Narrow" w:cs="Arial"/>
                <w:color w:val="262626"/>
                <w:sz w:val="22"/>
                <w:szCs w:val="22"/>
                <w:lang w:eastAsia="en-US"/>
              </w:rPr>
              <w:t xml:space="preserve">- </w:t>
            </w:r>
            <w:r w:rsidRPr="003E48FD">
              <w:rPr>
                <w:rFonts w:ascii="Arial Narrow" w:eastAsiaTheme="minorHAnsi" w:hAnsi="Arial Narrow" w:cs="Arial"/>
                <w:b/>
                <w:bCs/>
                <w:color w:val="131313"/>
                <w:sz w:val="22"/>
                <w:szCs w:val="22"/>
                <w:lang w:eastAsia="en-US"/>
              </w:rPr>
              <w:t xml:space="preserve">Budapest Liszt Ferenc nemzetközi </w:t>
            </w:r>
            <w:r w:rsidRPr="003E48FD">
              <w:rPr>
                <w:rFonts w:ascii="Arial Narrow" w:eastAsia="HiddenHorzOCR" w:hAnsi="Arial Narrow" w:cs="HiddenHorzOCR"/>
                <w:color w:val="131313"/>
                <w:sz w:val="22"/>
                <w:szCs w:val="22"/>
                <w:lang w:eastAsia="en-US"/>
              </w:rPr>
              <w:t xml:space="preserve">repülőtér </w:t>
            </w:r>
            <w:r w:rsidRPr="003E48FD">
              <w:rPr>
                <w:rFonts w:ascii="Arial Narrow" w:eastAsiaTheme="minorHAnsi" w:hAnsi="Arial Narrow" w:cs="Arial"/>
                <w:b/>
                <w:bCs/>
                <w:color w:val="131313"/>
                <w:sz w:val="22"/>
                <w:szCs w:val="22"/>
                <w:lang w:eastAsia="en-US"/>
              </w:rPr>
              <w:t>kötöttpályás kapcsolatának</w:t>
            </w:r>
          </w:p>
          <w:p w14:paraId="3A9DAB2B" w14:textId="77777777" w:rsidR="003E48FD" w:rsidRPr="003E48FD" w:rsidRDefault="003E48FD" w:rsidP="003E48FD">
            <w:pPr>
              <w:autoSpaceDE w:val="0"/>
              <w:autoSpaceDN w:val="0"/>
              <w:adjustRightInd w:val="0"/>
              <w:rPr>
                <w:rFonts w:ascii="Arial Narrow" w:eastAsiaTheme="minorHAnsi" w:hAnsi="Arial Narrow" w:cs="Arial"/>
                <w:b/>
                <w:bCs/>
                <w:color w:val="131313"/>
                <w:sz w:val="22"/>
                <w:szCs w:val="22"/>
                <w:lang w:eastAsia="en-US"/>
              </w:rPr>
            </w:pPr>
            <w:r w:rsidRPr="003E48FD">
              <w:rPr>
                <w:rFonts w:ascii="Arial Narrow" w:eastAsiaTheme="minorHAnsi" w:hAnsi="Arial Narrow" w:cs="Arial"/>
                <w:b/>
                <w:bCs/>
                <w:color w:val="131313"/>
                <w:sz w:val="22"/>
                <w:szCs w:val="22"/>
                <w:lang w:eastAsia="en-US"/>
              </w:rPr>
              <w:t>kialakítása</w:t>
            </w:r>
          </w:p>
          <w:p w14:paraId="4DBC6A9C" w14:textId="77777777" w:rsidR="003E48FD" w:rsidRPr="003E48FD" w:rsidRDefault="003E48FD" w:rsidP="003E48FD">
            <w:pPr>
              <w:autoSpaceDE w:val="0"/>
              <w:autoSpaceDN w:val="0"/>
              <w:adjustRightInd w:val="0"/>
              <w:rPr>
                <w:rFonts w:ascii="Arial Narrow" w:eastAsiaTheme="minorHAnsi" w:hAnsi="Arial Narrow" w:cs="Arial"/>
                <w:color w:val="131313"/>
                <w:sz w:val="22"/>
                <w:szCs w:val="22"/>
                <w:lang w:eastAsia="en-US"/>
              </w:rPr>
            </w:pPr>
            <w:r w:rsidRPr="003E48FD">
              <w:rPr>
                <w:rFonts w:ascii="Arial Narrow" w:eastAsiaTheme="minorHAnsi" w:hAnsi="Arial Narrow" w:cs="Arial"/>
                <w:color w:val="131313"/>
                <w:sz w:val="22"/>
                <w:szCs w:val="22"/>
                <w:lang w:eastAsia="en-US"/>
              </w:rPr>
              <w:t xml:space="preserve">A projekt </w:t>
            </w:r>
            <w:r w:rsidRPr="003E48FD">
              <w:rPr>
                <w:rFonts w:ascii="Arial Narrow" w:eastAsia="HiddenHorzOCR" w:hAnsi="Arial Narrow" w:cs="HiddenHorzOCR"/>
                <w:color w:val="131313"/>
                <w:sz w:val="22"/>
                <w:szCs w:val="22"/>
                <w:lang w:eastAsia="en-US"/>
              </w:rPr>
              <w:t xml:space="preserve">előkészítése </w:t>
            </w:r>
            <w:r w:rsidRPr="003E48FD">
              <w:rPr>
                <w:rFonts w:ascii="Arial Narrow" w:eastAsiaTheme="minorHAnsi" w:hAnsi="Arial Narrow" w:cs="Arial"/>
                <w:color w:val="131313"/>
                <w:sz w:val="22"/>
                <w:szCs w:val="22"/>
                <w:lang w:eastAsia="en-US"/>
              </w:rPr>
              <w:t xml:space="preserve">a Budapest Liszt Ferenc nemzetközi </w:t>
            </w:r>
            <w:r w:rsidRPr="003E48FD">
              <w:rPr>
                <w:rFonts w:ascii="Arial Narrow" w:eastAsia="HiddenHorzOCR" w:hAnsi="Arial Narrow" w:cs="HiddenHorzOCR"/>
                <w:color w:val="131313"/>
                <w:sz w:val="22"/>
                <w:szCs w:val="22"/>
                <w:lang w:eastAsia="en-US"/>
              </w:rPr>
              <w:t xml:space="preserve">repülőtér </w:t>
            </w:r>
            <w:r w:rsidRPr="003E48FD">
              <w:rPr>
                <w:rFonts w:ascii="Arial Narrow" w:eastAsiaTheme="minorHAnsi" w:hAnsi="Arial Narrow" w:cs="Arial"/>
                <w:color w:val="131313"/>
                <w:sz w:val="22"/>
                <w:szCs w:val="22"/>
                <w:lang w:eastAsia="en-US"/>
              </w:rPr>
              <w:t xml:space="preserve">kötöttpályás kiszolgálásának további </w:t>
            </w:r>
            <w:r w:rsidRPr="003E48FD">
              <w:rPr>
                <w:rFonts w:ascii="Arial Narrow" w:eastAsia="HiddenHorzOCR" w:hAnsi="Arial Narrow" w:cs="HiddenHorzOCR"/>
                <w:color w:val="131313"/>
                <w:sz w:val="22"/>
                <w:szCs w:val="22"/>
                <w:lang w:eastAsia="en-US"/>
              </w:rPr>
              <w:t xml:space="preserve">előkészítéséről </w:t>
            </w:r>
            <w:r w:rsidRPr="003E48FD">
              <w:rPr>
                <w:rFonts w:ascii="Arial Narrow" w:eastAsiaTheme="minorHAnsi" w:hAnsi="Arial Narrow" w:cs="Arial"/>
                <w:color w:val="131313"/>
                <w:sz w:val="22"/>
                <w:szCs w:val="22"/>
                <w:lang w:eastAsia="en-US"/>
              </w:rPr>
              <w:t xml:space="preserve">szóló 1712/2016 (XII.5.) Korm. határozat és a Nemzeti Fejlesztési Minisztérium (mint az Innovációs és Technológiai Minisztérium </w:t>
            </w:r>
            <w:r w:rsidRPr="003E48FD">
              <w:rPr>
                <w:rFonts w:ascii="Arial Narrow" w:eastAsia="HiddenHorzOCR" w:hAnsi="Arial Narrow" w:cs="HiddenHorzOCR"/>
                <w:color w:val="131313"/>
                <w:sz w:val="22"/>
                <w:szCs w:val="22"/>
                <w:lang w:eastAsia="en-US"/>
              </w:rPr>
              <w:t xml:space="preserve">jogelődje, </w:t>
            </w:r>
            <w:r w:rsidRPr="003E48FD">
              <w:rPr>
                <w:rFonts w:ascii="Arial Narrow" w:eastAsiaTheme="minorHAnsi" w:hAnsi="Arial Narrow" w:cs="Arial"/>
                <w:color w:val="131313"/>
                <w:sz w:val="22"/>
                <w:szCs w:val="22"/>
                <w:lang w:eastAsia="en-US"/>
              </w:rPr>
              <w:t xml:space="preserve">továbbiakban ITM) NIF Zrt. felé történt elrendelésében foglaltak szerint történik. A </w:t>
            </w:r>
            <w:r w:rsidRPr="003E48FD">
              <w:rPr>
                <w:rFonts w:ascii="Arial Narrow" w:eastAsia="HiddenHorzOCR" w:hAnsi="Arial Narrow" w:cs="HiddenHorzOCR"/>
                <w:color w:val="131313"/>
                <w:sz w:val="22"/>
                <w:szCs w:val="22"/>
                <w:lang w:eastAsia="en-US"/>
              </w:rPr>
              <w:t xml:space="preserve">Kőbánya-Kispest </w:t>
            </w:r>
            <w:r w:rsidRPr="003E48FD">
              <w:rPr>
                <w:rFonts w:ascii="Arial Narrow" w:eastAsiaTheme="minorHAnsi" w:hAnsi="Arial Narrow" w:cs="Arial"/>
                <w:color w:val="131313"/>
                <w:sz w:val="22"/>
                <w:szCs w:val="22"/>
                <w:lang w:eastAsia="en-US"/>
              </w:rPr>
              <w:t>és Monor állomások között tervezett nyomvonal által Budapest közigazgatási területén belül a X., XVII. és XVIII. kerületek érintettek.</w:t>
            </w:r>
          </w:p>
          <w:p w14:paraId="5052C248" w14:textId="77777777" w:rsidR="003E48FD" w:rsidRPr="003E48FD" w:rsidRDefault="003E48FD" w:rsidP="003E48FD">
            <w:pPr>
              <w:autoSpaceDE w:val="0"/>
              <w:autoSpaceDN w:val="0"/>
              <w:adjustRightInd w:val="0"/>
              <w:rPr>
                <w:rFonts w:ascii="Arial Narrow" w:eastAsiaTheme="minorHAnsi" w:hAnsi="Arial Narrow" w:cs="Arial"/>
                <w:color w:val="131313"/>
                <w:sz w:val="22"/>
                <w:szCs w:val="22"/>
                <w:lang w:eastAsia="en-US"/>
              </w:rPr>
            </w:pPr>
            <w:r w:rsidRPr="003E48FD">
              <w:rPr>
                <w:rFonts w:ascii="Arial Narrow" w:eastAsiaTheme="minorHAnsi" w:hAnsi="Arial Narrow" w:cs="Arial"/>
                <w:color w:val="131313"/>
                <w:sz w:val="22"/>
                <w:szCs w:val="22"/>
                <w:lang w:eastAsia="en-US"/>
              </w:rPr>
              <w:t xml:space="preserve">A fentiek figyelembevételével az engedélyezési tervek elkészültek, a vasútépítési és környezetvédelmi engedélyek melletti egyéb, jogszabályok alapján </w:t>
            </w:r>
            <w:r w:rsidRPr="003E48FD">
              <w:rPr>
                <w:rFonts w:ascii="Arial Narrow" w:eastAsia="HiddenHorzOCR" w:hAnsi="Arial Narrow" w:cs="HiddenHorzOCR"/>
                <w:color w:val="131313"/>
                <w:sz w:val="22"/>
                <w:szCs w:val="22"/>
                <w:lang w:eastAsia="en-US"/>
              </w:rPr>
              <w:t xml:space="preserve">megszerezhető </w:t>
            </w:r>
            <w:r w:rsidRPr="003E48FD">
              <w:rPr>
                <w:rFonts w:ascii="Arial Narrow" w:eastAsiaTheme="minorHAnsi" w:hAnsi="Arial Narrow" w:cs="Arial"/>
                <w:color w:val="131313"/>
                <w:sz w:val="22"/>
                <w:szCs w:val="22"/>
                <w:lang w:eastAsia="en-US"/>
              </w:rPr>
              <w:t>engedélyek kiadásra kerültek.</w:t>
            </w:r>
          </w:p>
          <w:p w14:paraId="11F4154F"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131313"/>
                <w:sz w:val="22"/>
                <w:szCs w:val="22"/>
                <w:lang w:eastAsia="en-US"/>
              </w:rPr>
              <w:t xml:space="preserve">A projekt által érintett Budapest, XVIII. kerületi ingatlanok vonatkozásában – a tervezett vasúti nyomvonal önkormányzat általi kifogásolása miatt – a </w:t>
            </w:r>
            <w:r w:rsidRPr="003E48FD">
              <w:rPr>
                <w:rFonts w:ascii="Arial Narrow" w:eastAsiaTheme="minorHAnsi" w:hAnsi="Arial Narrow" w:cs="Arial"/>
                <w:color w:val="131313"/>
                <w:sz w:val="22"/>
                <w:szCs w:val="22"/>
                <w:lang w:eastAsia="en-US"/>
              </w:rPr>
              <w:lastRenderedPageBreak/>
              <w:t xml:space="preserve">településrendezési eszközök teljes tervezett vasúti nyomvonal mentén </w:t>
            </w:r>
            <w:r w:rsidRPr="003E48FD">
              <w:rPr>
                <w:rFonts w:ascii="Arial Narrow" w:eastAsia="HiddenHorzOCR" w:hAnsi="Arial Narrow" w:cs="HiddenHorzOCR"/>
                <w:color w:val="131313"/>
                <w:sz w:val="22"/>
                <w:szCs w:val="22"/>
                <w:lang w:eastAsia="en-US"/>
              </w:rPr>
              <w:t xml:space="preserve">történő </w:t>
            </w:r>
            <w:r w:rsidRPr="003E48FD">
              <w:rPr>
                <w:rFonts w:ascii="Arial Narrow" w:eastAsiaTheme="minorHAnsi" w:hAnsi="Arial Narrow" w:cs="Arial"/>
                <w:color w:val="131313"/>
                <w:sz w:val="22"/>
                <w:szCs w:val="22"/>
                <w:lang w:eastAsia="en-US"/>
              </w:rPr>
              <w:t xml:space="preserve">módosítása jelenleg akadályoztatva van. Továbbá, az ITM Vasúti Hatósági </w:t>
            </w:r>
            <w:r w:rsidRPr="003E48FD">
              <w:rPr>
                <w:rFonts w:ascii="Arial Narrow" w:eastAsia="HiddenHorzOCR" w:hAnsi="Arial Narrow" w:cs="HiddenHorzOCR"/>
                <w:color w:val="131313"/>
                <w:sz w:val="22"/>
                <w:szCs w:val="22"/>
                <w:lang w:eastAsia="en-US"/>
              </w:rPr>
              <w:t xml:space="preserve">Főosztály részéről </w:t>
            </w:r>
            <w:r w:rsidRPr="003E48FD">
              <w:rPr>
                <w:rFonts w:ascii="Arial Narrow" w:eastAsiaTheme="minorHAnsi" w:hAnsi="Arial Narrow" w:cs="Arial"/>
                <w:color w:val="131313"/>
                <w:sz w:val="22"/>
                <w:szCs w:val="22"/>
                <w:lang w:eastAsia="en-US"/>
              </w:rPr>
              <w:t xml:space="preserve">2017. október 19-én kiadott vasútépítési engedély (továbbiakban: Határozat) ellen többek között szintén a Budapest, XVIII. kerület Önkormányzata </w:t>
            </w:r>
            <w:r w:rsidRPr="003E48FD">
              <w:rPr>
                <w:rFonts w:ascii="Arial Narrow" w:eastAsia="HiddenHorzOCR" w:hAnsi="Arial Narrow" w:cs="HiddenHorzOCR"/>
                <w:color w:val="131313"/>
                <w:sz w:val="22"/>
                <w:szCs w:val="22"/>
                <w:lang w:eastAsia="en-US"/>
              </w:rPr>
              <w:t xml:space="preserve">részéről </w:t>
            </w:r>
            <w:r w:rsidRPr="003E48FD">
              <w:rPr>
                <w:rFonts w:ascii="Arial Narrow" w:eastAsiaTheme="minorHAnsi" w:hAnsi="Arial Narrow" w:cs="Arial"/>
                <w:color w:val="131313"/>
                <w:sz w:val="22"/>
                <w:szCs w:val="22"/>
                <w:lang w:eastAsia="en-US"/>
              </w:rPr>
              <w:t>kezdeményezett bírósági felülvizsgálati eljárás van folyamatban. A Határozat szerint kiadott engedély hatályos és végrehajtható. A bírósági eljárás lezárásának becsült ideje 2020. III. negyedév.</w:t>
            </w:r>
          </w:p>
        </w:tc>
        <w:tc>
          <w:tcPr>
            <w:tcW w:w="4648" w:type="dxa"/>
            <w:tcBorders>
              <w:top w:val="single" w:sz="2" w:space="0" w:color="auto"/>
              <w:left w:val="single" w:sz="8" w:space="0" w:color="auto"/>
              <w:right w:val="single" w:sz="4" w:space="0" w:color="auto"/>
            </w:tcBorders>
          </w:tcPr>
          <w:p w14:paraId="5BE2204F" w14:textId="77777777" w:rsidR="003E48FD" w:rsidRPr="003E48FD" w:rsidRDefault="003E48FD" w:rsidP="003E48FD">
            <w:pPr>
              <w:spacing w:before="120" w:line="256" w:lineRule="auto"/>
              <w:jc w:val="both"/>
              <w:rPr>
                <w:rFonts w:ascii="Arial Narrow" w:hAnsi="Arial Narrow"/>
                <w:b/>
                <w:bCs/>
                <w:iCs/>
                <w:color w:val="000000" w:themeColor="text1"/>
                <w:sz w:val="22"/>
                <w:szCs w:val="22"/>
                <w:lang w:eastAsia="en-US"/>
              </w:rPr>
            </w:pPr>
            <w:r w:rsidRPr="003E48FD">
              <w:rPr>
                <w:rFonts w:ascii="Arial Narrow" w:hAnsi="Arial Narrow"/>
                <w:b/>
                <w:bCs/>
                <w:iCs/>
                <w:color w:val="000000" w:themeColor="text1"/>
                <w:sz w:val="22"/>
                <w:szCs w:val="22"/>
                <w:lang w:eastAsia="en-US"/>
              </w:rPr>
              <w:lastRenderedPageBreak/>
              <w:t>Döntést nem igényel.</w:t>
            </w:r>
          </w:p>
          <w:p w14:paraId="0CFE61C6" w14:textId="77777777" w:rsidR="003E48FD" w:rsidRPr="003E48FD" w:rsidRDefault="003E48FD" w:rsidP="003E48FD">
            <w:pPr>
              <w:spacing w:before="120" w:line="256" w:lineRule="auto"/>
              <w:jc w:val="both"/>
              <w:rPr>
                <w:rFonts w:ascii="Arial Narrow" w:hAnsi="Arial Narrow"/>
                <w:bCs/>
                <w:iCs/>
                <w:color w:val="000000" w:themeColor="text1"/>
                <w:sz w:val="22"/>
                <w:szCs w:val="22"/>
                <w:lang w:eastAsia="en-US"/>
              </w:rPr>
            </w:pPr>
            <w:r w:rsidRPr="003E48FD">
              <w:rPr>
                <w:rFonts w:ascii="Arial Narrow" w:hAnsi="Arial Narrow"/>
                <w:bCs/>
                <w:iCs/>
                <w:color w:val="000000" w:themeColor="text1"/>
                <w:sz w:val="22"/>
                <w:szCs w:val="22"/>
                <w:lang w:eastAsia="en-US"/>
              </w:rPr>
              <w:t xml:space="preserve">A bírósági döntést és a tervek véglegesítését követően a TSZT módosítása szükséges, mivel a fővárosi településrendezési terv ún. </w:t>
            </w:r>
            <w:r w:rsidRPr="003E48FD">
              <w:rPr>
                <w:rFonts w:ascii="Arial Narrow" w:hAnsi="Arial Narrow"/>
                <w:bCs/>
                <w:i/>
                <w:iCs/>
                <w:color w:val="000000" w:themeColor="text1"/>
                <w:sz w:val="22"/>
                <w:szCs w:val="22"/>
                <w:lang w:eastAsia="en-US"/>
              </w:rPr>
              <w:t>Távlati kötöttpályás fejlesztés közelítő nyomvonalaként</w:t>
            </w:r>
            <w:r w:rsidRPr="003E48FD">
              <w:rPr>
                <w:rFonts w:ascii="Arial Narrow" w:hAnsi="Arial Narrow"/>
                <w:bCs/>
                <w:iCs/>
                <w:color w:val="000000" w:themeColor="text1"/>
                <w:sz w:val="22"/>
                <w:szCs w:val="22"/>
                <w:lang w:eastAsia="en-US"/>
              </w:rPr>
              <w:t xml:space="preserve"> jeleníti meg a tervezett vasúti fejlesztést, annak műszaki bizonytalanságai miatt.</w:t>
            </w:r>
          </w:p>
        </w:tc>
      </w:tr>
      <w:tr w:rsidR="003E48FD" w:rsidRPr="003E48FD" w14:paraId="6EDBCD58" w14:textId="77777777" w:rsidTr="003E48FD">
        <w:trPr>
          <w:trHeight w:val="585"/>
          <w:jc w:val="center"/>
        </w:trPr>
        <w:tc>
          <w:tcPr>
            <w:tcW w:w="653" w:type="dxa"/>
            <w:vMerge/>
            <w:tcBorders>
              <w:left w:val="single" w:sz="4" w:space="0" w:color="auto"/>
              <w:bottom w:val="single" w:sz="4" w:space="0" w:color="auto"/>
              <w:right w:val="single" w:sz="4" w:space="0" w:color="auto"/>
            </w:tcBorders>
          </w:tcPr>
          <w:p w14:paraId="2730CE14" w14:textId="77777777" w:rsidR="003E48FD" w:rsidRPr="003E48FD" w:rsidRDefault="003E48FD" w:rsidP="003E48FD">
            <w:pPr>
              <w:tabs>
                <w:tab w:val="left" w:pos="161"/>
              </w:tabs>
              <w:spacing w:before="120" w:line="256" w:lineRule="auto"/>
              <w:contextualSpacing/>
              <w:rPr>
                <w:rFonts w:ascii="Arial Narrow" w:hAnsi="Arial Narrow" w:cs="Arial"/>
                <w:b/>
                <w:sz w:val="22"/>
                <w:szCs w:val="22"/>
                <w:lang w:eastAsia="en-US"/>
              </w:rPr>
            </w:pPr>
          </w:p>
        </w:tc>
        <w:tc>
          <w:tcPr>
            <w:tcW w:w="2422" w:type="dxa"/>
            <w:vMerge/>
            <w:tcBorders>
              <w:left w:val="single" w:sz="4" w:space="0" w:color="auto"/>
              <w:bottom w:val="single" w:sz="4" w:space="0" w:color="auto"/>
              <w:right w:val="single" w:sz="4" w:space="0" w:color="auto"/>
            </w:tcBorders>
          </w:tcPr>
          <w:p w14:paraId="165EACEF" w14:textId="77777777" w:rsidR="003E48FD" w:rsidRPr="003E48FD" w:rsidRDefault="003E48FD" w:rsidP="003E48FD">
            <w:pPr>
              <w:tabs>
                <w:tab w:val="left" w:pos="161"/>
              </w:tabs>
              <w:spacing w:before="120"/>
              <w:ind w:left="34"/>
              <w:contextualSpacing/>
              <w:rPr>
                <w:rFonts w:ascii="Arial Narrow" w:hAnsi="Arial Narrow" w:cs="Arial"/>
                <w:i/>
                <w:sz w:val="22"/>
                <w:szCs w:val="22"/>
              </w:rPr>
            </w:pPr>
          </w:p>
        </w:tc>
        <w:tc>
          <w:tcPr>
            <w:tcW w:w="588" w:type="dxa"/>
            <w:tcBorders>
              <w:top w:val="single" w:sz="2" w:space="0" w:color="auto"/>
              <w:left w:val="single" w:sz="4" w:space="0" w:color="auto"/>
              <w:right w:val="single" w:sz="4" w:space="0" w:color="auto"/>
            </w:tcBorders>
          </w:tcPr>
          <w:p w14:paraId="491D143B" w14:textId="77777777" w:rsidR="003E48FD" w:rsidRPr="003E48FD" w:rsidRDefault="003E48FD" w:rsidP="003E48FD">
            <w:pPr>
              <w:tabs>
                <w:tab w:val="left" w:pos="195"/>
              </w:tabs>
              <w:spacing w:before="120" w:line="256" w:lineRule="auto"/>
              <w:ind w:left="12"/>
              <w:jc w:val="both"/>
              <w:rPr>
                <w:rFonts w:ascii="Arial Narrow" w:hAnsi="Arial Narrow"/>
                <w:bCs/>
                <w:sz w:val="22"/>
                <w:szCs w:val="22"/>
                <w:lang w:eastAsia="en-US"/>
              </w:rPr>
            </w:pPr>
            <w:r w:rsidRPr="003E48FD">
              <w:rPr>
                <w:rFonts w:ascii="Arial Narrow" w:hAnsi="Arial Narrow"/>
                <w:bCs/>
                <w:sz w:val="22"/>
                <w:szCs w:val="22"/>
                <w:lang w:eastAsia="en-US"/>
              </w:rPr>
              <w:t>e)</w:t>
            </w:r>
          </w:p>
        </w:tc>
        <w:tc>
          <w:tcPr>
            <w:tcW w:w="7111" w:type="dxa"/>
            <w:tcBorders>
              <w:top w:val="single" w:sz="2" w:space="0" w:color="auto"/>
              <w:left w:val="single" w:sz="4" w:space="0" w:color="auto"/>
              <w:right w:val="single" w:sz="8" w:space="0" w:color="auto"/>
            </w:tcBorders>
          </w:tcPr>
          <w:p w14:paraId="7B9DF93E" w14:textId="77777777" w:rsidR="003E48FD" w:rsidRPr="003E48FD" w:rsidRDefault="003E48FD" w:rsidP="003E48FD">
            <w:pPr>
              <w:autoSpaceDE w:val="0"/>
              <w:autoSpaceDN w:val="0"/>
              <w:adjustRightInd w:val="0"/>
              <w:rPr>
                <w:rFonts w:ascii="Arial Narrow" w:eastAsiaTheme="minorHAnsi" w:hAnsi="Arial Narrow" w:cs="Arial"/>
                <w:color w:val="262626"/>
                <w:sz w:val="22"/>
                <w:szCs w:val="22"/>
                <w:lang w:eastAsia="en-US"/>
              </w:rPr>
            </w:pPr>
            <w:r w:rsidRPr="003E48FD">
              <w:rPr>
                <w:rFonts w:ascii="Arial Narrow" w:eastAsiaTheme="minorHAnsi" w:hAnsi="Arial Narrow" w:cs="Arial"/>
                <w:color w:val="262626"/>
                <w:sz w:val="22"/>
                <w:szCs w:val="22"/>
                <w:lang w:eastAsia="en-US"/>
              </w:rPr>
              <w:t xml:space="preserve">- </w:t>
            </w:r>
            <w:r w:rsidRPr="003E48FD">
              <w:rPr>
                <w:rFonts w:ascii="Arial Narrow" w:eastAsiaTheme="minorHAnsi" w:hAnsi="Arial Narrow" w:cs="Arial"/>
                <w:b/>
                <w:color w:val="262626"/>
                <w:sz w:val="22"/>
                <w:szCs w:val="22"/>
                <w:lang w:eastAsia="en-US"/>
              </w:rPr>
              <w:t>A magyarországi TEN-T belvízi út fejlesztés előkészítésének kiterjesztése</w:t>
            </w:r>
          </w:p>
          <w:p w14:paraId="766FA93F" w14:textId="77777777" w:rsidR="003E48FD" w:rsidRPr="003E48FD" w:rsidRDefault="003E48FD" w:rsidP="003E48FD">
            <w:pPr>
              <w:autoSpaceDE w:val="0"/>
              <w:autoSpaceDN w:val="0"/>
              <w:adjustRightInd w:val="0"/>
              <w:rPr>
                <w:rFonts w:ascii="Arial Narrow" w:eastAsiaTheme="minorHAnsi" w:hAnsi="Arial Narrow" w:cs="Arial"/>
                <w:color w:val="262626"/>
                <w:sz w:val="22"/>
                <w:szCs w:val="22"/>
                <w:lang w:eastAsia="en-US"/>
              </w:rPr>
            </w:pPr>
            <w:r w:rsidRPr="003E48FD">
              <w:rPr>
                <w:rFonts w:ascii="Arial Narrow" w:eastAsiaTheme="minorHAnsi" w:hAnsi="Arial Narrow" w:cs="Arial"/>
                <w:color w:val="262626"/>
                <w:sz w:val="22"/>
                <w:szCs w:val="22"/>
                <w:lang w:eastAsia="en-US"/>
              </w:rPr>
              <w:t>A projekt tartalma a teljes magyar Duna-szakaszra vonatkozó belvízi út fejlesztés előkészítése. A projekt célja a hajózhatósági feltételek javítása és a nemzetközi egyezményekben vállalt kötelezettségek teljesítése. A projekt keretében a teljes magyarországi Duna szakaszról egy helyzetértékelő tanulmány és egy Stratégiai Környezeti Vizsgálat készül. Ezek alapján a beavatkozási helyekre vonatkozóan környezeti hatástanulmány és vízjogi engedélyezési tervek készítése szükséges.</w:t>
            </w:r>
          </w:p>
          <w:p w14:paraId="34BCBB1E" w14:textId="77777777" w:rsidR="003E48FD" w:rsidRPr="003E48FD" w:rsidRDefault="003E48FD" w:rsidP="003E48FD">
            <w:pPr>
              <w:autoSpaceDE w:val="0"/>
              <w:autoSpaceDN w:val="0"/>
              <w:adjustRightInd w:val="0"/>
              <w:rPr>
                <w:rFonts w:ascii="Arial Narrow" w:eastAsiaTheme="minorHAnsi" w:hAnsi="Arial Narrow" w:cs="Arial"/>
                <w:color w:val="262626"/>
                <w:sz w:val="22"/>
                <w:szCs w:val="22"/>
                <w:lang w:eastAsia="en-US"/>
              </w:rPr>
            </w:pPr>
            <w:r w:rsidRPr="003E48FD">
              <w:rPr>
                <w:rFonts w:ascii="Arial Narrow" w:eastAsiaTheme="minorHAnsi" w:hAnsi="Arial Narrow" w:cs="Arial"/>
                <w:color w:val="262626"/>
                <w:sz w:val="22"/>
                <w:szCs w:val="22"/>
                <w:lang w:eastAsia="en-US"/>
              </w:rPr>
              <w:t xml:space="preserve">A környezetvédelmi és vízjogi létesítési engedélyek megszerzése a Duna Szob-déli országhatár közötti szakaszának beavatkozási helyeire szükséges. </w:t>
            </w:r>
          </w:p>
          <w:p w14:paraId="476330A9" w14:textId="77777777" w:rsidR="003E48FD" w:rsidRPr="003E48FD" w:rsidRDefault="003E48FD" w:rsidP="003E48FD">
            <w:pPr>
              <w:autoSpaceDE w:val="0"/>
              <w:autoSpaceDN w:val="0"/>
              <w:adjustRightInd w:val="0"/>
              <w:rPr>
                <w:rFonts w:ascii="Arial Narrow" w:eastAsiaTheme="minorHAnsi" w:hAnsi="Arial Narrow" w:cs="Arial"/>
                <w:color w:val="262626"/>
                <w:sz w:val="22"/>
                <w:szCs w:val="22"/>
                <w:lang w:eastAsia="en-US"/>
              </w:rPr>
            </w:pPr>
            <w:r w:rsidRPr="003E48FD">
              <w:rPr>
                <w:rFonts w:ascii="Arial Narrow" w:eastAsiaTheme="minorHAnsi" w:hAnsi="Arial Narrow" w:cs="Arial"/>
                <w:color w:val="262626"/>
                <w:sz w:val="22"/>
                <w:szCs w:val="22"/>
                <w:lang w:eastAsia="en-US"/>
              </w:rPr>
              <w:t xml:space="preserve">Jelezzük, hogy a fenti projekt, Budapest közigazgatási területén, az Árpád hídi és Budafoki gázlót érinti, melyek kapcsán várhatóan </w:t>
            </w:r>
            <w:r w:rsidRPr="003E48FD">
              <w:rPr>
                <w:rFonts w:ascii="Arial Narrow" w:eastAsiaTheme="minorHAnsi" w:hAnsi="Arial Narrow" w:cs="Arial"/>
                <w:b/>
                <w:color w:val="262626"/>
                <w:sz w:val="22"/>
                <w:szCs w:val="22"/>
                <w:lang w:eastAsia="en-US"/>
              </w:rPr>
              <w:t>nem lesz szükség a Fővárosi TSZT és FRSZ módosítására</w:t>
            </w:r>
            <w:r w:rsidRPr="003E48FD">
              <w:rPr>
                <w:rFonts w:ascii="Arial Narrow" w:eastAsiaTheme="minorHAnsi" w:hAnsi="Arial Narrow" w:cs="Arial"/>
                <w:color w:val="262626"/>
                <w:sz w:val="22"/>
                <w:szCs w:val="22"/>
                <w:lang w:eastAsia="en-US"/>
              </w:rPr>
              <w:t>.</w:t>
            </w:r>
          </w:p>
          <w:p w14:paraId="434E972A" w14:textId="77777777" w:rsidR="003E48FD" w:rsidRPr="003E48FD" w:rsidRDefault="003E48FD" w:rsidP="003E48FD">
            <w:pPr>
              <w:autoSpaceDE w:val="0"/>
              <w:autoSpaceDN w:val="0"/>
              <w:adjustRightInd w:val="0"/>
              <w:rPr>
                <w:rFonts w:ascii="Arial Narrow" w:eastAsiaTheme="minorHAnsi" w:hAnsi="Arial Narrow" w:cs="Arial"/>
                <w:color w:val="262626"/>
                <w:sz w:val="22"/>
                <w:szCs w:val="22"/>
                <w:lang w:eastAsia="en-US"/>
              </w:rPr>
            </w:pPr>
            <w:r w:rsidRPr="003E48FD">
              <w:rPr>
                <w:rFonts w:ascii="Arial Narrow" w:eastAsiaTheme="minorHAnsi" w:hAnsi="Arial Narrow" w:cs="Arial"/>
                <w:color w:val="262626"/>
                <w:sz w:val="22"/>
                <w:szCs w:val="22"/>
                <w:lang w:eastAsia="en-US"/>
              </w:rPr>
              <w:t>Jelenleg, a helyzetértékelő tanulmány elfogadása van folyamatban.</w:t>
            </w:r>
          </w:p>
        </w:tc>
        <w:tc>
          <w:tcPr>
            <w:tcW w:w="4648" w:type="dxa"/>
            <w:tcBorders>
              <w:top w:val="single" w:sz="2" w:space="0" w:color="auto"/>
              <w:left w:val="single" w:sz="8" w:space="0" w:color="auto"/>
              <w:right w:val="single" w:sz="4" w:space="0" w:color="auto"/>
            </w:tcBorders>
          </w:tcPr>
          <w:p w14:paraId="390A02F2" w14:textId="77777777" w:rsidR="003E48FD" w:rsidRPr="003E48FD" w:rsidRDefault="003E48FD" w:rsidP="003E48FD">
            <w:pPr>
              <w:spacing w:before="120" w:line="256" w:lineRule="auto"/>
              <w:jc w:val="both"/>
              <w:rPr>
                <w:rFonts w:ascii="Arial Narrow" w:hAnsi="Arial Narrow"/>
                <w:b/>
                <w:bCs/>
                <w:iCs/>
                <w:color w:val="000000" w:themeColor="text1"/>
                <w:sz w:val="22"/>
                <w:szCs w:val="22"/>
                <w:lang w:eastAsia="en-US"/>
              </w:rPr>
            </w:pPr>
            <w:r w:rsidRPr="003E48FD">
              <w:rPr>
                <w:rFonts w:ascii="Arial Narrow" w:hAnsi="Arial Narrow"/>
                <w:b/>
                <w:bCs/>
                <w:iCs/>
                <w:color w:val="000000" w:themeColor="text1"/>
                <w:sz w:val="22"/>
                <w:szCs w:val="22"/>
                <w:lang w:eastAsia="en-US"/>
              </w:rPr>
              <w:t>Döntést nem igényel.</w:t>
            </w:r>
          </w:p>
          <w:p w14:paraId="501FCBD7" w14:textId="77777777" w:rsidR="003E48FD" w:rsidRPr="003E48FD" w:rsidRDefault="003E48FD" w:rsidP="003E48FD">
            <w:pPr>
              <w:spacing w:before="120" w:line="256" w:lineRule="auto"/>
              <w:jc w:val="both"/>
              <w:rPr>
                <w:rFonts w:ascii="Arial Narrow" w:hAnsi="Arial Narrow"/>
                <w:b/>
                <w:bCs/>
                <w:iCs/>
                <w:color w:val="000000" w:themeColor="text1"/>
                <w:sz w:val="22"/>
                <w:szCs w:val="22"/>
                <w:lang w:eastAsia="en-US"/>
              </w:rPr>
            </w:pPr>
          </w:p>
        </w:tc>
      </w:tr>
      <w:tr w:rsidR="003E48FD" w:rsidRPr="003E48FD" w14:paraId="260A1EB9" w14:textId="77777777" w:rsidTr="003E48FD">
        <w:trPr>
          <w:trHeight w:val="585"/>
          <w:jc w:val="center"/>
        </w:trPr>
        <w:tc>
          <w:tcPr>
            <w:tcW w:w="653" w:type="dxa"/>
            <w:vMerge/>
            <w:tcBorders>
              <w:left w:val="single" w:sz="4" w:space="0" w:color="auto"/>
              <w:bottom w:val="single" w:sz="4" w:space="0" w:color="auto"/>
              <w:right w:val="single" w:sz="4" w:space="0" w:color="auto"/>
            </w:tcBorders>
          </w:tcPr>
          <w:p w14:paraId="0161ABCC" w14:textId="77777777" w:rsidR="003E48FD" w:rsidRPr="003E48FD" w:rsidRDefault="003E48FD" w:rsidP="003E48FD">
            <w:pPr>
              <w:tabs>
                <w:tab w:val="left" w:pos="161"/>
              </w:tabs>
              <w:spacing w:before="120" w:line="256" w:lineRule="auto"/>
              <w:contextualSpacing/>
              <w:rPr>
                <w:rFonts w:ascii="Arial Narrow" w:hAnsi="Arial Narrow" w:cs="Arial"/>
                <w:b/>
                <w:sz w:val="22"/>
                <w:szCs w:val="22"/>
                <w:lang w:eastAsia="en-US"/>
              </w:rPr>
            </w:pPr>
          </w:p>
        </w:tc>
        <w:tc>
          <w:tcPr>
            <w:tcW w:w="2422" w:type="dxa"/>
            <w:vMerge/>
            <w:tcBorders>
              <w:left w:val="single" w:sz="4" w:space="0" w:color="auto"/>
              <w:bottom w:val="single" w:sz="4" w:space="0" w:color="auto"/>
              <w:right w:val="single" w:sz="4" w:space="0" w:color="auto"/>
            </w:tcBorders>
          </w:tcPr>
          <w:p w14:paraId="1B086A48" w14:textId="77777777" w:rsidR="003E48FD" w:rsidRPr="003E48FD" w:rsidRDefault="003E48FD" w:rsidP="003E48FD">
            <w:pPr>
              <w:tabs>
                <w:tab w:val="left" w:pos="161"/>
              </w:tabs>
              <w:spacing w:before="120"/>
              <w:ind w:left="34"/>
              <w:contextualSpacing/>
              <w:rPr>
                <w:rFonts w:ascii="Arial Narrow" w:hAnsi="Arial Narrow" w:cs="Arial"/>
                <w:i/>
                <w:sz w:val="22"/>
                <w:szCs w:val="22"/>
              </w:rPr>
            </w:pPr>
          </w:p>
        </w:tc>
        <w:tc>
          <w:tcPr>
            <w:tcW w:w="588" w:type="dxa"/>
            <w:tcBorders>
              <w:top w:val="single" w:sz="2" w:space="0" w:color="auto"/>
              <w:left w:val="single" w:sz="4" w:space="0" w:color="auto"/>
              <w:right w:val="single" w:sz="4" w:space="0" w:color="auto"/>
            </w:tcBorders>
          </w:tcPr>
          <w:p w14:paraId="2CE21657" w14:textId="77777777" w:rsidR="003E48FD" w:rsidRPr="003E48FD" w:rsidRDefault="003E48FD" w:rsidP="003E48FD">
            <w:pPr>
              <w:tabs>
                <w:tab w:val="left" w:pos="195"/>
              </w:tabs>
              <w:spacing w:before="120" w:line="256" w:lineRule="auto"/>
              <w:ind w:left="12"/>
              <w:jc w:val="both"/>
              <w:rPr>
                <w:rFonts w:ascii="Arial Narrow" w:hAnsi="Arial Narrow"/>
                <w:bCs/>
                <w:sz w:val="22"/>
                <w:szCs w:val="22"/>
                <w:lang w:eastAsia="en-US"/>
              </w:rPr>
            </w:pPr>
            <w:r w:rsidRPr="003E48FD">
              <w:rPr>
                <w:rFonts w:ascii="Arial Narrow" w:hAnsi="Arial Narrow"/>
                <w:bCs/>
                <w:sz w:val="22"/>
                <w:szCs w:val="22"/>
                <w:lang w:eastAsia="en-US"/>
              </w:rPr>
              <w:t>f)</w:t>
            </w:r>
          </w:p>
        </w:tc>
        <w:tc>
          <w:tcPr>
            <w:tcW w:w="7111" w:type="dxa"/>
            <w:tcBorders>
              <w:top w:val="single" w:sz="2" w:space="0" w:color="auto"/>
              <w:left w:val="single" w:sz="4" w:space="0" w:color="auto"/>
              <w:right w:val="single" w:sz="8" w:space="0" w:color="auto"/>
            </w:tcBorders>
          </w:tcPr>
          <w:p w14:paraId="787FBFD6" w14:textId="77777777" w:rsidR="003E48FD" w:rsidRPr="003E48FD" w:rsidRDefault="003E48FD" w:rsidP="003E48FD">
            <w:pPr>
              <w:autoSpaceDE w:val="0"/>
              <w:autoSpaceDN w:val="0"/>
              <w:adjustRightInd w:val="0"/>
              <w:rPr>
                <w:rFonts w:ascii="Arial Narrow" w:eastAsiaTheme="minorHAnsi" w:hAnsi="Arial Narrow" w:cs="Arial"/>
                <w:b/>
                <w:color w:val="000000"/>
                <w:sz w:val="22"/>
                <w:szCs w:val="22"/>
                <w:lang w:eastAsia="en-US"/>
              </w:rPr>
            </w:pPr>
            <w:r w:rsidRPr="003E48FD">
              <w:rPr>
                <w:rFonts w:ascii="Arial Narrow" w:eastAsiaTheme="minorHAnsi" w:hAnsi="Arial Narrow" w:cs="Arial"/>
                <w:b/>
                <w:color w:val="000000"/>
                <w:sz w:val="22"/>
                <w:szCs w:val="22"/>
                <w:lang w:eastAsia="en-US"/>
              </w:rPr>
              <w:t>Eurovelo 6 kerékpárút építése Budapest - Dunakeszi közötti szakaszon</w:t>
            </w:r>
          </w:p>
          <w:p w14:paraId="57EF6E16"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000000"/>
                <w:sz w:val="22"/>
                <w:szCs w:val="22"/>
                <w:lang w:eastAsia="en-US"/>
              </w:rPr>
              <w:t xml:space="preserve">A fejlesztés Budapest és Dunakeszi között mintegy 5,36 km hosszú kerékpáros útvonalat érint, új nyomvonalú kerékpárút kiépítéssel, mezőgazdasági utak burkolásával, meglévő utakon forgalomtechnikai beavatkozásokkal. Jelenleg a projekt kivitelezése zajlik, melynek várható befejezése 2021. I. negyedév. A projekt kapcsán, a </w:t>
            </w:r>
            <w:r w:rsidRPr="003E48FD">
              <w:rPr>
                <w:rFonts w:ascii="Arial Narrow" w:eastAsiaTheme="minorHAnsi" w:hAnsi="Arial Narrow" w:cs="Arial"/>
                <w:b/>
                <w:color w:val="000000"/>
                <w:sz w:val="22"/>
                <w:szCs w:val="22"/>
                <w:lang w:eastAsia="en-US"/>
              </w:rPr>
              <w:t>Fővárosi TSZT és FRSZ módosítására nem volt szükség.</w:t>
            </w:r>
          </w:p>
        </w:tc>
        <w:tc>
          <w:tcPr>
            <w:tcW w:w="4648" w:type="dxa"/>
            <w:tcBorders>
              <w:top w:val="single" w:sz="2" w:space="0" w:color="auto"/>
              <w:left w:val="single" w:sz="8" w:space="0" w:color="auto"/>
              <w:right w:val="single" w:sz="4" w:space="0" w:color="auto"/>
            </w:tcBorders>
          </w:tcPr>
          <w:p w14:paraId="175F3576" w14:textId="77777777" w:rsidR="003E48FD" w:rsidRPr="003E48FD" w:rsidRDefault="003E48FD" w:rsidP="003E48FD">
            <w:pPr>
              <w:spacing w:before="120" w:line="256" w:lineRule="auto"/>
              <w:jc w:val="both"/>
              <w:rPr>
                <w:rFonts w:ascii="Arial Narrow" w:hAnsi="Arial Narrow"/>
                <w:b/>
                <w:bCs/>
                <w:iCs/>
                <w:color w:val="000000" w:themeColor="text1"/>
                <w:sz w:val="22"/>
                <w:szCs w:val="22"/>
                <w:lang w:eastAsia="en-US"/>
              </w:rPr>
            </w:pPr>
            <w:r w:rsidRPr="003E48FD">
              <w:rPr>
                <w:rFonts w:ascii="Arial Narrow" w:hAnsi="Arial Narrow"/>
                <w:b/>
                <w:bCs/>
                <w:iCs/>
                <w:color w:val="000000" w:themeColor="text1"/>
                <w:sz w:val="22"/>
                <w:szCs w:val="22"/>
                <w:lang w:eastAsia="en-US"/>
              </w:rPr>
              <w:t>Döntést nem igényel.</w:t>
            </w:r>
          </w:p>
          <w:p w14:paraId="3A929FD2" w14:textId="77777777" w:rsidR="003E48FD" w:rsidRPr="003E48FD" w:rsidRDefault="003E48FD" w:rsidP="003E48FD">
            <w:pPr>
              <w:spacing w:before="120" w:line="256" w:lineRule="auto"/>
              <w:jc w:val="both"/>
              <w:rPr>
                <w:rFonts w:ascii="Arial Narrow" w:hAnsi="Arial Narrow"/>
                <w:bCs/>
                <w:iCs/>
                <w:color w:val="000000" w:themeColor="text1"/>
                <w:sz w:val="22"/>
                <w:szCs w:val="22"/>
                <w:lang w:eastAsia="en-US"/>
              </w:rPr>
            </w:pPr>
          </w:p>
        </w:tc>
      </w:tr>
      <w:tr w:rsidR="003E48FD" w:rsidRPr="003E48FD" w14:paraId="3DD8F4C2" w14:textId="77777777" w:rsidTr="003E48FD">
        <w:trPr>
          <w:trHeight w:val="585"/>
          <w:jc w:val="center"/>
        </w:trPr>
        <w:tc>
          <w:tcPr>
            <w:tcW w:w="653" w:type="dxa"/>
            <w:vMerge/>
            <w:tcBorders>
              <w:left w:val="single" w:sz="4" w:space="0" w:color="auto"/>
              <w:bottom w:val="single" w:sz="4" w:space="0" w:color="auto"/>
              <w:right w:val="single" w:sz="4" w:space="0" w:color="auto"/>
            </w:tcBorders>
          </w:tcPr>
          <w:p w14:paraId="6D49541B" w14:textId="77777777" w:rsidR="003E48FD" w:rsidRPr="003E48FD" w:rsidRDefault="003E48FD" w:rsidP="003E48FD">
            <w:pPr>
              <w:tabs>
                <w:tab w:val="left" w:pos="161"/>
              </w:tabs>
              <w:spacing w:before="120" w:line="256" w:lineRule="auto"/>
              <w:contextualSpacing/>
              <w:rPr>
                <w:rFonts w:ascii="Arial Narrow" w:hAnsi="Arial Narrow" w:cs="Arial"/>
                <w:b/>
                <w:sz w:val="22"/>
                <w:szCs w:val="22"/>
                <w:lang w:eastAsia="en-US"/>
              </w:rPr>
            </w:pPr>
          </w:p>
        </w:tc>
        <w:tc>
          <w:tcPr>
            <w:tcW w:w="2422" w:type="dxa"/>
            <w:vMerge/>
            <w:tcBorders>
              <w:left w:val="single" w:sz="4" w:space="0" w:color="auto"/>
              <w:bottom w:val="single" w:sz="4" w:space="0" w:color="auto"/>
              <w:right w:val="single" w:sz="4" w:space="0" w:color="auto"/>
            </w:tcBorders>
          </w:tcPr>
          <w:p w14:paraId="312C72CA" w14:textId="77777777" w:rsidR="003E48FD" w:rsidRPr="003E48FD" w:rsidRDefault="003E48FD" w:rsidP="003E48FD">
            <w:pPr>
              <w:tabs>
                <w:tab w:val="left" w:pos="161"/>
              </w:tabs>
              <w:spacing w:before="120"/>
              <w:ind w:left="34"/>
              <w:contextualSpacing/>
              <w:rPr>
                <w:rFonts w:ascii="Arial Narrow" w:hAnsi="Arial Narrow" w:cs="Arial"/>
                <w:i/>
                <w:sz w:val="22"/>
                <w:szCs w:val="22"/>
              </w:rPr>
            </w:pPr>
          </w:p>
        </w:tc>
        <w:tc>
          <w:tcPr>
            <w:tcW w:w="588" w:type="dxa"/>
            <w:tcBorders>
              <w:top w:val="single" w:sz="2" w:space="0" w:color="auto"/>
              <w:left w:val="single" w:sz="4" w:space="0" w:color="auto"/>
              <w:right w:val="single" w:sz="4" w:space="0" w:color="auto"/>
            </w:tcBorders>
          </w:tcPr>
          <w:p w14:paraId="113C8747" w14:textId="77777777" w:rsidR="003E48FD" w:rsidRPr="003E48FD" w:rsidRDefault="003E48FD" w:rsidP="003E48FD">
            <w:pPr>
              <w:tabs>
                <w:tab w:val="left" w:pos="195"/>
              </w:tabs>
              <w:spacing w:before="120" w:line="256" w:lineRule="auto"/>
              <w:ind w:left="12"/>
              <w:jc w:val="both"/>
              <w:rPr>
                <w:rFonts w:ascii="Arial Narrow" w:hAnsi="Arial Narrow"/>
                <w:bCs/>
                <w:sz w:val="22"/>
                <w:szCs w:val="22"/>
                <w:lang w:eastAsia="en-US"/>
              </w:rPr>
            </w:pPr>
            <w:r w:rsidRPr="003E48FD">
              <w:rPr>
                <w:rFonts w:ascii="Arial Narrow" w:hAnsi="Arial Narrow"/>
                <w:bCs/>
                <w:sz w:val="22"/>
                <w:szCs w:val="22"/>
                <w:lang w:eastAsia="en-US"/>
              </w:rPr>
              <w:t>g)</w:t>
            </w:r>
          </w:p>
        </w:tc>
        <w:tc>
          <w:tcPr>
            <w:tcW w:w="7111" w:type="dxa"/>
            <w:tcBorders>
              <w:top w:val="single" w:sz="2" w:space="0" w:color="auto"/>
              <w:left w:val="single" w:sz="4" w:space="0" w:color="auto"/>
              <w:right w:val="single" w:sz="8" w:space="0" w:color="auto"/>
            </w:tcBorders>
          </w:tcPr>
          <w:p w14:paraId="5A1E64BD" w14:textId="77777777" w:rsidR="003E48FD" w:rsidRPr="003E48FD" w:rsidRDefault="003E48FD" w:rsidP="003E48FD">
            <w:pPr>
              <w:autoSpaceDE w:val="0"/>
              <w:autoSpaceDN w:val="0"/>
              <w:adjustRightInd w:val="0"/>
              <w:rPr>
                <w:rFonts w:ascii="Arial Narrow" w:eastAsiaTheme="minorHAnsi" w:hAnsi="Arial Narrow" w:cs="Arial"/>
                <w:b/>
                <w:color w:val="000000"/>
                <w:sz w:val="22"/>
                <w:szCs w:val="22"/>
                <w:lang w:eastAsia="en-US"/>
              </w:rPr>
            </w:pPr>
            <w:r w:rsidRPr="003E48FD">
              <w:rPr>
                <w:rFonts w:ascii="Arial Narrow" w:eastAsiaTheme="minorHAnsi" w:hAnsi="Arial Narrow" w:cs="Arial"/>
                <w:b/>
                <w:color w:val="000000"/>
                <w:sz w:val="22"/>
                <w:szCs w:val="22"/>
                <w:lang w:eastAsia="en-US"/>
              </w:rPr>
              <w:t>Eurovelo 6 kerékpárút építése Budapest - Érd - Százhalombatta közötti</w:t>
            </w:r>
          </w:p>
          <w:p w14:paraId="5B0B9E78" w14:textId="77777777" w:rsidR="003E48FD" w:rsidRPr="003E48FD" w:rsidRDefault="003E48FD" w:rsidP="003E48FD">
            <w:pPr>
              <w:autoSpaceDE w:val="0"/>
              <w:autoSpaceDN w:val="0"/>
              <w:adjustRightInd w:val="0"/>
              <w:rPr>
                <w:rFonts w:ascii="Arial Narrow" w:eastAsiaTheme="minorHAnsi" w:hAnsi="Arial Narrow" w:cs="Arial"/>
                <w:b/>
                <w:color w:val="000000"/>
                <w:sz w:val="22"/>
                <w:szCs w:val="22"/>
                <w:lang w:eastAsia="en-US"/>
              </w:rPr>
            </w:pPr>
            <w:r w:rsidRPr="003E48FD">
              <w:rPr>
                <w:rFonts w:ascii="Arial Narrow" w:eastAsiaTheme="minorHAnsi" w:hAnsi="Arial Narrow" w:cs="Arial"/>
                <w:b/>
                <w:color w:val="000000"/>
                <w:sz w:val="22"/>
                <w:szCs w:val="22"/>
                <w:lang w:eastAsia="en-US"/>
              </w:rPr>
              <w:t>szakaszon</w:t>
            </w:r>
          </w:p>
          <w:p w14:paraId="67CB4C70"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000000"/>
                <w:sz w:val="22"/>
                <w:szCs w:val="22"/>
                <w:lang w:eastAsia="en-US"/>
              </w:rPr>
              <w:t>A fejlesztés Budapest és Érd (volt téglagyár) között 5,1 km, Érd (volt téglagyár) és Százhalombatta között "'4 km hosszú kerékpáros útvonalat érint, új nyomvonalú kerékpárút kiépítéssel, töltésen vezetett üzemi utak felújításával, burkolat szélesítésével, meglévő utakon forgalomtechnikai beavatkozásokkal.</w:t>
            </w:r>
          </w:p>
          <w:p w14:paraId="7D4065A3"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000000"/>
                <w:sz w:val="22"/>
                <w:szCs w:val="22"/>
                <w:lang w:eastAsia="en-US"/>
              </w:rPr>
              <w:t>A tervezési feladat részeként elkészült az engedélyezési- és kiviteli terv. Az</w:t>
            </w:r>
          </w:p>
          <w:p w14:paraId="2A880F35"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000000"/>
                <w:sz w:val="22"/>
                <w:szCs w:val="22"/>
                <w:lang w:eastAsia="en-US"/>
              </w:rPr>
              <w:t>engedélyezési eljárás 2019. április 25-én indult, azonban 2019. május 3-án a XXII. kerület elutasító szakhatósági nyilatkozatára hivatkozva elutasításra került. A kerület a rendezési tervében javaslatként szereplő nyomvonalat fogadja csak el, annak ellenére, hogy korábban jóváhagyta a 6-os út melletti nyomvonalvezetést.</w:t>
            </w:r>
          </w:p>
          <w:p w14:paraId="40BC3ACC"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000000"/>
                <w:sz w:val="22"/>
                <w:szCs w:val="22"/>
                <w:lang w:eastAsia="en-US"/>
              </w:rPr>
              <w:lastRenderedPageBreak/>
              <w:t>Javaslata az ártérbe terelné a kerékpárutat a magasfeszültségű vezetékek alá. Az önkormányzat által javasolt nyomvonal az alábbi okok miatt megvalósíthatatlan:</w:t>
            </w:r>
          </w:p>
          <w:p w14:paraId="10287616"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000000"/>
                <w:sz w:val="22"/>
                <w:szCs w:val="22"/>
                <w:lang w:eastAsia="en-US"/>
              </w:rPr>
              <w:t>- EuroVelo útvonal nem kerülhet árvízveszélyes nyomvonalra, - vízügy nem járul hozzá ártérben való töltésépítéshez, mely a kerékpárút esetében elengedhetetlen,</w:t>
            </w:r>
          </w:p>
          <w:p w14:paraId="7B46D286"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000000"/>
                <w:sz w:val="22"/>
                <w:szCs w:val="22"/>
                <w:lang w:eastAsia="en-US"/>
              </w:rPr>
              <w:t>- az Önkormányzat nem vállalja az üzemeltetést, míg a fővárosi önkormányzat csak a terveken szereplő 6-os út melletti nyomvonalnál vállalja a kezelést.</w:t>
            </w:r>
          </w:p>
          <w:p w14:paraId="67076925" w14:textId="77777777" w:rsidR="003E48FD" w:rsidRPr="003E48FD" w:rsidRDefault="003E48FD" w:rsidP="003E48FD">
            <w:pPr>
              <w:autoSpaceDE w:val="0"/>
              <w:autoSpaceDN w:val="0"/>
              <w:adjustRightInd w:val="0"/>
              <w:rPr>
                <w:rFonts w:ascii="Arial Narrow" w:eastAsiaTheme="minorHAnsi" w:hAnsi="Arial Narrow" w:cs="Arial"/>
                <w:b/>
                <w:color w:val="000000"/>
                <w:sz w:val="22"/>
                <w:szCs w:val="22"/>
                <w:lang w:eastAsia="en-US"/>
              </w:rPr>
            </w:pPr>
            <w:r w:rsidRPr="003E48FD">
              <w:rPr>
                <w:rFonts w:ascii="Arial Narrow" w:eastAsiaTheme="minorHAnsi" w:hAnsi="Arial Narrow" w:cs="Arial"/>
                <w:b/>
                <w:color w:val="000000"/>
                <w:sz w:val="22"/>
                <w:szCs w:val="22"/>
                <w:lang w:eastAsia="en-US"/>
              </w:rPr>
              <w:t>A tervezés előrehaladása érdekében a fővárosi és kerületi önkormányzattal</w:t>
            </w:r>
          </w:p>
          <w:p w14:paraId="2259A40F"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b/>
                <w:color w:val="000000"/>
                <w:sz w:val="22"/>
                <w:szCs w:val="22"/>
                <w:lang w:eastAsia="en-US"/>
              </w:rPr>
              <w:t>további egyeztetésre van szükség.</w:t>
            </w:r>
          </w:p>
        </w:tc>
        <w:tc>
          <w:tcPr>
            <w:tcW w:w="4648" w:type="dxa"/>
            <w:tcBorders>
              <w:top w:val="single" w:sz="2" w:space="0" w:color="auto"/>
              <w:left w:val="single" w:sz="8" w:space="0" w:color="auto"/>
              <w:right w:val="single" w:sz="4" w:space="0" w:color="auto"/>
            </w:tcBorders>
          </w:tcPr>
          <w:p w14:paraId="63F79157" w14:textId="77777777" w:rsidR="003E48FD" w:rsidRPr="003E48FD" w:rsidRDefault="003E48FD" w:rsidP="003E48FD">
            <w:pPr>
              <w:spacing w:before="120" w:line="256" w:lineRule="auto"/>
              <w:jc w:val="both"/>
              <w:rPr>
                <w:rFonts w:ascii="Arial Narrow" w:hAnsi="Arial Narrow"/>
                <w:b/>
                <w:bCs/>
                <w:iCs/>
                <w:color w:val="000000" w:themeColor="text1"/>
                <w:sz w:val="22"/>
                <w:szCs w:val="22"/>
                <w:lang w:eastAsia="en-US"/>
              </w:rPr>
            </w:pPr>
            <w:r w:rsidRPr="003E48FD">
              <w:rPr>
                <w:rFonts w:ascii="Arial Narrow" w:hAnsi="Arial Narrow"/>
                <w:b/>
                <w:bCs/>
                <w:iCs/>
                <w:color w:val="000000" w:themeColor="text1"/>
                <w:sz w:val="22"/>
                <w:szCs w:val="22"/>
                <w:lang w:eastAsia="en-US"/>
              </w:rPr>
              <w:lastRenderedPageBreak/>
              <w:t>Döntést nem igényel.</w:t>
            </w:r>
          </w:p>
          <w:p w14:paraId="2B8F91CB" w14:textId="77777777" w:rsidR="003E48FD" w:rsidRPr="003E48FD" w:rsidRDefault="003E48FD" w:rsidP="003E48FD">
            <w:pPr>
              <w:spacing w:before="120" w:line="256" w:lineRule="auto"/>
              <w:jc w:val="both"/>
              <w:rPr>
                <w:rFonts w:ascii="Arial Narrow" w:hAnsi="Arial Narrow"/>
                <w:b/>
                <w:bCs/>
                <w:iCs/>
                <w:color w:val="000000" w:themeColor="text1"/>
                <w:sz w:val="22"/>
                <w:szCs w:val="22"/>
                <w:lang w:eastAsia="en-US"/>
              </w:rPr>
            </w:pPr>
          </w:p>
        </w:tc>
      </w:tr>
      <w:tr w:rsidR="003E48FD" w:rsidRPr="003E48FD" w14:paraId="09560C59" w14:textId="77777777" w:rsidTr="003E48FD">
        <w:trPr>
          <w:trHeight w:val="585"/>
          <w:jc w:val="center"/>
        </w:trPr>
        <w:tc>
          <w:tcPr>
            <w:tcW w:w="653" w:type="dxa"/>
            <w:vMerge/>
            <w:tcBorders>
              <w:left w:val="single" w:sz="4" w:space="0" w:color="auto"/>
              <w:bottom w:val="single" w:sz="4" w:space="0" w:color="auto"/>
              <w:right w:val="single" w:sz="4" w:space="0" w:color="auto"/>
            </w:tcBorders>
          </w:tcPr>
          <w:p w14:paraId="4732926A" w14:textId="77777777" w:rsidR="003E48FD" w:rsidRPr="003E48FD" w:rsidRDefault="003E48FD" w:rsidP="003E48FD">
            <w:pPr>
              <w:tabs>
                <w:tab w:val="left" w:pos="161"/>
              </w:tabs>
              <w:spacing w:before="120" w:line="256" w:lineRule="auto"/>
              <w:contextualSpacing/>
              <w:rPr>
                <w:rFonts w:ascii="Arial Narrow" w:hAnsi="Arial Narrow" w:cs="Arial"/>
                <w:b/>
                <w:sz w:val="22"/>
                <w:szCs w:val="22"/>
                <w:lang w:eastAsia="en-US"/>
              </w:rPr>
            </w:pPr>
          </w:p>
        </w:tc>
        <w:tc>
          <w:tcPr>
            <w:tcW w:w="2422" w:type="dxa"/>
            <w:vMerge/>
            <w:tcBorders>
              <w:left w:val="single" w:sz="4" w:space="0" w:color="auto"/>
              <w:bottom w:val="single" w:sz="4" w:space="0" w:color="auto"/>
              <w:right w:val="single" w:sz="4" w:space="0" w:color="auto"/>
            </w:tcBorders>
          </w:tcPr>
          <w:p w14:paraId="7A27C179" w14:textId="77777777" w:rsidR="003E48FD" w:rsidRPr="003E48FD" w:rsidRDefault="003E48FD" w:rsidP="003E48FD">
            <w:pPr>
              <w:tabs>
                <w:tab w:val="left" w:pos="161"/>
              </w:tabs>
              <w:spacing w:before="120"/>
              <w:ind w:left="34"/>
              <w:contextualSpacing/>
              <w:rPr>
                <w:rFonts w:ascii="Arial Narrow" w:hAnsi="Arial Narrow" w:cs="Arial"/>
                <w:i/>
                <w:sz w:val="22"/>
                <w:szCs w:val="22"/>
              </w:rPr>
            </w:pPr>
          </w:p>
        </w:tc>
        <w:tc>
          <w:tcPr>
            <w:tcW w:w="588" w:type="dxa"/>
            <w:tcBorders>
              <w:top w:val="single" w:sz="2" w:space="0" w:color="auto"/>
              <w:left w:val="single" w:sz="4" w:space="0" w:color="auto"/>
              <w:right w:val="single" w:sz="4" w:space="0" w:color="auto"/>
            </w:tcBorders>
          </w:tcPr>
          <w:p w14:paraId="62363E69" w14:textId="77777777" w:rsidR="003E48FD" w:rsidRPr="003E48FD" w:rsidRDefault="003E48FD" w:rsidP="003E48FD">
            <w:pPr>
              <w:tabs>
                <w:tab w:val="left" w:pos="195"/>
              </w:tabs>
              <w:spacing w:before="120" w:line="256" w:lineRule="auto"/>
              <w:ind w:left="12"/>
              <w:jc w:val="both"/>
              <w:rPr>
                <w:rFonts w:ascii="Arial Narrow" w:hAnsi="Arial Narrow"/>
                <w:bCs/>
                <w:sz w:val="22"/>
                <w:szCs w:val="22"/>
                <w:lang w:eastAsia="en-US"/>
              </w:rPr>
            </w:pPr>
          </w:p>
        </w:tc>
        <w:tc>
          <w:tcPr>
            <w:tcW w:w="7111" w:type="dxa"/>
            <w:tcBorders>
              <w:top w:val="single" w:sz="2" w:space="0" w:color="auto"/>
              <w:left w:val="single" w:sz="4" w:space="0" w:color="auto"/>
              <w:right w:val="single" w:sz="8" w:space="0" w:color="auto"/>
            </w:tcBorders>
          </w:tcPr>
          <w:p w14:paraId="56051AEF" w14:textId="77777777" w:rsidR="003E48FD" w:rsidRPr="003E48FD" w:rsidRDefault="003E48FD" w:rsidP="003E48FD">
            <w:pPr>
              <w:autoSpaceDE w:val="0"/>
              <w:autoSpaceDN w:val="0"/>
              <w:adjustRightInd w:val="0"/>
              <w:rPr>
                <w:rFonts w:ascii="Arial Narrow" w:eastAsiaTheme="minorHAnsi" w:hAnsi="Arial Narrow" w:cs="Arial"/>
                <w:b/>
                <w:color w:val="000000"/>
                <w:sz w:val="22"/>
                <w:szCs w:val="22"/>
                <w:lang w:eastAsia="en-US"/>
              </w:rPr>
            </w:pPr>
            <w:r w:rsidRPr="003E48FD">
              <w:rPr>
                <w:rFonts w:ascii="Arial Narrow" w:eastAsiaTheme="minorHAnsi" w:hAnsi="Arial Narrow" w:cs="Arial"/>
                <w:b/>
                <w:color w:val="000000"/>
                <w:sz w:val="22"/>
                <w:szCs w:val="22"/>
                <w:lang w:eastAsia="en-US"/>
              </w:rPr>
              <w:t>M6 autópálya - Érdi tető szakasz kivitelezése</w:t>
            </w:r>
          </w:p>
          <w:p w14:paraId="1CE72608"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000000"/>
                <w:sz w:val="22"/>
                <w:szCs w:val="22"/>
                <w:lang w:eastAsia="en-US"/>
              </w:rPr>
              <w:t>A kivitelezés 2013. évben befejeződött, azonban Budapest XXII. kerület 233192/5 hrsz-ú földrészlet esetében, a rét művelési ágból kivett közúttá változott a terület és a művelésből is kivonásra került 2020. április 30-án, a földhivatali nyilvántartásban. A földrészlet övezeti besorolása a Fővárosi Településszerkezeti Terven (65-342) nem teljes egészében közlekedési területként van jelölve.</w:t>
            </w:r>
          </w:p>
          <w:p w14:paraId="6AAAC743" w14:textId="77777777" w:rsidR="003E48FD" w:rsidRPr="003E48FD" w:rsidRDefault="003E48FD" w:rsidP="003E48FD">
            <w:pPr>
              <w:autoSpaceDE w:val="0"/>
              <w:autoSpaceDN w:val="0"/>
              <w:adjustRightInd w:val="0"/>
              <w:rPr>
                <w:rFonts w:ascii="Arial Narrow" w:eastAsiaTheme="minorHAnsi" w:hAnsi="Arial Narrow" w:cs="Arial"/>
                <w:b/>
                <w:color w:val="000000"/>
                <w:sz w:val="22"/>
                <w:szCs w:val="22"/>
                <w:lang w:eastAsia="en-US"/>
              </w:rPr>
            </w:pPr>
            <w:r w:rsidRPr="003E48FD">
              <w:rPr>
                <w:rFonts w:ascii="Arial Narrow" w:eastAsiaTheme="minorHAnsi" w:hAnsi="Arial Narrow" w:cs="Arial"/>
                <w:color w:val="000000"/>
                <w:sz w:val="22"/>
                <w:szCs w:val="22"/>
                <w:lang w:eastAsia="en-US"/>
              </w:rPr>
              <w:t xml:space="preserve">Jelenleg az érintett földrészlet (hrsz: 233192/5) egy része Gszk-2 övezetben található. </w:t>
            </w:r>
            <w:r w:rsidRPr="003E48FD">
              <w:rPr>
                <w:rFonts w:ascii="Arial Narrow" w:eastAsiaTheme="minorHAnsi" w:hAnsi="Arial Narrow" w:cs="Arial"/>
                <w:b/>
                <w:color w:val="000000"/>
                <w:sz w:val="22"/>
                <w:szCs w:val="22"/>
                <w:lang w:eastAsia="en-US"/>
              </w:rPr>
              <w:t>A teljes földrészletet közút közlekedési területként kérjük feltüntetni a végleges területrendezés alapján</w:t>
            </w:r>
            <w:r w:rsidRPr="003E48FD">
              <w:rPr>
                <w:rFonts w:ascii="Arial Narrow" w:eastAsiaTheme="minorHAnsi" w:hAnsi="Arial Narrow" w:cs="Arial"/>
                <w:color w:val="000000"/>
                <w:sz w:val="22"/>
                <w:szCs w:val="22"/>
                <w:lang w:eastAsia="en-US"/>
              </w:rPr>
              <w:t>.</w:t>
            </w:r>
          </w:p>
        </w:tc>
        <w:tc>
          <w:tcPr>
            <w:tcW w:w="4648" w:type="dxa"/>
            <w:tcBorders>
              <w:top w:val="single" w:sz="2" w:space="0" w:color="auto"/>
              <w:left w:val="single" w:sz="8" w:space="0" w:color="auto"/>
              <w:right w:val="single" w:sz="4" w:space="0" w:color="auto"/>
            </w:tcBorders>
          </w:tcPr>
          <w:p w14:paraId="34AB44AF" w14:textId="77777777" w:rsidR="003E48FD" w:rsidRPr="003E48FD" w:rsidRDefault="003E48FD" w:rsidP="003E48FD">
            <w:pPr>
              <w:spacing w:before="120" w:line="256" w:lineRule="auto"/>
              <w:jc w:val="both"/>
              <w:rPr>
                <w:rFonts w:ascii="Arial Narrow" w:hAnsi="Arial Narrow"/>
                <w:b/>
                <w:bCs/>
                <w:iCs/>
                <w:color w:val="000000" w:themeColor="text1"/>
                <w:sz w:val="22"/>
                <w:szCs w:val="22"/>
                <w:lang w:eastAsia="en-US"/>
              </w:rPr>
            </w:pPr>
            <w:r w:rsidRPr="003E48FD">
              <w:rPr>
                <w:rFonts w:ascii="Arial Narrow" w:hAnsi="Arial Narrow"/>
                <w:b/>
                <w:bCs/>
                <w:iCs/>
                <w:color w:val="000000" w:themeColor="text1"/>
                <w:sz w:val="22"/>
                <w:szCs w:val="22"/>
                <w:lang w:eastAsia="en-US"/>
              </w:rPr>
              <w:t>Elfogadásra nem javasolt</w:t>
            </w:r>
          </w:p>
          <w:p w14:paraId="2976C445" w14:textId="77777777" w:rsidR="003E48FD" w:rsidRPr="003E48FD" w:rsidRDefault="003E48FD" w:rsidP="003E48FD">
            <w:pPr>
              <w:spacing w:before="120" w:line="256" w:lineRule="auto"/>
              <w:jc w:val="both"/>
              <w:rPr>
                <w:rFonts w:ascii="Arial Narrow" w:hAnsi="Arial Narrow"/>
                <w:bCs/>
                <w:iCs/>
                <w:color w:val="000000" w:themeColor="text1"/>
                <w:sz w:val="22"/>
                <w:szCs w:val="22"/>
                <w:lang w:eastAsia="en-US"/>
              </w:rPr>
            </w:pPr>
            <w:r w:rsidRPr="003E48FD">
              <w:rPr>
                <w:rFonts w:ascii="Arial Narrow" w:hAnsi="Arial Narrow"/>
                <w:bCs/>
                <w:iCs/>
                <w:color w:val="000000" w:themeColor="text1"/>
                <w:sz w:val="22"/>
                <w:szCs w:val="22"/>
                <w:lang w:eastAsia="en-US"/>
              </w:rPr>
              <w:t xml:space="preserve">A TSZT területfelhasználási rendszerében KÖu területként csak a főhálózati elemek területe jelenik meg. </w:t>
            </w:r>
          </w:p>
          <w:p w14:paraId="4C54449C" w14:textId="77777777" w:rsidR="003E48FD" w:rsidRPr="003E48FD" w:rsidRDefault="003E48FD" w:rsidP="003E48FD">
            <w:pPr>
              <w:spacing w:line="256" w:lineRule="auto"/>
              <w:jc w:val="both"/>
              <w:rPr>
                <w:rFonts w:ascii="Arial Narrow" w:hAnsi="Arial Narrow"/>
                <w:bCs/>
                <w:iCs/>
                <w:color w:val="000000" w:themeColor="text1"/>
                <w:sz w:val="22"/>
                <w:szCs w:val="22"/>
                <w:lang w:eastAsia="en-US"/>
              </w:rPr>
            </w:pPr>
            <w:r w:rsidRPr="003E48FD">
              <w:rPr>
                <w:rFonts w:ascii="Arial Narrow" w:hAnsi="Arial Narrow"/>
                <w:bCs/>
                <w:iCs/>
                <w:color w:val="000000" w:themeColor="text1"/>
                <w:sz w:val="22"/>
                <w:szCs w:val="22"/>
                <w:lang w:eastAsia="en-US"/>
              </w:rPr>
              <w:t>Az egyes területfelhasználási egységek területén belül – így a GKSZ-2 területen belül is – a KÉSZ-ek további elemeket, mellékúthálózati elemeket határoznak meg.</w:t>
            </w:r>
          </w:p>
          <w:p w14:paraId="57D901B1" w14:textId="77777777" w:rsidR="003E48FD" w:rsidRPr="003E48FD" w:rsidRDefault="003E48FD" w:rsidP="003E48FD">
            <w:pPr>
              <w:spacing w:before="120" w:line="256" w:lineRule="auto"/>
              <w:jc w:val="both"/>
              <w:rPr>
                <w:rFonts w:ascii="Arial Narrow" w:hAnsi="Arial Narrow"/>
                <w:bCs/>
                <w:iCs/>
                <w:color w:val="000000" w:themeColor="text1"/>
                <w:sz w:val="22"/>
                <w:szCs w:val="22"/>
                <w:lang w:eastAsia="en-US"/>
              </w:rPr>
            </w:pPr>
            <w:r w:rsidRPr="003E48FD">
              <w:rPr>
                <w:rFonts w:ascii="Arial Narrow" w:hAnsi="Arial Narrow"/>
              </w:rPr>
              <w:t>A 233192/5 hrsz.-ú teleknek az M6</w:t>
            </w:r>
            <w:r w:rsidRPr="003E48FD">
              <w:rPr>
                <w:rFonts w:ascii="Arial Narrow" w:hAnsi="Arial Narrow"/>
                <w:bCs/>
                <w:iCs/>
                <w:color w:val="000000" w:themeColor="text1"/>
                <w:sz w:val="22"/>
                <w:szCs w:val="22"/>
                <w:lang w:eastAsia="en-US"/>
              </w:rPr>
              <w:t xml:space="preserve"> autópályát alkotó része – a fentieknek megfelelően – a TSZT-ben is megjelenik, KÖu területflhasználási egységként.</w:t>
            </w:r>
          </w:p>
          <w:p w14:paraId="3B22C828" w14:textId="77777777" w:rsidR="003E48FD" w:rsidRPr="003E48FD" w:rsidRDefault="003E48FD" w:rsidP="003E48FD">
            <w:pPr>
              <w:spacing w:line="256" w:lineRule="auto"/>
              <w:jc w:val="both"/>
              <w:rPr>
                <w:rFonts w:ascii="Arial Narrow" w:hAnsi="Arial Narrow"/>
                <w:bCs/>
                <w:iCs/>
                <w:color w:val="000000" w:themeColor="text1"/>
                <w:sz w:val="22"/>
                <w:szCs w:val="22"/>
                <w:lang w:eastAsia="en-US"/>
              </w:rPr>
            </w:pPr>
            <w:r w:rsidRPr="003E48FD">
              <w:rPr>
                <w:rFonts w:ascii="Arial Narrow" w:hAnsi="Arial Narrow"/>
                <w:bCs/>
                <w:iCs/>
                <w:color w:val="000000" w:themeColor="text1"/>
                <w:sz w:val="22"/>
                <w:szCs w:val="22"/>
                <w:lang w:eastAsia="en-US"/>
              </w:rPr>
              <w:t>A</w:t>
            </w:r>
            <w:r w:rsidRPr="003E48FD">
              <w:rPr>
                <w:rFonts w:ascii="Arial Narrow" w:hAnsi="Arial Narrow"/>
              </w:rPr>
              <w:t xml:space="preserve"> 233192/5 hrsz.-ú teleknek</w:t>
            </w:r>
            <w:r w:rsidRPr="003E48FD">
              <w:rPr>
                <w:rFonts w:ascii="Arial Narrow" w:hAnsi="Arial Narrow"/>
                <w:bCs/>
                <w:iCs/>
                <w:color w:val="000000" w:themeColor="text1"/>
                <w:sz w:val="22"/>
                <w:szCs w:val="22"/>
                <w:lang w:eastAsia="en-US"/>
              </w:rPr>
              <w:t xml:space="preserve"> a gazdasági terület gyűjtőúthálózati rendszerét alkotó elemeket befogadó területe a TSZT-ben nem jelenik meg, azok csak a KÉSZ-ben kapnak közúti övezeti besorolást (természetesen a KÖu területfelhasználási egység területe is megjelenik közúti övezetként a KÉSZ-ben.)</w:t>
            </w:r>
          </w:p>
          <w:p w14:paraId="40656CBD" w14:textId="77777777" w:rsidR="003E48FD" w:rsidRPr="003E48FD" w:rsidRDefault="003E48FD" w:rsidP="003E48FD">
            <w:pPr>
              <w:spacing w:before="120" w:line="256" w:lineRule="auto"/>
              <w:jc w:val="both"/>
              <w:rPr>
                <w:rFonts w:ascii="Arial Narrow" w:hAnsi="Arial Narrow"/>
                <w:bCs/>
                <w:iCs/>
                <w:color w:val="000000" w:themeColor="text1"/>
                <w:sz w:val="22"/>
                <w:szCs w:val="22"/>
                <w:lang w:eastAsia="en-US"/>
              </w:rPr>
            </w:pPr>
            <w:r w:rsidRPr="003E48FD">
              <w:rPr>
                <w:rFonts w:ascii="Arial Narrow" w:hAnsi="Arial Narrow"/>
                <w:bCs/>
                <w:iCs/>
                <w:noProof/>
                <w:color w:val="000000" w:themeColor="text1"/>
                <w:sz w:val="22"/>
                <w:szCs w:val="22"/>
              </w:rPr>
              <w:drawing>
                <wp:inline distT="0" distB="0" distL="0" distR="0" wp14:anchorId="3D7330F8" wp14:editId="072A5EBB">
                  <wp:extent cx="3031500" cy="1499191"/>
                  <wp:effectExtent l="0" t="0" r="0" b="635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XXII_NIF_légi.jpg"/>
                          <pic:cNvPicPr/>
                        </pic:nvPicPr>
                        <pic:blipFill rotWithShape="1">
                          <a:blip r:embed="rId23" cstate="print">
                            <a:extLst>
                              <a:ext uri="{28A0092B-C50C-407E-A947-70E740481C1C}">
                                <a14:useLocalDpi xmlns:a14="http://schemas.microsoft.com/office/drawing/2010/main"/>
                              </a:ext>
                            </a:extLst>
                          </a:blip>
                          <a:srcRect t="9411" r="10708"/>
                          <a:stretch/>
                        </pic:blipFill>
                        <pic:spPr bwMode="auto">
                          <a:xfrm>
                            <a:off x="0" y="0"/>
                            <a:ext cx="3043868" cy="1505307"/>
                          </a:xfrm>
                          <a:prstGeom prst="rect">
                            <a:avLst/>
                          </a:prstGeom>
                          <a:ln>
                            <a:noFill/>
                          </a:ln>
                          <a:extLst>
                            <a:ext uri="{53640926-AAD7-44D8-BBD7-CCE9431645EC}">
                              <a14:shadowObscured xmlns:a14="http://schemas.microsoft.com/office/drawing/2010/main"/>
                            </a:ext>
                          </a:extLst>
                        </pic:spPr>
                      </pic:pic>
                    </a:graphicData>
                  </a:graphic>
                </wp:inline>
              </w:drawing>
            </w:r>
          </w:p>
          <w:p w14:paraId="0E097012" w14:textId="77777777" w:rsidR="003E48FD" w:rsidRPr="003E48FD" w:rsidRDefault="003E48FD" w:rsidP="003E48FD">
            <w:pPr>
              <w:spacing w:before="120" w:line="256" w:lineRule="auto"/>
              <w:jc w:val="both"/>
              <w:rPr>
                <w:rFonts w:ascii="Arial Narrow" w:hAnsi="Arial Narrow"/>
                <w:bCs/>
                <w:iCs/>
                <w:color w:val="000000" w:themeColor="text1"/>
                <w:sz w:val="22"/>
                <w:szCs w:val="22"/>
                <w:lang w:eastAsia="en-US"/>
              </w:rPr>
            </w:pPr>
            <w:r w:rsidRPr="003E48FD">
              <w:rPr>
                <w:rFonts w:ascii="Arial Narrow" w:hAnsi="Arial Narrow"/>
                <w:bCs/>
                <w:iCs/>
                <w:color w:val="000000" w:themeColor="text1"/>
                <w:sz w:val="22"/>
                <w:szCs w:val="22"/>
                <w:lang w:eastAsia="en-US"/>
              </w:rPr>
              <w:lastRenderedPageBreak/>
              <w:t>Légifotó: az M0-M6 csomópont és környezete úthálózatáról.</w:t>
            </w:r>
          </w:p>
          <w:p w14:paraId="1B1D1B1D" w14:textId="77777777" w:rsidR="003E48FD" w:rsidRPr="003E48FD" w:rsidRDefault="003E48FD" w:rsidP="003E48FD">
            <w:pPr>
              <w:spacing w:before="120" w:line="256" w:lineRule="auto"/>
              <w:jc w:val="both"/>
              <w:rPr>
                <w:rFonts w:ascii="Arial Narrow" w:hAnsi="Arial Narrow"/>
                <w:bCs/>
                <w:iCs/>
                <w:color w:val="000000" w:themeColor="text1"/>
                <w:sz w:val="22"/>
                <w:szCs w:val="22"/>
                <w:lang w:eastAsia="en-US"/>
              </w:rPr>
            </w:pPr>
            <w:r w:rsidRPr="003E48FD">
              <w:rPr>
                <w:rFonts w:ascii="Arial Narrow" w:hAnsi="Arial Narrow"/>
                <w:bCs/>
                <w:iCs/>
                <w:noProof/>
                <w:color w:val="000000" w:themeColor="text1"/>
                <w:sz w:val="22"/>
                <w:szCs w:val="22"/>
              </w:rPr>
              <w:drawing>
                <wp:inline distT="0" distB="0" distL="0" distR="0" wp14:anchorId="7F80EE17" wp14:editId="103AF779">
                  <wp:extent cx="3031490" cy="1629426"/>
                  <wp:effectExtent l="0" t="0" r="0" b="8890"/>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XXII_NIF_FRSZ.jpg"/>
                          <pic:cNvPicPr/>
                        </pic:nvPicPr>
                        <pic:blipFill rotWithShape="1">
                          <a:blip r:embed="rId24" cstate="print">
                            <a:extLst>
                              <a:ext uri="{28A0092B-C50C-407E-A947-70E740481C1C}">
                                <a14:useLocalDpi xmlns:a14="http://schemas.microsoft.com/office/drawing/2010/main"/>
                              </a:ext>
                            </a:extLst>
                          </a:blip>
                          <a:srcRect l="3884" t="8381" r="14710" b="17416"/>
                          <a:stretch/>
                        </pic:blipFill>
                        <pic:spPr bwMode="auto">
                          <a:xfrm>
                            <a:off x="0" y="0"/>
                            <a:ext cx="3054493" cy="1641790"/>
                          </a:xfrm>
                          <a:prstGeom prst="rect">
                            <a:avLst/>
                          </a:prstGeom>
                          <a:ln>
                            <a:noFill/>
                          </a:ln>
                          <a:extLst>
                            <a:ext uri="{53640926-AAD7-44D8-BBD7-CCE9431645EC}">
                              <a14:shadowObscured xmlns:a14="http://schemas.microsoft.com/office/drawing/2010/main"/>
                            </a:ext>
                          </a:extLst>
                        </pic:spPr>
                      </pic:pic>
                    </a:graphicData>
                  </a:graphic>
                </wp:inline>
              </w:drawing>
            </w:r>
          </w:p>
          <w:p w14:paraId="46A5E055" w14:textId="77777777" w:rsidR="003E48FD" w:rsidRPr="003E48FD" w:rsidRDefault="003E48FD" w:rsidP="003E48FD">
            <w:pPr>
              <w:spacing w:before="120" w:line="256" w:lineRule="auto"/>
              <w:jc w:val="both"/>
              <w:rPr>
                <w:rFonts w:ascii="Arial Narrow" w:hAnsi="Arial Narrow"/>
                <w:bCs/>
                <w:iCs/>
                <w:color w:val="000000" w:themeColor="text1"/>
                <w:sz w:val="22"/>
                <w:szCs w:val="22"/>
                <w:lang w:eastAsia="en-US"/>
              </w:rPr>
            </w:pPr>
            <w:r w:rsidRPr="003E48FD">
              <w:rPr>
                <w:rFonts w:ascii="Arial Narrow" w:hAnsi="Arial Narrow"/>
                <w:bCs/>
                <w:iCs/>
                <w:color w:val="000000" w:themeColor="text1"/>
                <w:sz w:val="22"/>
                <w:szCs w:val="22"/>
                <w:lang w:eastAsia="en-US"/>
              </w:rPr>
              <w:t xml:space="preserve">FRSZ: kék kontúr jelöli a </w:t>
            </w:r>
            <w:r w:rsidRPr="003E48FD">
              <w:rPr>
                <w:rFonts w:ascii="Arial Narrow" w:hAnsi="Arial Narrow"/>
              </w:rPr>
              <w:t>233192/5 hrsz-ú telket.</w:t>
            </w:r>
          </w:p>
          <w:p w14:paraId="649BEA94" w14:textId="77777777" w:rsidR="003E48FD" w:rsidRPr="003E48FD" w:rsidRDefault="003E48FD" w:rsidP="003E48FD">
            <w:pPr>
              <w:spacing w:before="120" w:line="256" w:lineRule="auto"/>
              <w:jc w:val="both"/>
              <w:rPr>
                <w:rFonts w:ascii="Arial Narrow" w:hAnsi="Arial Narrow"/>
                <w:bCs/>
                <w:iCs/>
                <w:color w:val="000000" w:themeColor="text1"/>
                <w:sz w:val="22"/>
                <w:szCs w:val="22"/>
                <w:lang w:eastAsia="en-US"/>
              </w:rPr>
            </w:pPr>
            <w:r w:rsidRPr="003E48FD">
              <w:rPr>
                <w:rFonts w:ascii="Arial Narrow" w:hAnsi="Arial Narrow"/>
                <w:bCs/>
                <w:iCs/>
                <w:noProof/>
                <w:color w:val="000000" w:themeColor="text1"/>
                <w:sz w:val="22"/>
                <w:szCs w:val="22"/>
              </w:rPr>
              <w:drawing>
                <wp:inline distT="0" distB="0" distL="0" distR="0" wp14:anchorId="41348E09" wp14:editId="1839C823">
                  <wp:extent cx="2996254" cy="1350335"/>
                  <wp:effectExtent l="0" t="0" r="0" b="254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XXII_NIF_KÉSZ.jpg"/>
                          <pic:cNvPicPr/>
                        </pic:nvPicPr>
                        <pic:blipFill rotWithShape="1">
                          <a:blip r:embed="rId25">
                            <a:extLst>
                              <a:ext uri="{28A0092B-C50C-407E-A947-70E740481C1C}">
                                <a14:useLocalDpi xmlns:a14="http://schemas.microsoft.com/office/drawing/2010/main"/>
                              </a:ext>
                            </a:extLst>
                          </a:blip>
                          <a:srcRect t="11575" b="6741"/>
                          <a:stretch/>
                        </pic:blipFill>
                        <pic:spPr bwMode="auto">
                          <a:xfrm>
                            <a:off x="0" y="0"/>
                            <a:ext cx="3028474" cy="1364856"/>
                          </a:xfrm>
                          <a:prstGeom prst="rect">
                            <a:avLst/>
                          </a:prstGeom>
                          <a:ln>
                            <a:noFill/>
                          </a:ln>
                          <a:extLst>
                            <a:ext uri="{53640926-AAD7-44D8-BBD7-CCE9431645EC}">
                              <a14:shadowObscured xmlns:a14="http://schemas.microsoft.com/office/drawing/2010/main"/>
                            </a:ext>
                          </a:extLst>
                        </pic:spPr>
                      </pic:pic>
                    </a:graphicData>
                  </a:graphic>
                </wp:inline>
              </w:drawing>
            </w:r>
          </w:p>
          <w:p w14:paraId="4C831777" w14:textId="77777777" w:rsidR="003E48FD" w:rsidRPr="003E48FD" w:rsidRDefault="003E48FD" w:rsidP="003E48FD">
            <w:pPr>
              <w:spacing w:before="120" w:line="256" w:lineRule="auto"/>
              <w:jc w:val="both"/>
              <w:rPr>
                <w:rFonts w:ascii="Arial Narrow" w:hAnsi="Arial Narrow"/>
                <w:bCs/>
                <w:iCs/>
                <w:color w:val="000000" w:themeColor="text1"/>
                <w:sz w:val="22"/>
                <w:szCs w:val="22"/>
                <w:lang w:eastAsia="en-US"/>
              </w:rPr>
            </w:pPr>
            <w:r w:rsidRPr="003E48FD">
              <w:rPr>
                <w:rFonts w:ascii="Arial Narrow" w:hAnsi="Arial Narrow"/>
                <w:bCs/>
                <w:iCs/>
                <w:color w:val="000000" w:themeColor="text1"/>
                <w:sz w:val="22"/>
                <w:szCs w:val="22"/>
                <w:lang w:eastAsia="en-US"/>
              </w:rPr>
              <w:t>KÉSZ: a TSZT szerinti KÖu terület szürke-, a KÉSZ-ben meghatározott többi közúti terület fehér színnel jelenik meg.</w:t>
            </w:r>
          </w:p>
          <w:p w14:paraId="5C28190E" w14:textId="77777777" w:rsidR="003E48FD" w:rsidRPr="003E48FD" w:rsidRDefault="003E48FD" w:rsidP="003E48FD">
            <w:pPr>
              <w:spacing w:before="120" w:line="256" w:lineRule="auto"/>
              <w:jc w:val="both"/>
              <w:rPr>
                <w:rFonts w:ascii="Arial Narrow" w:hAnsi="Arial Narrow"/>
                <w:bCs/>
                <w:iCs/>
                <w:color w:val="000000" w:themeColor="text1"/>
                <w:sz w:val="22"/>
                <w:szCs w:val="22"/>
                <w:lang w:eastAsia="en-US"/>
              </w:rPr>
            </w:pPr>
            <w:r w:rsidRPr="003E48FD">
              <w:rPr>
                <w:rFonts w:ascii="Arial Narrow" w:hAnsi="Arial Narrow"/>
                <w:bCs/>
                <w:iCs/>
                <w:color w:val="000000" w:themeColor="text1"/>
                <w:sz w:val="22"/>
                <w:szCs w:val="22"/>
                <w:lang w:eastAsia="en-US"/>
              </w:rPr>
              <w:t xml:space="preserve">A végleges rendezéshez javasolt a </w:t>
            </w:r>
            <w:r w:rsidRPr="003E48FD">
              <w:rPr>
                <w:rFonts w:ascii="Arial Narrow" w:hAnsi="Arial Narrow"/>
              </w:rPr>
              <w:t>233192/5 hrsz.-ú telek területének megosztása a KÉSZ övezeti határainak megfelelően.</w:t>
            </w:r>
            <w:r w:rsidRPr="003E48FD">
              <w:rPr>
                <w:rFonts w:ascii="Arial Narrow" w:hAnsi="Arial Narrow"/>
                <w:bCs/>
                <w:iCs/>
                <w:color w:val="000000" w:themeColor="text1"/>
                <w:sz w:val="22"/>
                <w:szCs w:val="22"/>
                <w:lang w:eastAsia="en-US"/>
              </w:rPr>
              <w:t xml:space="preserve"> </w:t>
            </w:r>
          </w:p>
        </w:tc>
      </w:tr>
      <w:tr w:rsidR="003E48FD" w:rsidRPr="003E48FD" w14:paraId="32DF1D32" w14:textId="77777777" w:rsidTr="003E48FD">
        <w:trPr>
          <w:trHeight w:val="585"/>
          <w:jc w:val="center"/>
        </w:trPr>
        <w:tc>
          <w:tcPr>
            <w:tcW w:w="653" w:type="dxa"/>
            <w:vMerge/>
            <w:tcBorders>
              <w:left w:val="single" w:sz="4" w:space="0" w:color="auto"/>
              <w:bottom w:val="single" w:sz="4" w:space="0" w:color="auto"/>
              <w:right w:val="single" w:sz="4" w:space="0" w:color="auto"/>
            </w:tcBorders>
          </w:tcPr>
          <w:p w14:paraId="45247924" w14:textId="77777777" w:rsidR="003E48FD" w:rsidRPr="003E48FD" w:rsidRDefault="003E48FD" w:rsidP="003E48FD">
            <w:pPr>
              <w:tabs>
                <w:tab w:val="left" w:pos="161"/>
              </w:tabs>
              <w:spacing w:before="120" w:line="256" w:lineRule="auto"/>
              <w:contextualSpacing/>
              <w:rPr>
                <w:rFonts w:ascii="Arial Narrow" w:hAnsi="Arial Narrow" w:cs="Arial"/>
                <w:b/>
                <w:sz w:val="22"/>
                <w:szCs w:val="22"/>
                <w:lang w:eastAsia="en-US"/>
              </w:rPr>
            </w:pPr>
          </w:p>
        </w:tc>
        <w:tc>
          <w:tcPr>
            <w:tcW w:w="2422" w:type="dxa"/>
            <w:vMerge/>
            <w:tcBorders>
              <w:left w:val="single" w:sz="4" w:space="0" w:color="auto"/>
              <w:bottom w:val="single" w:sz="4" w:space="0" w:color="auto"/>
              <w:right w:val="single" w:sz="4" w:space="0" w:color="auto"/>
            </w:tcBorders>
          </w:tcPr>
          <w:p w14:paraId="23482682" w14:textId="77777777" w:rsidR="003E48FD" w:rsidRPr="003E48FD" w:rsidRDefault="003E48FD" w:rsidP="003E48FD">
            <w:pPr>
              <w:tabs>
                <w:tab w:val="left" w:pos="161"/>
              </w:tabs>
              <w:spacing w:before="120"/>
              <w:ind w:left="34"/>
              <w:contextualSpacing/>
              <w:rPr>
                <w:rFonts w:ascii="Arial Narrow" w:hAnsi="Arial Narrow" w:cs="Arial"/>
                <w:i/>
                <w:sz w:val="22"/>
                <w:szCs w:val="22"/>
              </w:rPr>
            </w:pPr>
          </w:p>
        </w:tc>
        <w:tc>
          <w:tcPr>
            <w:tcW w:w="588" w:type="dxa"/>
            <w:tcBorders>
              <w:top w:val="single" w:sz="2" w:space="0" w:color="auto"/>
              <w:left w:val="single" w:sz="4" w:space="0" w:color="auto"/>
              <w:right w:val="single" w:sz="4" w:space="0" w:color="auto"/>
            </w:tcBorders>
          </w:tcPr>
          <w:p w14:paraId="21FA0732" w14:textId="77777777" w:rsidR="003E48FD" w:rsidRPr="003E48FD" w:rsidRDefault="003E48FD" w:rsidP="003E48FD">
            <w:pPr>
              <w:tabs>
                <w:tab w:val="left" w:pos="195"/>
              </w:tabs>
              <w:spacing w:before="120" w:line="256" w:lineRule="auto"/>
              <w:ind w:left="12"/>
              <w:jc w:val="both"/>
              <w:rPr>
                <w:rFonts w:ascii="Arial Narrow" w:hAnsi="Arial Narrow"/>
                <w:bCs/>
                <w:sz w:val="22"/>
                <w:szCs w:val="22"/>
                <w:lang w:eastAsia="en-US"/>
              </w:rPr>
            </w:pPr>
          </w:p>
        </w:tc>
        <w:tc>
          <w:tcPr>
            <w:tcW w:w="7111" w:type="dxa"/>
            <w:tcBorders>
              <w:top w:val="single" w:sz="2" w:space="0" w:color="auto"/>
              <w:left w:val="single" w:sz="4" w:space="0" w:color="auto"/>
              <w:right w:val="single" w:sz="8" w:space="0" w:color="auto"/>
            </w:tcBorders>
          </w:tcPr>
          <w:p w14:paraId="0FF2C4F6" w14:textId="77777777" w:rsidR="003E48FD" w:rsidRPr="003E48FD" w:rsidRDefault="003E48FD" w:rsidP="003E48FD">
            <w:pPr>
              <w:autoSpaceDE w:val="0"/>
              <w:autoSpaceDN w:val="0"/>
              <w:adjustRightInd w:val="0"/>
              <w:rPr>
                <w:rFonts w:ascii="Arial Narrow" w:eastAsiaTheme="minorHAnsi" w:hAnsi="Arial Narrow" w:cs="Arial"/>
                <w:b/>
                <w:color w:val="000000"/>
                <w:sz w:val="22"/>
                <w:szCs w:val="22"/>
                <w:lang w:eastAsia="en-US"/>
              </w:rPr>
            </w:pPr>
            <w:r w:rsidRPr="003E48FD">
              <w:rPr>
                <w:rFonts w:ascii="Arial Narrow" w:eastAsiaTheme="minorHAnsi" w:hAnsi="Arial Narrow" w:cs="Arial"/>
                <w:b/>
                <w:color w:val="000000"/>
                <w:sz w:val="22"/>
                <w:szCs w:val="22"/>
                <w:lang w:eastAsia="en-US"/>
              </w:rPr>
              <w:t>MO északi szektor 11.sz. főút- 10.sz. főút közötti szakasz előkészítése</w:t>
            </w:r>
          </w:p>
          <w:p w14:paraId="6F7AC2E4"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000000"/>
                <w:sz w:val="22"/>
                <w:szCs w:val="22"/>
                <w:lang w:eastAsia="en-US"/>
              </w:rPr>
              <w:t>Az MO északi szektor a Budapest körüli körgyűrű egyik eleme, annak folytatása, a 10.sz. főúttal való kapcsolat megteremtését biztosítja. A nyugati szektor megvalósulása esetén a körgyűrű zárását teszi lehetővé. Kiépítés jellege: 2x2 forgalmi sávos autóút. Főpálya hossza: 8 km, melyből 2,0 és 3,2 km alagútban vezet.</w:t>
            </w:r>
          </w:p>
          <w:p w14:paraId="5393A781" w14:textId="77777777" w:rsidR="003E48FD" w:rsidRPr="003E48FD" w:rsidRDefault="003E48FD" w:rsidP="003E48FD">
            <w:pPr>
              <w:autoSpaceDE w:val="0"/>
              <w:autoSpaceDN w:val="0"/>
              <w:adjustRightInd w:val="0"/>
              <w:rPr>
                <w:rFonts w:ascii="Arial Narrow" w:hAnsi="Arial Narrow"/>
                <w:sz w:val="22"/>
                <w:szCs w:val="22"/>
              </w:rPr>
            </w:pPr>
            <w:r w:rsidRPr="003E48FD">
              <w:rPr>
                <w:rFonts w:ascii="Arial Narrow" w:hAnsi="Arial Narrow"/>
                <w:sz w:val="22"/>
                <w:szCs w:val="22"/>
              </w:rPr>
              <w:t xml:space="preserve">A projekt jogerős építési engedéllyel rendelkezik, MHF/881-10/2018-NFM iktatószámon, 2018. február 23-i keltezéssel, melynek nyomvonalát, szabályozási </w:t>
            </w:r>
            <w:r w:rsidRPr="003E48FD">
              <w:rPr>
                <w:rFonts w:ascii="Arial Narrow" w:hAnsi="Arial Narrow"/>
                <w:sz w:val="22"/>
                <w:szCs w:val="22"/>
              </w:rPr>
              <w:lastRenderedPageBreak/>
              <w:t>vonalát a véleményezési anyag -a TSZT módosításhoz 2019. őszén megadottak szerint -megfelelően tartalmazza.</w:t>
            </w:r>
          </w:p>
          <w:p w14:paraId="628DD14F" w14:textId="77777777" w:rsidR="003E48FD" w:rsidRPr="003E48FD" w:rsidRDefault="003E48FD" w:rsidP="003E48FD">
            <w:pPr>
              <w:autoSpaceDE w:val="0"/>
              <w:autoSpaceDN w:val="0"/>
              <w:adjustRightInd w:val="0"/>
              <w:rPr>
                <w:rFonts w:ascii="Arial Narrow" w:hAnsi="Arial Narrow"/>
                <w:sz w:val="22"/>
                <w:szCs w:val="22"/>
              </w:rPr>
            </w:pPr>
            <w:r w:rsidRPr="003E48FD">
              <w:rPr>
                <w:rFonts w:ascii="Arial Narrow" w:hAnsi="Arial Narrow"/>
                <w:sz w:val="22"/>
                <w:szCs w:val="22"/>
              </w:rPr>
              <w:t>Jelezzük, hogy az Innovációs és Technológiai Minisztérium (ITM) 2020. április 23- án elrendelte Társaságunk számára az MO északi szektor 11.sz. főút - 10.sz. főút közötti szakasza kiviteli terv készítését, 2x2 sávos+üzemi sávos alagúttal. Az új műszaki tartalom miatt, a III. kerületi alagút bejárat-rész módosulni fog, a két alagutat jobban szét kell húzni és szélesebb lesz az alagút szája, amely miatt nagyobb területigénybevételre lesz szükség.</w:t>
            </w:r>
          </w:p>
          <w:p w14:paraId="75A3AE8B" w14:textId="77777777" w:rsidR="003E48FD" w:rsidRPr="003E48FD" w:rsidRDefault="003E48FD" w:rsidP="003E48FD">
            <w:pPr>
              <w:autoSpaceDE w:val="0"/>
              <w:autoSpaceDN w:val="0"/>
              <w:adjustRightInd w:val="0"/>
              <w:rPr>
                <w:rFonts w:ascii="Arial Narrow" w:hAnsi="Arial Narrow"/>
                <w:b/>
                <w:sz w:val="22"/>
                <w:szCs w:val="22"/>
              </w:rPr>
            </w:pPr>
            <w:r w:rsidRPr="003E48FD">
              <w:rPr>
                <w:rFonts w:ascii="Arial Narrow" w:hAnsi="Arial Narrow"/>
                <w:sz w:val="22"/>
                <w:szCs w:val="22"/>
              </w:rPr>
              <w:t>A fentiek alapján megküldjük a módosított kisajátítási vonal szerkeszthető állományát, melynek szíves feltüntetését kérjük jelen véleményezési anyag érintett szabályozási tervlapján. Jelezzük, hogy a most küldött kisajátítási vonal kismértékű változása nem zárható ki a kiviteli tervek készítése során.</w:t>
            </w:r>
          </w:p>
        </w:tc>
        <w:tc>
          <w:tcPr>
            <w:tcW w:w="4648" w:type="dxa"/>
            <w:tcBorders>
              <w:top w:val="single" w:sz="2" w:space="0" w:color="auto"/>
              <w:left w:val="single" w:sz="8" w:space="0" w:color="auto"/>
              <w:right w:val="single" w:sz="4" w:space="0" w:color="auto"/>
            </w:tcBorders>
          </w:tcPr>
          <w:p w14:paraId="236C0B73" w14:textId="77777777" w:rsidR="003E48FD" w:rsidRPr="003E48FD" w:rsidRDefault="003E48FD" w:rsidP="003E48FD">
            <w:pPr>
              <w:spacing w:before="120" w:line="256" w:lineRule="auto"/>
              <w:jc w:val="both"/>
              <w:rPr>
                <w:rFonts w:ascii="Arial Narrow" w:hAnsi="Arial Narrow"/>
                <w:b/>
                <w:bCs/>
                <w:iCs/>
                <w:color w:val="000000" w:themeColor="text1"/>
                <w:sz w:val="22"/>
                <w:szCs w:val="22"/>
                <w:lang w:eastAsia="en-US"/>
              </w:rPr>
            </w:pPr>
            <w:r w:rsidRPr="003E48FD">
              <w:rPr>
                <w:rFonts w:ascii="Arial Narrow" w:hAnsi="Arial Narrow"/>
                <w:b/>
                <w:bCs/>
                <w:iCs/>
                <w:color w:val="000000" w:themeColor="text1"/>
                <w:sz w:val="22"/>
                <w:szCs w:val="22"/>
                <w:lang w:eastAsia="en-US"/>
              </w:rPr>
              <w:lastRenderedPageBreak/>
              <w:t>Elfogadásra javasolt.</w:t>
            </w:r>
          </w:p>
          <w:p w14:paraId="0300057C" w14:textId="77777777" w:rsidR="003E48FD" w:rsidRPr="003E48FD" w:rsidRDefault="003E48FD" w:rsidP="003E48FD">
            <w:pPr>
              <w:spacing w:before="120" w:line="256" w:lineRule="auto"/>
              <w:jc w:val="both"/>
              <w:rPr>
                <w:rFonts w:ascii="Arial Narrow" w:hAnsi="Arial Narrow"/>
                <w:bCs/>
                <w:iCs/>
                <w:color w:val="000000" w:themeColor="text1"/>
                <w:sz w:val="22"/>
                <w:szCs w:val="22"/>
                <w:lang w:eastAsia="en-US"/>
              </w:rPr>
            </w:pPr>
            <w:r w:rsidRPr="003E48FD">
              <w:rPr>
                <w:rFonts w:ascii="Arial Narrow" w:hAnsi="Arial Narrow"/>
                <w:bCs/>
                <w:iCs/>
                <w:color w:val="000000" w:themeColor="text1"/>
                <w:sz w:val="22"/>
                <w:szCs w:val="22"/>
                <w:lang w:eastAsia="en-US"/>
              </w:rPr>
              <w:t xml:space="preserve">Az adatszolgáltatás alapján KÖu területfelhasználási egység területén megjelenítésre kerül a módosított területigény, amely a biztonságosabb közlekedést lehetővé tevő infrastruktúra befogadását biztosítja. </w:t>
            </w:r>
          </w:p>
        </w:tc>
      </w:tr>
      <w:tr w:rsidR="003E48FD" w:rsidRPr="003E48FD" w14:paraId="7AAF7A60" w14:textId="77777777" w:rsidTr="003E48FD">
        <w:trPr>
          <w:trHeight w:val="585"/>
          <w:jc w:val="center"/>
        </w:trPr>
        <w:tc>
          <w:tcPr>
            <w:tcW w:w="653" w:type="dxa"/>
            <w:vMerge/>
            <w:tcBorders>
              <w:left w:val="single" w:sz="4" w:space="0" w:color="auto"/>
              <w:bottom w:val="single" w:sz="4" w:space="0" w:color="auto"/>
              <w:right w:val="single" w:sz="4" w:space="0" w:color="auto"/>
            </w:tcBorders>
          </w:tcPr>
          <w:p w14:paraId="346FD505" w14:textId="77777777" w:rsidR="003E48FD" w:rsidRPr="003E48FD" w:rsidRDefault="003E48FD" w:rsidP="003E48FD">
            <w:pPr>
              <w:tabs>
                <w:tab w:val="left" w:pos="161"/>
              </w:tabs>
              <w:spacing w:before="120" w:line="256" w:lineRule="auto"/>
              <w:contextualSpacing/>
              <w:rPr>
                <w:rFonts w:ascii="Arial Narrow" w:hAnsi="Arial Narrow" w:cs="Arial"/>
                <w:b/>
                <w:sz w:val="22"/>
                <w:szCs w:val="22"/>
                <w:lang w:eastAsia="en-US"/>
              </w:rPr>
            </w:pPr>
          </w:p>
        </w:tc>
        <w:tc>
          <w:tcPr>
            <w:tcW w:w="2422" w:type="dxa"/>
            <w:vMerge/>
            <w:tcBorders>
              <w:left w:val="single" w:sz="4" w:space="0" w:color="auto"/>
              <w:bottom w:val="single" w:sz="4" w:space="0" w:color="auto"/>
              <w:right w:val="single" w:sz="4" w:space="0" w:color="auto"/>
            </w:tcBorders>
          </w:tcPr>
          <w:p w14:paraId="414BE0BB" w14:textId="77777777" w:rsidR="003E48FD" w:rsidRPr="003E48FD" w:rsidRDefault="003E48FD" w:rsidP="003E48FD">
            <w:pPr>
              <w:tabs>
                <w:tab w:val="left" w:pos="161"/>
              </w:tabs>
              <w:spacing w:before="120"/>
              <w:ind w:left="34"/>
              <w:contextualSpacing/>
              <w:rPr>
                <w:rFonts w:ascii="Arial Narrow" w:hAnsi="Arial Narrow" w:cs="Arial"/>
                <w:i/>
                <w:sz w:val="22"/>
                <w:szCs w:val="22"/>
              </w:rPr>
            </w:pPr>
          </w:p>
        </w:tc>
        <w:tc>
          <w:tcPr>
            <w:tcW w:w="588" w:type="dxa"/>
            <w:tcBorders>
              <w:top w:val="single" w:sz="2" w:space="0" w:color="auto"/>
              <w:left w:val="single" w:sz="4" w:space="0" w:color="auto"/>
              <w:right w:val="single" w:sz="4" w:space="0" w:color="auto"/>
            </w:tcBorders>
          </w:tcPr>
          <w:p w14:paraId="16F93D74" w14:textId="77777777" w:rsidR="003E48FD" w:rsidRPr="003E48FD" w:rsidRDefault="003E48FD" w:rsidP="003E48FD">
            <w:pPr>
              <w:tabs>
                <w:tab w:val="left" w:pos="195"/>
              </w:tabs>
              <w:spacing w:before="120" w:line="256" w:lineRule="auto"/>
              <w:ind w:left="12"/>
              <w:jc w:val="both"/>
              <w:rPr>
                <w:rFonts w:ascii="Arial Narrow" w:hAnsi="Arial Narrow"/>
                <w:bCs/>
                <w:sz w:val="22"/>
                <w:szCs w:val="22"/>
                <w:lang w:eastAsia="en-US"/>
              </w:rPr>
            </w:pPr>
          </w:p>
        </w:tc>
        <w:tc>
          <w:tcPr>
            <w:tcW w:w="7111" w:type="dxa"/>
            <w:tcBorders>
              <w:top w:val="single" w:sz="2" w:space="0" w:color="auto"/>
              <w:left w:val="single" w:sz="4" w:space="0" w:color="auto"/>
              <w:right w:val="single" w:sz="8" w:space="0" w:color="auto"/>
            </w:tcBorders>
          </w:tcPr>
          <w:p w14:paraId="72B7449C" w14:textId="77777777" w:rsidR="003E48FD" w:rsidRPr="003E48FD" w:rsidRDefault="003E48FD" w:rsidP="003E48FD">
            <w:pPr>
              <w:autoSpaceDE w:val="0"/>
              <w:autoSpaceDN w:val="0"/>
              <w:adjustRightInd w:val="0"/>
              <w:rPr>
                <w:rFonts w:ascii="Arial Narrow" w:eastAsiaTheme="minorHAnsi" w:hAnsi="Arial Narrow" w:cs="Arial"/>
                <w:b/>
                <w:color w:val="000000"/>
                <w:sz w:val="22"/>
                <w:szCs w:val="22"/>
                <w:lang w:eastAsia="en-US"/>
              </w:rPr>
            </w:pPr>
            <w:r w:rsidRPr="003E48FD">
              <w:rPr>
                <w:rFonts w:ascii="Arial Narrow" w:eastAsiaTheme="minorHAnsi" w:hAnsi="Arial Narrow" w:cs="Arial"/>
                <w:b/>
                <w:color w:val="000000"/>
                <w:sz w:val="22"/>
                <w:szCs w:val="22"/>
                <w:lang w:eastAsia="en-US"/>
              </w:rPr>
              <w:t>Új Duna-híd és a kapcsolódó úthálózat előkészítése</w:t>
            </w:r>
          </w:p>
          <w:p w14:paraId="7BCFFAB9"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000000"/>
                <w:sz w:val="22"/>
                <w:szCs w:val="22"/>
                <w:lang w:eastAsia="en-US"/>
              </w:rPr>
              <w:t>Az Új Duna-híd és kapcsolódó úthálózat megvalósulásával Budapest Xl. és IX. kerülete között a Fehérvári úti csomópontból kiindulva a Csepel-szigeten át az Illatos út nyomvonalában az Üllői útig vezető új út jön létre. A projekt során megtervezésre kerül egy a kötöttpályás közlekedéssel együtt 2x3 sávos új Dunahíd a Galvani út - Illatos út vonalában, valamint egy szintén 2x3 sávos Soroksári Duna ág keresztezés (Soroksári híd) is, amelyek a kerékpáros és gyalogos átvezetéseket is magukban foglalják.</w:t>
            </w:r>
          </w:p>
          <w:p w14:paraId="74D27454"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000000"/>
                <w:sz w:val="22"/>
                <w:szCs w:val="22"/>
                <w:lang w:eastAsia="en-US"/>
              </w:rPr>
              <w:t>A projekt kapcsán a hatályos tervezési szerződések alapján az Új Duna-híd kapcsolódó úthálózat tekintetében tanulmányterv, engedélyezési tervek készítése és környezetvédelmi engedélyezési eljárás lefolytatása, míg az Új Duna-híd tekintetében engedélyezési tervek elkészítése, építési engedély megszerzése és ajánlati tervek elkészítése a feladat.</w:t>
            </w:r>
          </w:p>
          <w:p w14:paraId="48C5B4B9"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000000"/>
                <w:sz w:val="22"/>
                <w:szCs w:val="22"/>
                <w:lang w:eastAsia="en-US"/>
              </w:rPr>
              <w:t>A 2020. február 27-i Fővárosi Közfejlesztések Tanács (FKT) döntés értelmében a</w:t>
            </w:r>
          </w:p>
          <w:p w14:paraId="63B300EF"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000000"/>
                <w:sz w:val="22"/>
                <w:szCs w:val="22"/>
                <w:lang w:eastAsia="en-US"/>
              </w:rPr>
              <w:t>tervezési szakaszolás az alábbi:</w:t>
            </w:r>
          </w:p>
          <w:p w14:paraId="6537C7F5"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000000"/>
                <w:sz w:val="22"/>
                <w:szCs w:val="22"/>
                <w:lang w:eastAsia="en-US"/>
              </w:rPr>
              <w:t>1. szakasz: Fehérvári út - Gubacsi úti csomópontrendszer</w:t>
            </w:r>
          </w:p>
          <w:p w14:paraId="27FEFADD"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000000"/>
                <w:sz w:val="22"/>
                <w:szCs w:val="22"/>
                <w:lang w:eastAsia="en-US"/>
              </w:rPr>
              <w:t>II. szakasz: Gubacsi úti csomópontrendszer - Üllői út</w:t>
            </w:r>
          </w:p>
          <w:p w14:paraId="7BEAC999"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000000"/>
                <w:sz w:val="22"/>
                <w:szCs w:val="22"/>
                <w:lang w:eastAsia="en-US"/>
              </w:rPr>
              <w:t>Az 1. szakasz tekintetében jelenleg a bírálati engedélyezési tervek készítése van folyamatban, míg a Gubacsi út - Üllői út közötti II. szakaszra vonatkozóan nyomvonali alternatíva vizsgálatok zajlanak.</w:t>
            </w:r>
          </w:p>
          <w:p w14:paraId="7944E033"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000000"/>
                <w:sz w:val="22"/>
                <w:szCs w:val="22"/>
                <w:lang w:eastAsia="en-US"/>
              </w:rPr>
              <w:t>NIF Zrt. megkezdte a kapcsolódó villamosvasúti infrastruktúra tervezésére vonatkozó közbeszerzési eljárás előkészítését, valamint a tervezési feladatleírás műszaki diszpozíciójának összeállítását, melynek véglegesítése az érintett szakami szervezetek bevonásával, a Budapest Fejlesztési Központ (BFK) koordinálásában folyamatban van.</w:t>
            </w:r>
          </w:p>
          <w:p w14:paraId="6259FAD6" w14:textId="77777777" w:rsidR="003E48FD" w:rsidRPr="003E48FD" w:rsidRDefault="003E48FD" w:rsidP="003E48FD">
            <w:pPr>
              <w:autoSpaceDE w:val="0"/>
              <w:autoSpaceDN w:val="0"/>
              <w:adjustRightInd w:val="0"/>
              <w:rPr>
                <w:rFonts w:ascii="Arial Narrow" w:eastAsiaTheme="minorHAnsi" w:hAnsi="Arial Narrow" w:cs="Arial"/>
                <w:b/>
                <w:color w:val="000000"/>
                <w:sz w:val="22"/>
                <w:szCs w:val="22"/>
                <w:lang w:eastAsia="en-US"/>
              </w:rPr>
            </w:pPr>
            <w:r w:rsidRPr="003E48FD">
              <w:rPr>
                <w:rFonts w:ascii="Arial Narrow" w:eastAsiaTheme="minorHAnsi" w:hAnsi="Arial Narrow" w:cs="Arial"/>
                <w:color w:val="000000"/>
                <w:sz w:val="22"/>
                <w:szCs w:val="22"/>
                <w:lang w:eastAsia="en-US"/>
              </w:rPr>
              <w:lastRenderedPageBreak/>
              <w:t>Jelezzük továbbá, hogy a projekt engedélyezési tervdokumentációjának készítése során szükséges a kerületek és a Főváros településrendezési eszközeivel való összhang megteremtése. Ennek érdekében a módosítandó településrendezési elemekkel kapcsolatban megállapodásokat kívánunk kötni az érintett önkormányzatokkal. Ennek a folyamatnak a kezdeményezése Társaságunk részéről megkezdődött. Az ezzel kapcsolatos egyeztetések folyamatban vannak.</w:t>
            </w:r>
          </w:p>
        </w:tc>
        <w:tc>
          <w:tcPr>
            <w:tcW w:w="4648" w:type="dxa"/>
            <w:tcBorders>
              <w:top w:val="single" w:sz="2" w:space="0" w:color="auto"/>
              <w:left w:val="single" w:sz="8" w:space="0" w:color="auto"/>
              <w:right w:val="single" w:sz="4" w:space="0" w:color="auto"/>
            </w:tcBorders>
          </w:tcPr>
          <w:p w14:paraId="30F8DCC1" w14:textId="77777777" w:rsidR="003E48FD" w:rsidRPr="003E48FD" w:rsidRDefault="003E48FD" w:rsidP="003E48FD">
            <w:pPr>
              <w:spacing w:before="120" w:line="256" w:lineRule="auto"/>
              <w:jc w:val="both"/>
              <w:rPr>
                <w:rFonts w:ascii="Arial Narrow" w:hAnsi="Arial Narrow"/>
                <w:b/>
                <w:bCs/>
                <w:iCs/>
                <w:color w:val="000000" w:themeColor="text1"/>
                <w:sz w:val="22"/>
                <w:szCs w:val="22"/>
                <w:lang w:eastAsia="en-US"/>
              </w:rPr>
            </w:pPr>
            <w:r w:rsidRPr="003E48FD">
              <w:rPr>
                <w:rFonts w:ascii="Arial Narrow" w:hAnsi="Arial Narrow"/>
                <w:b/>
                <w:bCs/>
                <w:iCs/>
                <w:color w:val="000000" w:themeColor="text1"/>
                <w:sz w:val="22"/>
                <w:szCs w:val="22"/>
                <w:lang w:eastAsia="en-US"/>
              </w:rPr>
              <w:lastRenderedPageBreak/>
              <w:t>Döntést nem igényel.</w:t>
            </w:r>
          </w:p>
          <w:p w14:paraId="56399900" w14:textId="77777777" w:rsidR="003E48FD" w:rsidRPr="003E48FD" w:rsidRDefault="003E48FD" w:rsidP="003E48FD">
            <w:pPr>
              <w:spacing w:before="120" w:line="256" w:lineRule="auto"/>
              <w:jc w:val="both"/>
              <w:rPr>
                <w:rFonts w:ascii="Arial Narrow" w:hAnsi="Arial Narrow"/>
                <w:bCs/>
                <w:iCs/>
                <w:color w:val="000000" w:themeColor="text1"/>
                <w:sz w:val="22"/>
                <w:szCs w:val="22"/>
                <w:lang w:eastAsia="en-US"/>
              </w:rPr>
            </w:pPr>
            <w:r w:rsidRPr="003E48FD">
              <w:rPr>
                <w:rFonts w:ascii="Arial Narrow" w:hAnsi="Arial Narrow"/>
                <w:bCs/>
                <w:iCs/>
                <w:color w:val="000000" w:themeColor="text1"/>
                <w:sz w:val="22"/>
                <w:szCs w:val="22"/>
                <w:lang w:eastAsia="en-US"/>
              </w:rPr>
              <w:t>Külön eljárás részét fogja képezni.</w:t>
            </w:r>
          </w:p>
        </w:tc>
      </w:tr>
      <w:tr w:rsidR="003E48FD" w:rsidRPr="003E48FD" w14:paraId="2A9254E0" w14:textId="77777777" w:rsidTr="003E48FD">
        <w:trPr>
          <w:trHeight w:val="585"/>
          <w:jc w:val="center"/>
        </w:trPr>
        <w:tc>
          <w:tcPr>
            <w:tcW w:w="653" w:type="dxa"/>
            <w:vMerge/>
            <w:tcBorders>
              <w:left w:val="single" w:sz="4" w:space="0" w:color="auto"/>
              <w:bottom w:val="single" w:sz="4" w:space="0" w:color="auto"/>
              <w:right w:val="single" w:sz="4" w:space="0" w:color="auto"/>
            </w:tcBorders>
          </w:tcPr>
          <w:p w14:paraId="38F6ABDD" w14:textId="77777777" w:rsidR="003E48FD" w:rsidRPr="003E48FD" w:rsidRDefault="003E48FD" w:rsidP="003E48FD">
            <w:pPr>
              <w:tabs>
                <w:tab w:val="left" w:pos="161"/>
              </w:tabs>
              <w:spacing w:before="120" w:line="256" w:lineRule="auto"/>
              <w:contextualSpacing/>
              <w:rPr>
                <w:rFonts w:ascii="Arial Narrow" w:hAnsi="Arial Narrow" w:cs="Arial"/>
                <w:b/>
                <w:sz w:val="22"/>
                <w:szCs w:val="22"/>
                <w:lang w:eastAsia="en-US"/>
              </w:rPr>
            </w:pPr>
          </w:p>
        </w:tc>
        <w:tc>
          <w:tcPr>
            <w:tcW w:w="2422" w:type="dxa"/>
            <w:vMerge/>
            <w:tcBorders>
              <w:left w:val="single" w:sz="4" w:space="0" w:color="auto"/>
              <w:bottom w:val="single" w:sz="4" w:space="0" w:color="auto"/>
              <w:right w:val="single" w:sz="4" w:space="0" w:color="auto"/>
            </w:tcBorders>
          </w:tcPr>
          <w:p w14:paraId="6A2C01D8" w14:textId="77777777" w:rsidR="003E48FD" w:rsidRPr="003E48FD" w:rsidRDefault="003E48FD" w:rsidP="003E48FD">
            <w:pPr>
              <w:tabs>
                <w:tab w:val="left" w:pos="161"/>
              </w:tabs>
              <w:spacing w:before="120"/>
              <w:ind w:left="34"/>
              <w:contextualSpacing/>
              <w:rPr>
                <w:rFonts w:ascii="Arial Narrow" w:hAnsi="Arial Narrow" w:cs="Arial"/>
                <w:i/>
                <w:sz w:val="22"/>
                <w:szCs w:val="22"/>
              </w:rPr>
            </w:pPr>
          </w:p>
        </w:tc>
        <w:tc>
          <w:tcPr>
            <w:tcW w:w="588" w:type="dxa"/>
            <w:tcBorders>
              <w:top w:val="single" w:sz="2" w:space="0" w:color="auto"/>
              <w:left w:val="single" w:sz="4" w:space="0" w:color="auto"/>
              <w:right w:val="single" w:sz="4" w:space="0" w:color="auto"/>
            </w:tcBorders>
          </w:tcPr>
          <w:p w14:paraId="354F9D07" w14:textId="77777777" w:rsidR="003E48FD" w:rsidRPr="003E48FD" w:rsidRDefault="003E48FD" w:rsidP="003E48FD">
            <w:pPr>
              <w:tabs>
                <w:tab w:val="left" w:pos="195"/>
              </w:tabs>
              <w:spacing w:before="120" w:line="256" w:lineRule="auto"/>
              <w:ind w:left="12"/>
              <w:jc w:val="both"/>
              <w:rPr>
                <w:rFonts w:ascii="Arial Narrow" w:hAnsi="Arial Narrow"/>
                <w:bCs/>
                <w:sz w:val="22"/>
                <w:szCs w:val="22"/>
                <w:lang w:eastAsia="en-US"/>
              </w:rPr>
            </w:pPr>
          </w:p>
        </w:tc>
        <w:tc>
          <w:tcPr>
            <w:tcW w:w="7111" w:type="dxa"/>
            <w:tcBorders>
              <w:top w:val="single" w:sz="2" w:space="0" w:color="auto"/>
              <w:left w:val="single" w:sz="4" w:space="0" w:color="auto"/>
              <w:right w:val="single" w:sz="8" w:space="0" w:color="auto"/>
            </w:tcBorders>
          </w:tcPr>
          <w:p w14:paraId="4A47DC0D" w14:textId="77777777" w:rsidR="003E48FD" w:rsidRPr="003E48FD" w:rsidRDefault="003E48FD" w:rsidP="003E48FD">
            <w:pPr>
              <w:autoSpaceDE w:val="0"/>
              <w:autoSpaceDN w:val="0"/>
              <w:adjustRightInd w:val="0"/>
              <w:rPr>
                <w:rFonts w:ascii="Arial Narrow" w:eastAsiaTheme="minorHAnsi" w:hAnsi="Arial Narrow" w:cs="Arial"/>
                <w:b/>
                <w:color w:val="000000"/>
                <w:sz w:val="22"/>
                <w:szCs w:val="22"/>
                <w:lang w:eastAsia="en-US"/>
              </w:rPr>
            </w:pPr>
            <w:r w:rsidRPr="003E48FD">
              <w:rPr>
                <w:rFonts w:ascii="Arial Narrow" w:eastAsiaTheme="minorHAnsi" w:hAnsi="Arial Narrow" w:cs="Arial"/>
                <w:b/>
                <w:color w:val="000000"/>
                <w:sz w:val="22"/>
                <w:szCs w:val="22"/>
                <w:lang w:eastAsia="en-US"/>
              </w:rPr>
              <w:t>Budapest Liszt Ferenc Nemzetközi Repülőtér közúti elérhetőségének</w:t>
            </w:r>
          </w:p>
          <w:p w14:paraId="41D1B5A4" w14:textId="77777777" w:rsidR="003E48FD" w:rsidRPr="003E48FD" w:rsidRDefault="003E48FD" w:rsidP="003E48FD">
            <w:pPr>
              <w:autoSpaceDE w:val="0"/>
              <w:autoSpaceDN w:val="0"/>
              <w:adjustRightInd w:val="0"/>
              <w:rPr>
                <w:rFonts w:ascii="Arial Narrow" w:eastAsiaTheme="minorHAnsi" w:hAnsi="Arial Narrow" w:cs="Arial"/>
                <w:b/>
                <w:color w:val="000000"/>
                <w:sz w:val="22"/>
                <w:szCs w:val="22"/>
                <w:lang w:eastAsia="en-US"/>
              </w:rPr>
            </w:pPr>
            <w:r w:rsidRPr="003E48FD">
              <w:rPr>
                <w:rFonts w:ascii="Arial Narrow" w:eastAsiaTheme="minorHAnsi" w:hAnsi="Arial Narrow" w:cs="Arial"/>
                <w:b/>
                <w:color w:val="000000"/>
                <w:sz w:val="22"/>
                <w:szCs w:val="22"/>
                <w:lang w:eastAsia="en-US"/>
              </w:rPr>
              <w:t>javítása</w:t>
            </w:r>
          </w:p>
          <w:p w14:paraId="25322308"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000000"/>
                <w:sz w:val="22"/>
                <w:szCs w:val="22"/>
                <w:lang w:eastAsia="en-US"/>
              </w:rPr>
              <w:t>A Liszt Ferenc Nemzetközi repülőtérre vezető út fejlesztésének felülvizsgálatával, az Üllői út-Határ út csomóponttól Budapest közigazgatási határáig terjedően az útvonal funkciói, hálózati szerepe, belső szakaszának ideális nyomvonala, forgalomtechnikai adottságai, valamint a kapcsolódó területfejlesztési és közlekedésfejlesztési elképzelések figyelembevételével Társaságunk a Megvalósíthatósági Tanulmányt készíttetett.</w:t>
            </w:r>
          </w:p>
          <w:p w14:paraId="0F76A434"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000000"/>
                <w:sz w:val="22"/>
                <w:szCs w:val="22"/>
                <w:lang w:eastAsia="en-US"/>
              </w:rPr>
              <w:t>A fentiek eredményeként tervezési feladat az Üllői út - Határ út csomópont – Kőér utca - Gyömrői út - Repülőtérre vezető út fejlesztésének építési engedélyezési terveinek elkészítése, megszerzendő az építési engedély és elkészítendő a kiviteli tervek és a tenderdokumentáció is.</w:t>
            </w:r>
          </w:p>
          <w:p w14:paraId="55861E81"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000000"/>
                <w:sz w:val="22"/>
                <w:szCs w:val="22"/>
                <w:lang w:eastAsia="en-US"/>
              </w:rPr>
              <w:t>A projekt során megtervezésre kerül a 100a vasútvonal külön szintű csomópontja a Kőér utcánál és Budapest közigazgatási határnál, az útvonal a Gyömrői úti elválástól kifelé 2x3 forgalmi sáv, valamint a Felsőcsatári út, a Csévéző és az Igló utcák 2x2 sávos külön szintű keresztezésével.</w:t>
            </w:r>
          </w:p>
          <w:p w14:paraId="154D1CDF"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000000"/>
                <w:sz w:val="22"/>
                <w:szCs w:val="22"/>
                <w:lang w:eastAsia="en-US"/>
              </w:rPr>
              <w:t>A projekt kapcsán jelenleg, az engedélyezési- és kiviteli tervek elkészítésére irányuló közbeszerzési eljárás előkészítése van folyamatban a Budapest Fejlesztési Központ (BFK) koordinálásában.</w:t>
            </w:r>
          </w:p>
          <w:p w14:paraId="4A5960F7" w14:textId="77777777" w:rsidR="003E48FD" w:rsidRPr="003E48FD" w:rsidRDefault="003E48FD" w:rsidP="003E48FD">
            <w:pPr>
              <w:autoSpaceDE w:val="0"/>
              <w:autoSpaceDN w:val="0"/>
              <w:adjustRightInd w:val="0"/>
              <w:rPr>
                <w:rFonts w:ascii="Arial Narrow" w:eastAsiaTheme="minorHAnsi" w:hAnsi="Arial Narrow" w:cs="Arial"/>
                <w:b/>
                <w:color w:val="000000"/>
                <w:sz w:val="22"/>
                <w:szCs w:val="22"/>
                <w:lang w:eastAsia="en-US"/>
              </w:rPr>
            </w:pPr>
            <w:r w:rsidRPr="003E48FD">
              <w:rPr>
                <w:rFonts w:ascii="Arial Narrow" w:eastAsiaTheme="minorHAnsi" w:hAnsi="Arial Narrow" w:cs="Arial"/>
                <w:color w:val="000000"/>
                <w:sz w:val="22"/>
                <w:szCs w:val="22"/>
                <w:lang w:eastAsia="en-US"/>
              </w:rPr>
              <w:t>Jelezzük továbbá, hogy a projekt engedélyezési tervdokumentációjának készítése során szükséges a kerületek és a Főváros településrendezési eszközeivel való összhang megteremtése. Ennek érdekében az Új Duna-híd és a kapcsolódó úthálózat előkészítése projekthez hasonlóan a településrendezési eszközök szükségessé váló módosítását célzó megállapodásokat kívánunk kötni az érintett önkormányzatokkal. A konkrét feladatok azonosítása a műszaki megoldások pontosítását követően, az engedélyezési tervfázisban lehetséges.</w:t>
            </w:r>
          </w:p>
        </w:tc>
        <w:tc>
          <w:tcPr>
            <w:tcW w:w="4648" w:type="dxa"/>
            <w:tcBorders>
              <w:top w:val="single" w:sz="2" w:space="0" w:color="auto"/>
              <w:left w:val="single" w:sz="8" w:space="0" w:color="auto"/>
              <w:right w:val="single" w:sz="4" w:space="0" w:color="auto"/>
            </w:tcBorders>
          </w:tcPr>
          <w:p w14:paraId="61E9C848" w14:textId="77777777" w:rsidR="003E48FD" w:rsidRPr="003E48FD" w:rsidRDefault="003E48FD" w:rsidP="003E48FD">
            <w:pPr>
              <w:spacing w:before="120" w:line="256" w:lineRule="auto"/>
              <w:jc w:val="both"/>
              <w:rPr>
                <w:rFonts w:ascii="Arial Narrow" w:hAnsi="Arial Narrow"/>
                <w:b/>
                <w:bCs/>
                <w:iCs/>
                <w:color w:val="000000" w:themeColor="text1"/>
                <w:sz w:val="22"/>
                <w:szCs w:val="22"/>
                <w:lang w:eastAsia="en-US"/>
              </w:rPr>
            </w:pPr>
            <w:r w:rsidRPr="003E48FD">
              <w:rPr>
                <w:rFonts w:ascii="Arial Narrow" w:hAnsi="Arial Narrow"/>
                <w:b/>
                <w:bCs/>
                <w:iCs/>
                <w:color w:val="000000" w:themeColor="text1"/>
                <w:sz w:val="22"/>
                <w:szCs w:val="22"/>
                <w:lang w:eastAsia="en-US"/>
              </w:rPr>
              <w:t>Döntést nem igényel.</w:t>
            </w:r>
          </w:p>
          <w:p w14:paraId="60B56937" w14:textId="77777777" w:rsidR="003E48FD" w:rsidRPr="003E48FD" w:rsidRDefault="003E48FD" w:rsidP="003E48FD">
            <w:pPr>
              <w:spacing w:before="120" w:line="256" w:lineRule="auto"/>
              <w:jc w:val="both"/>
              <w:rPr>
                <w:rFonts w:ascii="Arial Narrow" w:hAnsi="Arial Narrow"/>
                <w:b/>
                <w:bCs/>
                <w:iCs/>
                <w:color w:val="000000" w:themeColor="text1"/>
                <w:sz w:val="22"/>
                <w:szCs w:val="22"/>
                <w:lang w:eastAsia="en-US"/>
              </w:rPr>
            </w:pPr>
            <w:r w:rsidRPr="003E48FD">
              <w:rPr>
                <w:rFonts w:ascii="Arial Narrow" w:hAnsi="Arial Narrow"/>
                <w:bCs/>
                <w:iCs/>
                <w:color w:val="000000" w:themeColor="text1"/>
                <w:sz w:val="22"/>
                <w:szCs w:val="22"/>
                <w:lang w:eastAsia="en-US"/>
              </w:rPr>
              <w:t>Külön eljárás részét fogja képezni.</w:t>
            </w:r>
          </w:p>
        </w:tc>
      </w:tr>
      <w:tr w:rsidR="003E48FD" w:rsidRPr="003E48FD" w14:paraId="25A81D27" w14:textId="77777777" w:rsidTr="003E48FD">
        <w:trPr>
          <w:trHeight w:val="585"/>
          <w:jc w:val="center"/>
        </w:trPr>
        <w:tc>
          <w:tcPr>
            <w:tcW w:w="653" w:type="dxa"/>
            <w:vMerge/>
            <w:tcBorders>
              <w:left w:val="single" w:sz="4" w:space="0" w:color="auto"/>
              <w:bottom w:val="single" w:sz="4" w:space="0" w:color="auto"/>
              <w:right w:val="single" w:sz="4" w:space="0" w:color="auto"/>
            </w:tcBorders>
          </w:tcPr>
          <w:p w14:paraId="4ACECC72" w14:textId="77777777" w:rsidR="003E48FD" w:rsidRPr="003E48FD" w:rsidRDefault="003E48FD" w:rsidP="003E48FD">
            <w:pPr>
              <w:tabs>
                <w:tab w:val="left" w:pos="161"/>
              </w:tabs>
              <w:spacing w:before="120" w:line="256" w:lineRule="auto"/>
              <w:contextualSpacing/>
              <w:rPr>
                <w:rFonts w:ascii="Arial Narrow" w:hAnsi="Arial Narrow" w:cs="Arial"/>
                <w:b/>
                <w:sz w:val="22"/>
                <w:szCs w:val="22"/>
                <w:lang w:eastAsia="en-US"/>
              </w:rPr>
            </w:pPr>
          </w:p>
        </w:tc>
        <w:tc>
          <w:tcPr>
            <w:tcW w:w="2422" w:type="dxa"/>
            <w:vMerge/>
            <w:tcBorders>
              <w:left w:val="single" w:sz="4" w:space="0" w:color="auto"/>
              <w:bottom w:val="single" w:sz="4" w:space="0" w:color="auto"/>
              <w:right w:val="single" w:sz="4" w:space="0" w:color="auto"/>
            </w:tcBorders>
          </w:tcPr>
          <w:p w14:paraId="7A861EA8" w14:textId="77777777" w:rsidR="003E48FD" w:rsidRPr="003E48FD" w:rsidRDefault="003E48FD" w:rsidP="003E48FD">
            <w:pPr>
              <w:tabs>
                <w:tab w:val="left" w:pos="161"/>
              </w:tabs>
              <w:spacing w:before="120"/>
              <w:ind w:left="34"/>
              <w:contextualSpacing/>
              <w:rPr>
                <w:rFonts w:ascii="Arial Narrow" w:hAnsi="Arial Narrow" w:cs="Arial"/>
                <w:i/>
                <w:sz w:val="22"/>
                <w:szCs w:val="22"/>
              </w:rPr>
            </w:pPr>
          </w:p>
        </w:tc>
        <w:tc>
          <w:tcPr>
            <w:tcW w:w="588" w:type="dxa"/>
            <w:tcBorders>
              <w:top w:val="single" w:sz="2" w:space="0" w:color="auto"/>
              <w:left w:val="single" w:sz="4" w:space="0" w:color="auto"/>
              <w:right w:val="single" w:sz="4" w:space="0" w:color="auto"/>
            </w:tcBorders>
          </w:tcPr>
          <w:p w14:paraId="06530CCB" w14:textId="77777777" w:rsidR="003E48FD" w:rsidRPr="003E48FD" w:rsidRDefault="003E48FD" w:rsidP="003E48FD">
            <w:pPr>
              <w:tabs>
                <w:tab w:val="left" w:pos="195"/>
              </w:tabs>
              <w:spacing w:before="120" w:line="256" w:lineRule="auto"/>
              <w:ind w:left="12"/>
              <w:jc w:val="both"/>
              <w:rPr>
                <w:rFonts w:ascii="Arial Narrow" w:hAnsi="Arial Narrow"/>
                <w:bCs/>
                <w:sz w:val="22"/>
                <w:szCs w:val="22"/>
                <w:lang w:eastAsia="en-US"/>
              </w:rPr>
            </w:pPr>
          </w:p>
        </w:tc>
        <w:tc>
          <w:tcPr>
            <w:tcW w:w="7111" w:type="dxa"/>
            <w:tcBorders>
              <w:top w:val="single" w:sz="2" w:space="0" w:color="auto"/>
              <w:left w:val="single" w:sz="4" w:space="0" w:color="auto"/>
              <w:right w:val="single" w:sz="8" w:space="0" w:color="auto"/>
            </w:tcBorders>
          </w:tcPr>
          <w:p w14:paraId="3B1E81AB"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000000"/>
                <w:sz w:val="22"/>
                <w:szCs w:val="22"/>
                <w:lang w:eastAsia="en-US"/>
              </w:rPr>
              <w:t>Kérjük fentiek szíves figyelembe vételét.</w:t>
            </w:r>
          </w:p>
          <w:p w14:paraId="1C614042" w14:textId="77777777" w:rsidR="003E48FD" w:rsidRPr="003E48FD" w:rsidRDefault="003E48FD" w:rsidP="003E48FD">
            <w:pPr>
              <w:autoSpaceDE w:val="0"/>
              <w:autoSpaceDN w:val="0"/>
              <w:adjustRightInd w:val="0"/>
              <w:rPr>
                <w:rFonts w:ascii="Arial Narrow" w:eastAsiaTheme="minorHAnsi" w:hAnsi="Arial Narrow" w:cs="Arial"/>
                <w:color w:val="000000"/>
                <w:sz w:val="22"/>
                <w:szCs w:val="22"/>
                <w:lang w:eastAsia="en-US"/>
              </w:rPr>
            </w:pPr>
            <w:r w:rsidRPr="003E48FD">
              <w:rPr>
                <w:rFonts w:ascii="Arial Narrow" w:eastAsiaTheme="minorHAnsi" w:hAnsi="Arial Narrow" w:cs="Arial"/>
                <w:color w:val="000000"/>
                <w:sz w:val="22"/>
                <w:szCs w:val="22"/>
                <w:lang w:eastAsia="en-US"/>
              </w:rPr>
              <w:t>A településfejlesztési dokumentumok és településrendezési eszközök készítése során esetlegesen felmerülő további kérdéseikben - az érintett országos közúti és vasúti infrastruktúra elemeivel kapcsolatban - állunk szíves rendelkezésükre.</w:t>
            </w:r>
          </w:p>
        </w:tc>
        <w:tc>
          <w:tcPr>
            <w:tcW w:w="4648" w:type="dxa"/>
            <w:tcBorders>
              <w:top w:val="single" w:sz="2" w:space="0" w:color="auto"/>
              <w:left w:val="single" w:sz="8" w:space="0" w:color="auto"/>
              <w:right w:val="single" w:sz="4" w:space="0" w:color="auto"/>
            </w:tcBorders>
          </w:tcPr>
          <w:p w14:paraId="59EAF439" w14:textId="77777777" w:rsidR="003E48FD" w:rsidRPr="003E48FD" w:rsidRDefault="003E48FD" w:rsidP="003E48FD">
            <w:pPr>
              <w:spacing w:before="120" w:line="256" w:lineRule="auto"/>
              <w:jc w:val="both"/>
              <w:rPr>
                <w:rFonts w:ascii="Arial Narrow" w:hAnsi="Arial Narrow"/>
                <w:b/>
                <w:bCs/>
                <w:iCs/>
                <w:color w:val="000000" w:themeColor="text1"/>
                <w:sz w:val="22"/>
                <w:szCs w:val="22"/>
                <w:lang w:eastAsia="en-US"/>
              </w:rPr>
            </w:pPr>
            <w:r w:rsidRPr="003E48FD">
              <w:rPr>
                <w:rFonts w:ascii="Arial Narrow" w:hAnsi="Arial Narrow"/>
                <w:b/>
                <w:bCs/>
                <w:iCs/>
                <w:color w:val="000000" w:themeColor="text1"/>
                <w:sz w:val="22"/>
                <w:szCs w:val="22"/>
                <w:lang w:eastAsia="en-US"/>
              </w:rPr>
              <w:t>Döntést nem igényel.</w:t>
            </w:r>
          </w:p>
        </w:tc>
      </w:tr>
    </w:tbl>
    <w:p w14:paraId="0E32AA98" w14:textId="77777777" w:rsidR="00347E04" w:rsidRDefault="00347E04"/>
    <w:tbl>
      <w:tblPr>
        <w:tblW w:w="153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2470"/>
        <w:gridCol w:w="589"/>
        <w:gridCol w:w="7125"/>
        <w:gridCol w:w="4632"/>
      </w:tblGrid>
      <w:tr w:rsidR="00006244" w:rsidRPr="00006244" w14:paraId="7FB00867" w14:textId="77777777" w:rsidTr="009C7EC3">
        <w:trPr>
          <w:tblHeader/>
          <w:jc w:val="center"/>
        </w:trPr>
        <w:tc>
          <w:tcPr>
            <w:tcW w:w="562" w:type="dxa"/>
            <w:tcBorders>
              <w:top w:val="double" w:sz="4" w:space="0" w:color="auto"/>
              <w:left w:val="single" w:sz="4" w:space="0" w:color="auto"/>
              <w:bottom w:val="double" w:sz="4" w:space="0" w:color="auto"/>
              <w:right w:val="single" w:sz="4" w:space="0" w:color="auto"/>
            </w:tcBorders>
            <w:shd w:val="clear" w:color="auto" w:fill="E0E0E0"/>
            <w:hideMark/>
          </w:tcPr>
          <w:p w14:paraId="2FACBFF9" w14:textId="31AA3452" w:rsidR="00006244" w:rsidRPr="00006244" w:rsidRDefault="00006244" w:rsidP="00006244">
            <w:pPr>
              <w:spacing w:before="40" w:after="40" w:line="256" w:lineRule="auto"/>
              <w:ind w:right="-108"/>
              <w:jc w:val="center"/>
              <w:rPr>
                <w:rFonts w:ascii="Arial Narrow" w:hAnsi="Arial Narrow"/>
                <w:b/>
                <w:bCs/>
                <w:spacing w:val="42"/>
                <w:lang w:eastAsia="en-US"/>
              </w:rPr>
            </w:pPr>
            <w:r w:rsidRPr="00006244">
              <w:rPr>
                <w:rFonts w:ascii="Arial Narrow" w:hAnsi="Arial Narrow"/>
                <w:b/>
                <w:bCs/>
                <w:spacing w:val="42"/>
                <w:lang w:eastAsia="en-US"/>
              </w:rPr>
              <w:lastRenderedPageBreak/>
              <w:t>10.</w:t>
            </w:r>
          </w:p>
        </w:tc>
        <w:tc>
          <w:tcPr>
            <w:tcW w:w="2470" w:type="dxa"/>
            <w:tcBorders>
              <w:top w:val="double" w:sz="4" w:space="0" w:color="auto"/>
              <w:left w:val="single" w:sz="4" w:space="0" w:color="auto"/>
              <w:bottom w:val="double" w:sz="4" w:space="0" w:color="auto"/>
              <w:right w:val="single" w:sz="4" w:space="0" w:color="auto"/>
            </w:tcBorders>
            <w:shd w:val="clear" w:color="auto" w:fill="E0E0E0"/>
            <w:hideMark/>
          </w:tcPr>
          <w:p w14:paraId="114D837C" w14:textId="77777777" w:rsidR="00006244" w:rsidRPr="00006244" w:rsidRDefault="00006244" w:rsidP="00006244">
            <w:pPr>
              <w:spacing w:before="40" w:after="40" w:line="256" w:lineRule="auto"/>
              <w:jc w:val="center"/>
              <w:rPr>
                <w:rFonts w:ascii="Arial Narrow" w:hAnsi="Arial Narrow"/>
                <w:b/>
                <w:bCs/>
                <w:i/>
                <w:spacing w:val="42"/>
                <w:sz w:val="22"/>
                <w:szCs w:val="22"/>
                <w:lang w:eastAsia="en-US"/>
              </w:rPr>
            </w:pPr>
            <w:r w:rsidRPr="00006244">
              <w:rPr>
                <w:rFonts w:ascii="Arial Narrow" w:hAnsi="Arial Narrow"/>
                <w:b/>
                <w:bCs/>
                <w:i/>
                <w:spacing w:val="42"/>
                <w:sz w:val="18"/>
                <w:szCs w:val="18"/>
                <w:lang w:eastAsia="en-US"/>
              </w:rPr>
              <w:t>Véleményező:</w:t>
            </w:r>
          </w:p>
        </w:tc>
        <w:tc>
          <w:tcPr>
            <w:tcW w:w="589" w:type="dxa"/>
            <w:tcBorders>
              <w:top w:val="double" w:sz="4" w:space="0" w:color="auto"/>
              <w:left w:val="single" w:sz="4" w:space="0" w:color="auto"/>
              <w:bottom w:val="double" w:sz="4" w:space="0" w:color="auto"/>
              <w:right w:val="single" w:sz="4" w:space="0" w:color="auto"/>
            </w:tcBorders>
            <w:shd w:val="clear" w:color="auto" w:fill="E0E0E0"/>
          </w:tcPr>
          <w:p w14:paraId="65B9DF39" w14:textId="77777777" w:rsidR="00006244" w:rsidRPr="00006244" w:rsidRDefault="00006244" w:rsidP="00006244">
            <w:pPr>
              <w:spacing w:before="40" w:after="40" w:line="256" w:lineRule="auto"/>
              <w:jc w:val="center"/>
              <w:rPr>
                <w:rFonts w:ascii="Arial Narrow" w:hAnsi="Arial Narrow"/>
                <w:b/>
                <w:bCs/>
                <w:i/>
                <w:spacing w:val="42"/>
                <w:sz w:val="22"/>
                <w:szCs w:val="22"/>
                <w:lang w:eastAsia="en-US"/>
              </w:rPr>
            </w:pPr>
          </w:p>
        </w:tc>
        <w:tc>
          <w:tcPr>
            <w:tcW w:w="7125" w:type="dxa"/>
            <w:tcBorders>
              <w:top w:val="double" w:sz="4" w:space="0" w:color="auto"/>
              <w:left w:val="single" w:sz="4" w:space="0" w:color="auto"/>
              <w:bottom w:val="double" w:sz="4" w:space="0" w:color="auto"/>
              <w:right w:val="single" w:sz="4" w:space="0" w:color="auto"/>
            </w:tcBorders>
            <w:shd w:val="clear" w:color="auto" w:fill="E0E0E0"/>
            <w:hideMark/>
          </w:tcPr>
          <w:p w14:paraId="26B569DF" w14:textId="77777777" w:rsidR="00006244" w:rsidRPr="00006244" w:rsidRDefault="00006244" w:rsidP="00006244">
            <w:pPr>
              <w:spacing w:before="40" w:after="40" w:line="256" w:lineRule="auto"/>
              <w:jc w:val="center"/>
              <w:rPr>
                <w:rFonts w:ascii="Arial Narrow" w:hAnsi="Arial Narrow"/>
                <w:b/>
                <w:bCs/>
                <w:i/>
                <w:spacing w:val="42"/>
                <w:sz w:val="18"/>
                <w:szCs w:val="18"/>
                <w:lang w:eastAsia="en-US"/>
              </w:rPr>
            </w:pPr>
            <w:r w:rsidRPr="00006244">
              <w:rPr>
                <w:rFonts w:ascii="Arial Narrow" w:hAnsi="Arial Narrow"/>
                <w:b/>
                <w:bCs/>
                <w:i/>
                <w:spacing w:val="42"/>
                <w:sz w:val="18"/>
                <w:szCs w:val="18"/>
                <w:lang w:eastAsia="en-US"/>
              </w:rPr>
              <w:t>Észrevétel:</w:t>
            </w:r>
          </w:p>
        </w:tc>
        <w:tc>
          <w:tcPr>
            <w:tcW w:w="4632" w:type="dxa"/>
            <w:tcBorders>
              <w:top w:val="double" w:sz="4" w:space="0" w:color="auto"/>
              <w:left w:val="single" w:sz="4" w:space="0" w:color="auto"/>
              <w:bottom w:val="double" w:sz="4" w:space="0" w:color="auto"/>
              <w:right w:val="double" w:sz="4" w:space="0" w:color="auto"/>
            </w:tcBorders>
            <w:shd w:val="clear" w:color="auto" w:fill="E0E0E0"/>
            <w:hideMark/>
          </w:tcPr>
          <w:p w14:paraId="18AB5386" w14:textId="77777777" w:rsidR="00006244" w:rsidRPr="00006244" w:rsidRDefault="00006244" w:rsidP="00006244">
            <w:pPr>
              <w:spacing w:before="40" w:after="40" w:line="256" w:lineRule="auto"/>
              <w:jc w:val="center"/>
              <w:rPr>
                <w:rFonts w:ascii="Arial Narrow" w:hAnsi="Arial Narrow"/>
                <w:b/>
                <w:bCs/>
                <w:i/>
                <w:spacing w:val="42"/>
                <w:sz w:val="18"/>
                <w:szCs w:val="18"/>
                <w:lang w:eastAsia="en-US"/>
              </w:rPr>
            </w:pPr>
            <w:r w:rsidRPr="00006244">
              <w:rPr>
                <w:rFonts w:ascii="Arial Narrow" w:hAnsi="Arial Narrow"/>
                <w:b/>
                <w:bCs/>
                <w:i/>
                <w:spacing w:val="42"/>
                <w:sz w:val="18"/>
                <w:szCs w:val="18"/>
                <w:lang w:eastAsia="en-US"/>
              </w:rPr>
              <w:t>Válaszok:</w:t>
            </w:r>
          </w:p>
        </w:tc>
      </w:tr>
      <w:tr w:rsidR="00006244" w:rsidRPr="00006244" w14:paraId="40FBBF28" w14:textId="77777777" w:rsidTr="009C7EC3">
        <w:trPr>
          <w:trHeight w:val="153"/>
          <w:jc w:val="center"/>
        </w:trPr>
        <w:tc>
          <w:tcPr>
            <w:tcW w:w="562" w:type="dxa"/>
            <w:tcBorders>
              <w:top w:val="double" w:sz="4" w:space="0" w:color="auto"/>
              <w:left w:val="single" w:sz="4" w:space="0" w:color="auto"/>
              <w:bottom w:val="double" w:sz="4" w:space="0" w:color="auto"/>
              <w:right w:val="single" w:sz="4" w:space="0" w:color="auto"/>
            </w:tcBorders>
          </w:tcPr>
          <w:p w14:paraId="1F3F579F" w14:textId="77777777" w:rsidR="00006244" w:rsidRPr="00006244" w:rsidRDefault="00006244" w:rsidP="00006244">
            <w:pPr>
              <w:tabs>
                <w:tab w:val="left" w:pos="161"/>
              </w:tabs>
              <w:spacing w:line="256" w:lineRule="auto"/>
              <w:contextualSpacing/>
              <w:rPr>
                <w:rFonts w:ascii="Arial Narrow" w:hAnsi="Arial Narrow" w:cs="Arial"/>
                <w:b/>
                <w:lang w:eastAsia="en-US"/>
              </w:rPr>
            </w:pPr>
            <w:r w:rsidRPr="00006244">
              <w:rPr>
                <w:rFonts w:ascii="Arial Narrow" w:hAnsi="Arial Narrow" w:cs="Arial"/>
                <w:b/>
                <w:lang w:eastAsia="en-US"/>
              </w:rPr>
              <w:t>10.</w:t>
            </w:r>
          </w:p>
        </w:tc>
        <w:tc>
          <w:tcPr>
            <w:tcW w:w="2470" w:type="dxa"/>
            <w:tcBorders>
              <w:top w:val="double" w:sz="4" w:space="0" w:color="auto"/>
              <w:left w:val="single" w:sz="4" w:space="0" w:color="auto"/>
              <w:bottom w:val="double" w:sz="4" w:space="0" w:color="auto"/>
              <w:right w:val="single" w:sz="4" w:space="0" w:color="auto"/>
            </w:tcBorders>
            <w:hideMark/>
          </w:tcPr>
          <w:p w14:paraId="5C114082" w14:textId="77777777" w:rsidR="00006244" w:rsidRPr="00006244" w:rsidRDefault="00006244" w:rsidP="00006244">
            <w:pPr>
              <w:tabs>
                <w:tab w:val="left" w:pos="195"/>
              </w:tabs>
              <w:spacing w:line="256" w:lineRule="auto"/>
              <w:ind w:left="12"/>
              <w:jc w:val="both"/>
              <w:rPr>
                <w:rFonts w:ascii="Arial Narrow" w:eastAsiaTheme="minorHAnsi" w:hAnsi="Arial Narrow" w:cs="TimesNewRomanPSMT"/>
                <w:sz w:val="22"/>
                <w:szCs w:val="22"/>
                <w:lang w:eastAsia="en-US"/>
              </w:rPr>
            </w:pPr>
            <w:r w:rsidRPr="00006244">
              <w:rPr>
                <w:rFonts w:ascii="Arial Narrow" w:eastAsiaTheme="minorHAnsi" w:hAnsi="Arial Narrow" w:cs="TimesNewRomanPSMT"/>
                <w:sz w:val="22"/>
                <w:szCs w:val="22"/>
                <w:lang w:eastAsia="en-US"/>
              </w:rPr>
              <w:t xml:space="preserve">NYC Property Projekt Kft. </w:t>
            </w:r>
          </w:p>
          <w:p w14:paraId="1CE49B96" w14:textId="77777777" w:rsidR="00006244" w:rsidRPr="00006244" w:rsidRDefault="00006244" w:rsidP="00006244">
            <w:pPr>
              <w:tabs>
                <w:tab w:val="left" w:pos="195"/>
              </w:tabs>
              <w:spacing w:line="256" w:lineRule="auto"/>
              <w:ind w:left="12"/>
              <w:jc w:val="both"/>
              <w:rPr>
                <w:rFonts w:ascii="Arial Narrow" w:hAnsi="Arial Narrow"/>
                <w:bCs/>
                <w:sz w:val="22"/>
                <w:szCs w:val="22"/>
                <w:lang w:eastAsia="en-US"/>
              </w:rPr>
            </w:pPr>
            <w:r w:rsidRPr="00006244">
              <w:rPr>
                <w:rFonts w:ascii="Arial Narrow" w:hAnsi="Arial Narrow" w:cs="Arial"/>
                <w:i/>
                <w:sz w:val="22"/>
                <w:szCs w:val="22"/>
              </w:rPr>
              <w:t>(ügyiratszám: FPH059/390-92/2020)</w:t>
            </w:r>
          </w:p>
        </w:tc>
        <w:tc>
          <w:tcPr>
            <w:tcW w:w="589" w:type="dxa"/>
            <w:tcBorders>
              <w:top w:val="double" w:sz="4" w:space="0" w:color="auto"/>
              <w:left w:val="single" w:sz="4" w:space="0" w:color="auto"/>
              <w:bottom w:val="double" w:sz="4" w:space="0" w:color="auto"/>
              <w:right w:val="single" w:sz="4" w:space="0" w:color="auto"/>
            </w:tcBorders>
            <w:hideMark/>
          </w:tcPr>
          <w:p w14:paraId="0931939A" w14:textId="77777777" w:rsidR="00006244" w:rsidRPr="00006244" w:rsidRDefault="00006244" w:rsidP="00006244">
            <w:pPr>
              <w:tabs>
                <w:tab w:val="left" w:pos="195"/>
              </w:tabs>
              <w:spacing w:line="256" w:lineRule="auto"/>
              <w:ind w:left="12"/>
              <w:jc w:val="both"/>
              <w:rPr>
                <w:rFonts w:ascii="Arial Narrow" w:hAnsi="Arial Narrow"/>
                <w:bCs/>
                <w:sz w:val="22"/>
                <w:szCs w:val="22"/>
                <w:lang w:eastAsia="en-US"/>
              </w:rPr>
            </w:pPr>
            <w:r w:rsidRPr="00006244">
              <w:rPr>
                <w:rFonts w:ascii="Arial Narrow" w:hAnsi="Arial Narrow"/>
                <w:bCs/>
                <w:sz w:val="22"/>
                <w:szCs w:val="22"/>
                <w:lang w:eastAsia="en-US"/>
              </w:rPr>
              <w:t>a)</w:t>
            </w:r>
          </w:p>
        </w:tc>
        <w:tc>
          <w:tcPr>
            <w:tcW w:w="7125" w:type="dxa"/>
            <w:tcBorders>
              <w:top w:val="double" w:sz="4" w:space="0" w:color="auto"/>
              <w:left w:val="single" w:sz="4" w:space="0" w:color="auto"/>
              <w:bottom w:val="double" w:sz="4" w:space="0" w:color="auto"/>
              <w:right w:val="single" w:sz="8" w:space="0" w:color="auto"/>
            </w:tcBorders>
            <w:hideMark/>
          </w:tcPr>
          <w:p w14:paraId="4DF820B5" w14:textId="77777777" w:rsidR="00006244" w:rsidRPr="00006244" w:rsidRDefault="00006244" w:rsidP="00006244">
            <w:pPr>
              <w:autoSpaceDE w:val="0"/>
              <w:autoSpaceDN w:val="0"/>
              <w:adjustRightInd w:val="0"/>
              <w:spacing w:line="256" w:lineRule="auto"/>
              <w:jc w:val="both"/>
              <w:rPr>
                <w:rFonts w:ascii="Arial Narrow" w:eastAsiaTheme="minorHAnsi" w:hAnsi="Arial Narrow" w:cs="TimesNewRomanPSMT"/>
                <w:sz w:val="22"/>
                <w:szCs w:val="22"/>
                <w:lang w:eastAsia="en-US"/>
              </w:rPr>
            </w:pPr>
            <w:r w:rsidRPr="00006244">
              <w:rPr>
                <w:rFonts w:ascii="Arial Narrow" w:eastAsiaTheme="minorHAnsi" w:hAnsi="Arial Narrow" w:cs="TimesNewRomanPSMT"/>
                <w:sz w:val="22"/>
                <w:szCs w:val="22"/>
                <w:lang w:eastAsia="en-US"/>
              </w:rPr>
              <w:t>Kérelmező tulajdonában áll a Budapest, XVI. kerület 115859 helyrajzi számon felvett, művelés alól kivett, strandfürdő megnevezésű, beépítetlen Ingatlan. A jelenleg hatályos fővárosi és kerületi településrendezési tervekben K-Rek, nagykiterjedésű, rekreációs szabadidős területbe tartozik.</w:t>
            </w:r>
          </w:p>
          <w:p w14:paraId="430BAE93" w14:textId="77777777" w:rsidR="00006244" w:rsidRPr="00006244" w:rsidRDefault="00006244" w:rsidP="00006244">
            <w:pPr>
              <w:autoSpaceDE w:val="0"/>
              <w:autoSpaceDN w:val="0"/>
              <w:adjustRightInd w:val="0"/>
              <w:spacing w:line="256" w:lineRule="auto"/>
              <w:jc w:val="both"/>
              <w:rPr>
                <w:rFonts w:ascii="Arial Narrow" w:hAnsi="Arial Narrow"/>
                <w:bCs/>
                <w:sz w:val="22"/>
                <w:szCs w:val="22"/>
                <w:lang w:eastAsia="en-US"/>
              </w:rPr>
            </w:pPr>
            <w:r w:rsidRPr="00006244">
              <w:rPr>
                <w:rFonts w:ascii="Arial Narrow" w:eastAsiaTheme="minorHAnsi" w:hAnsi="Arial Narrow" w:cs="TimesNewRomanPSMT"/>
                <w:sz w:val="22"/>
                <w:szCs w:val="22"/>
                <w:lang w:eastAsia="en-US"/>
              </w:rPr>
              <w:t xml:space="preserve">Tárgyi ingatlanon működött az 1926-ban megnyílt Cinkotai Strand, amely a kilencvenes évek elején zárta be kapuit, mert leromlott állapota, korszerűtlensége miatt üzemeltetése már nem volt gazdaságos. A terület állami tulajdonból magánkézbe került. Az utóbbi évtizedekben állapota egyre csak romlott, ma az elburjánzott növényzet vette birtokba a területet, a medencéből fák és bokrok nőttek ki, melyek elvadult, rossz állapotú egyedek. A strand elhagyatott helyzete sok konfliktust Indukál, a két legfőbb probléma a hulladéklerakás, illetve a hajléktalanok megjelenése. </w:t>
            </w:r>
          </w:p>
          <w:p w14:paraId="323509AE" w14:textId="77777777" w:rsidR="00006244" w:rsidRPr="00006244" w:rsidRDefault="00006244" w:rsidP="00006244">
            <w:pPr>
              <w:autoSpaceDE w:val="0"/>
              <w:autoSpaceDN w:val="0"/>
              <w:adjustRightInd w:val="0"/>
              <w:jc w:val="both"/>
              <w:rPr>
                <w:rFonts w:ascii="Arial Narrow" w:eastAsiaTheme="minorHAnsi" w:hAnsi="Arial Narrow" w:cs="TimesNewRomanPSMT"/>
                <w:sz w:val="22"/>
                <w:szCs w:val="22"/>
                <w:lang w:eastAsia="en-US"/>
              </w:rPr>
            </w:pPr>
            <w:r w:rsidRPr="00006244">
              <w:rPr>
                <w:rFonts w:ascii="Arial Narrow" w:eastAsiaTheme="minorHAnsi" w:hAnsi="Arial Narrow" w:cs="TimesNewRomanPSMT"/>
                <w:sz w:val="22"/>
                <w:szCs w:val="22"/>
                <w:lang w:eastAsia="en-US"/>
              </w:rPr>
              <w:t>A terület elhelyezked</w:t>
            </w:r>
            <w:r w:rsidRPr="00006244">
              <w:rPr>
                <w:rFonts w:ascii="Arial Narrow" w:eastAsiaTheme="minorHAnsi" w:hAnsi="Arial Narrow" w:cs="TimesNewRomanPSMT" w:hint="eastAsia"/>
                <w:sz w:val="22"/>
                <w:szCs w:val="22"/>
                <w:lang w:eastAsia="en-US"/>
              </w:rPr>
              <w:t>é</w:t>
            </w:r>
            <w:r w:rsidRPr="00006244">
              <w:rPr>
                <w:rFonts w:ascii="Arial Narrow" w:eastAsiaTheme="minorHAnsi" w:hAnsi="Arial Narrow" w:cs="TimesNewRomanPSMT"/>
                <w:sz w:val="22"/>
                <w:szCs w:val="22"/>
                <w:lang w:eastAsia="en-US"/>
              </w:rPr>
              <w:t>s</w:t>
            </w:r>
            <w:r w:rsidRPr="00006244">
              <w:rPr>
                <w:rFonts w:ascii="Arial Narrow" w:eastAsiaTheme="minorHAnsi" w:hAnsi="Arial Narrow" w:cs="TimesNewRomanPSMT" w:hint="eastAsia"/>
                <w:sz w:val="22"/>
                <w:szCs w:val="22"/>
                <w:lang w:eastAsia="en-US"/>
              </w:rPr>
              <w:t>é</w:t>
            </w:r>
            <w:r w:rsidRPr="00006244">
              <w:rPr>
                <w:rFonts w:ascii="Arial Narrow" w:eastAsiaTheme="minorHAnsi" w:hAnsi="Arial Narrow" w:cs="TimesNewRomanPSMT"/>
                <w:sz w:val="22"/>
                <w:szCs w:val="22"/>
                <w:lang w:eastAsia="en-US"/>
              </w:rPr>
              <w:t>b</w:t>
            </w:r>
            <w:r w:rsidRPr="00006244">
              <w:rPr>
                <w:rFonts w:ascii="Arial Narrow" w:eastAsiaTheme="minorHAnsi" w:hAnsi="Arial Narrow" w:cs="TimesNewRomanPSMT" w:hint="eastAsia"/>
                <w:sz w:val="22"/>
                <w:szCs w:val="22"/>
                <w:lang w:eastAsia="en-US"/>
              </w:rPr>
              <w:t>ő</w:t>
            </w:r>
            <w:r w:rsidRPr="00006244">
              <w:rPr>
                <w:rFonts w:ascii="Arial Narrow" w:eastAsiaTheme="minorHAnsi" w:hAnsi="Arial Narrow" w:cs="TimesNewRomanPSMT"/>
                <w:sz w:val="22"/>
                <w:szCs w:val="22"/>
                <w:lang w:eastAsia="en-US"/>
              </w:rPr>
              <w:t>l adódóan nagyon jó pozícióban van. Családi házas területek központjában található, a közelben van Cinkota történeti településmagja, közvetlenül mellette épült egy P+R parkoló, itt található a HÉV Cinkotai megállója, itt ágazik el a Csömöri és a G</w:t>
            </w:r>
            <w:r w:rsidRPr="00006244">
              <w:rPr>
                <w:rFonts w:ascii="Arial Narrow" w:eastAsiaTheme="minorHAnsi" w:hAnsi="Arial Narrow" w:cs="TimesNewRomanPSMT" w:hint="eastAsia"/>
                <w:sz w:val="22"/>
                <w:szCs w:val="22"/>
                <w:lang w:eastAsia="en-US"/>
              </w:rPr>
              <w:t>ö</w:t>
            </w:r>
            <w:r w:rsidRPr="00006244">
              <w:rPr>
                <w:rFonts w:ascii="Arial Narrow" w:eastAsiaTheme="minorHAnsi" w:hAnsi="Arial Narrow" w:cs="TimesNewRomanPSMT"/>
                <w:sz w:val="22"/>
                <w:szCs w:val="22"/>
                <w:lang w:eastAsia="en-US"/>
              </w:rPr>
              <w:t>d</w:t>
            </w:r>
            <w:r w:rsidRPr="00006244">
              <w:rPr>
                <w:rFonts w:ascii="Arial Narrow" w:eastAsiaTheme="minorHAnsi" w:hAnsi="Arial Narrow" w:cs="TimesNewRomanPSMT" w:hint="eastAsia"/>
                <w:sz w:val="22"/>
                <w:szCs w:val="22"/>
                <w:lang w:eastAsia="en-US"/>
              </w:rPr>
              <w:t>ö</w:t>
            </w:r>
            <w:r w:rsidRPr="00006244">
              <w:rPr>
                <w:rFonts w:ascii="Arial Narrow" w:eastAsiaTheme="minorHAnsi" w:hAnsi="Arial Narrow" w:cs="TimesNewRomanPSMT"/>
                <w:sz w:val="22"/>
                <w:szCs w:val="22"/>
                <w:lang w:eastAsia="en-US"/>
              </w:rPr>
              <w:t>ll</w:t>
            </w:r>
            <w:r w:rsidRPr="00006244">
              <w:rPr>
                <w:rFonts w:ascii="Arial Narrow" w:eastAsiaTheme="minorHAnsi" w:hAnsi="Arial Narrow" w:cs="TimesNewRomanPSMT" w:hint="eastAsia"/>
                <w:sz w:val="22"/>
                <w:szCs w:val="22"/>
                <w:lang w:eastAsia="en-US"/>
              </w:rPr>
              <w:t>ő</w:t>
            </w:r>
            <w:r w:rsidRPr="00006244">
              <w:rPr>
                <w:rFonts w:ascii="Arial Narrow" w:eastAsiaTheme="minorHAnsi" w:hAnsi="Arial Narrow" w:cs="TimesNewRomanPSMT"/>
                <w:sz w:val="22"/>
                <w:szCs w:val="22"/>
                <w:lang w:eastAsia="en-US"/>
              </w:rPr>
              <w:t>i HÉV, helyi és távolsági buszmegálló is van, kerékpáros közlekedéssel, valamint jelent</w:t>
            </w:r>
            <w:r w:rsidRPr="00006244">
              <w:rPr>
                <w:rFonts w:ascii="Arial Narrow" w:eastAsiaTheme="minorHAnsi" w:hAnsi="Arial Narrow" w:cs="TimesNewRomanPSMT" w:hint="eastAsia"/>
                <w:sz w:val="22"/>
                <w:szCs w:val="22"/>
                <w:lang w:eastAsia="en-US"/>
              </w:rPr>
              <w:t>ő</w:t>
            </w:r>
            <w:r w:rsidRPr="00006244">
              <w:rPr>
                <w:rFonts w:ascii="Arial Narrow" w:eastAsiaTheme="minorHAnsi" w:hAnsi="Arial Narrow" w:cs="TimesNewRomanPSMT"/>
                <w:sz w:val="22"/>
                <w:szCs w:val="22"/>
                <w:lang w:eastAsia="en-US"/>
              </w:rPr>
              <w:t>s gyalogosforgalommal is érintett.</w:t>
            </w:r>
          </w:p>
          <w:p w14:paraId="37C12E9B" w14:textId="77777777" w:rsidR="00006244" w:rsidRPr="00006244" w:rsidRDefault="00006244" w:rsidP="00006244">
            <w:pPr>
              <w:autoSpaceDE w:val="0"/>
              <w:autoSpaceDN w:val="0"/>
              <w:adjustRightInd w:val="0"/>
              <w:jc w:val="both"/>
              <w:rPr>
                <w:rFonts w:ascii="Arial Narrow" w:eastAsiaTheme="minorHAnsi" w:hAnsi="Arial Narrow" w:cs="TimesNewRomanPSMT"/>
                <w:sz w:val="22"/>
                <w:szCs w:val="22"/>
                <w:lang w:eastAsia="en-US"/>
              </w:rPr>
            </w:pPr>
            <w:r w:rsidRPr="00006244">
              <w:rPr>
                <w:rFonts w:ascii="Arial Narrow" w:eastAsiaTheme="minorHAnsi" w:hAnsi="Arial Narrow" w:cs="TimesNewRomanPSMT"/>
                <w:sz w:val="22"/>
                <w:szCs w:val="22"/>
                <w:lang w:eastAsia="en-US"/>
              </w:rPr>
              <w:t>A jelenleg hatályos rekreációs szabadid</w:t>
            </w:r>
            <w:r w:rsidRPr="00006244">
              <w:rPr>
                <w:rFonts w:ascii="Arial Narrow" w:eastAsiaTheme="minorHAnsi" w:hAnsi="Arial Narrow" w:cs="TimesNewRomanPSMT" w:hint="eastAsia"/>
                <w:sz w:val="22"/>
                <w:szCs w:val="22"/>
                <w:lang w:eastAsia="en-US"/>
              </w:rPr>
              <w:t>ő</w:t>
            </w:r>
            <w:r w:rsidRPr="00006244">
              <w:rPr>
                <w:rFonts w:ascii="Arial Narrow" w:eastAsiaTheme="minorHAnsi" w:hAnsi="Arial Narrow" w:cs="TimesNewRomanPSMT"/>
                <w:sz w:val="22"/>
                <w:szCs w:val="22"/>
                <w:lang w:eastAsia="en-US"/>
              </w:rPr>
              <w:t>s területfelhasználás lehet</w:t>
            </w:r>
            <w:r w:rsidRPr="00006244">
              <w:rPr>
                <w:rFonts w:ascii="Arial Narrow" w:eastAsiaTheme="minorHAnsi" w:hAnsi="Arial Narrow" w:cs="TimesNewRomanPSMT" w:hint="eastAsia"/>
                <w:sz w:val="22"/>
                <w:szCs w:val="22"/>
                <w:lang w:eastAsia="en-US"/>
              </w:rPr>
              <w:t>ő</w:t>
            </w:r>
            <w:r w:rsidRPr="00006244">
              <w:rPr>
                <w:rFonts w:ascii="Arial Narrow" w:eastAsiaTheme="minorHAnsi" w:hAnsi="Arial Narrow" w:cs="TimesNewRomanPSMT"/>
                <w:sz w:val="22"/>
                <w:szCs w:val="22"/>
                <w:lang w:eastAsia="en-US"/>
              </w:rPr>
              <w:t>s</w:t>
            </w:r>
            <w:r w:rsidRPr="00006244">
              <w:rPr>
                <w:rFonts w:ascii="Arial Narrow" w:eastAsiaTheme="minorHAnsi" w:hAnsi="Arial Narrow" w:cs="TimesNewRomanPSMT" w:hint="eastAsia"/>
                <w:sz w:val="22"/>
                <w:szCs w:val="22"/>
                <w:lang w:eastAsia="en-US"/>
              </w:rPr>
              <w:t>é</w:t>
            </w:r>
            <w:r w:rsidRPr="00006244">
              <w:rPr>
                <w:rFonts w:ascii="Arial Narrow" w:eastAsiaTheme="minorHAnsi" w:hAnsi="Arial Narrow" w:cs="TimesNewRomanPSMT"/>
                <w:sz w:val="22"/>
                <w:szCs w:val="22"/>
                <w:lang w:eastAsia="en-US"/>
              </w:rPr>
              <w:t xml:space="preserve">geit nem tartjuk gazdaságosan megvalósíthatónak, ezért kérelmezzük a terület </w:t>
            </w:r>
            <w:r w:rsidRPr="00006244">
              <w:rPr>
                <w:rFonts w:ascii="Arial Narrow" w:eastAsiaTheme="minorHAnsi" w:hAnsi="Arial Narrow" w:cs="TimesNewRomanPSMT" w:hint="eastAsia"/>
                <w:sz w:val="22"/>
                <w:szCs w:val="22"/>
                <w:lang w:eastAsia="en-US"/>
              </w:rPr>
              <w:t>á</w:t>
            </w:r>
            <w:r w:rsidRPr="00006244">
              <w:rPr>
                <w:rFonts w:ascii="Arial Narrow" w:eastAsiaTheme="minorHAnsi" w:hAnsi="Arial Narrow" w:cs="TimesNewRomanPSMT"/>
                <w:sz w:val="22"/>
                <w:szCs w:val="22"/>
                <w:lang w:eastAsia="en-US"/>
              </w:rPr>
              <w:t>tmin</w:t>
            </w:r>
            <w:r w:rsidRPr="00006244">
              <w:rPr>
                <w:rFonts w:ascii="Arial Narrow" w:eastAsiaTheme="minorHAnsi" w:hAnsi="Arial Narrow" w:cs="TimesNewRomanPSMT" w:hint="eastAsia"/>
                <w:sz w:val="22"/>
                <w:szCs w:val="22"/>
                <w:lang w:eastAsia="en-US"/>
              </w:rPr>
              <w:t>ő</w:t>
            </w:r>
            <w:r w:rsidRPr="00006244">
              <w:rPr>
                <w:rFonts w:ascii="Arial Narrow" w:eastAsiaTheme="minorHAnsi" w:hAnsi="Arial Narrow" w:cs="TimesNewRomanPSMT"/>
                <w:sz w:val="22"/>
                <w:szCs w:val="22"/>
                <w:lang w:eastAsia="en-US"/>
              </w:rPr>
              <w:t>s</w:t>
            </w:r>
            <w:r w:rsidRPr="00006244">
              <w:rPr>
                <w:rFonts w:ascii="Arial Narrow" w:eastAsiaTheme="minorHAnsi" w:hAnsi="Arial Narrow" w:cs="TimesNewRomanPSMT" w:hint="eastAsia"/>
                <w:sz w:val="22"/>
                <w:szCs w:val="22"/>
                <w:lang w:eastAsia="en-US"/>
              </w:rPr>
              <w:t>í</w:t>
            </w:r>
            <w:r w:rsidRPr="00006244">
              <w:rPr>
                <w:rFonts w:ascii="Arial Narrow" w:eastAsiaTheme="minorHAnsi" w:hAnsi="Arial Narrow" w:cs="TimesNewRomanPSMT"/>
                <w:sz w:val="22"/>
                <w:szCs w:val="22"/>
                <w:lang w:eastAsia="en-US"/>
              </w:rPr>
              <w:t>t</w:t>
            </w:r>
            <w:r w:rsidRPr="00006244">
              <w:rPr>
                <w:rFonts w:ascii="Arial Narrow" w:eastAsiaTheme="minorHAnsi" w:hAnsi="Arial Narrow" w:cs="TimesNewRomanPSMT" w:hint="eastAsia"/>
                <w:sz w:val="22"/>
                <w:szCs w:val="22"/>
                <w:lang w:eastAsia="en-US"/>
              </w:rPr>
              <w:t>é</w:t>
            </w:r>
            <w:r w:rsidRPr="00006244">
              <w:rPr>
                <w:rFonts w:ascii="Arial Narrow" w:eastAsiaTheme="minorHAnsi" w:hAnsi="Arial Narrow" w:cs="TimesNewRomanPSMT"/>
                <w:sz w:val="22"/>
                <w:szCs w:val="22"/>
                <w:lang w:eastAsia="en-US"/>
              </w:rPr>
              <w:t>s</w:t>
            </w:r>
            <w:r w:rsidRPr="00006244">
              <w:rPr>
                <w:rFonts w:ascii="Arial Narrow" w:eastAsiaTheme="minorHAnsi" w:hAnsi="Arial Narrow" w:cs="TimesNewRomanPSMT" w:hint="eastAsia"/>
                <w:sz w:val="22"/>
                <w:szCs w:val="22"/>
                <w:lang w:eastAsia="en-US"/>
              </w:rPr>
              <w:t>é</w:t>
            </w:r>
            <w:r w:rsidRPr="00006244">
              <w:rPr>
                <w:rFonts w:ascii="Arial Narrow" w:eastAsiaTheme="minorHAnsi" w:hAnsi="Arial Narrow" w:cs="TimesNewRomanPSMT"/>
                <w:sz w:val="22"/>
                <w:szCs w:val="22"/>
                <w:lang w:eastAsia="en-US"/>
              </w:rPr>
              <w:t>t a TSZT-ben, ennek megfeleltetve az FRSZ-ben intézményi vegyes, vagy településközponti vegyes területfelhasználású területté.</w:t>
            </w:r>
          </w:p>
          <w:p w14:paraId="0925B459" w14:textId="77777777" w:rsidR="00006244" w:rsidRPr="00006244" w:rsidRDefault="00006244" w:rsidP="00006244">
            <w:pPr>
              <w:autoSpaceDE w:val="0"/>
              <w:autoSpaceDN w:val="0"/>
              <w:adjustRightInd w:val="0"/>
              <w:jc w:val="both"/>
              <w:rPr>
                <w:rFonts w:ascii="Arial Narrow" w:eastAsiaTheme="minorHAnsi" w:hAnsi="Arial Narrow" w:cs="TimesNewRomanPSMT"/>
                <w:sz w:val="22"/>
                <w:szCs w:val="22"/>
                <w:lang w:eastAsia="en-US"/>
              </w:rPr>
            </w:pPr>
            <w:r w:rsidRPr="00006244">
              <w:rPr>
                <w:rFonts w:ascii="Arial Narrow" w:eastAsiaTheme="minorHAnsi" w:hAnsi="Arial Narrow" w:cs="TimesNewRomanPSMT"/>
                <w:sz w:val="22"/>
                <w:szCs w:val="22"/>
                <w:lang w:eastAsia="en-US"/>
              </w:rPr>
              <w:t>A TSZT és a városfejlesztési koncepció kiemelten kezeli és fontosnak tartja a differenciált központrendszer kialakítását, melynek megfelelve a térbeli szerkezetbe illeszkedő központok létrehozását t</w:t>
            </w:r>
            <w:r w:rsidRPr="00006244">
              <w:rPr>
                <w:rFonts w:ascii="Arial Narrow" w:eastAsiaTheme="minorHAnsi" w:hAnsi="Arial Narrow" w:cs="TimesNewRomanPSMT" w:hint="eastAsia"/>
                <w:sz w:val="22"/>
                <w:szCs w:val="22"/>
                <w:lang w:eastAsia="en-US"/>
              </w:rPr>
              <w:t>ű</w:t>
            </w:r>
            <w:r w:rsidRPr="00006244">
              <w:rPr>
                <w:rFonts w:ascii="Arial Narrow" w:eastAsiaTheme="minorHAnsi" w:hAnsi="Arial Narrow" w:cs="TimesNewRomanPSMT"/>
                <w:sz w:val="22"/>
                <w:szCs w:val="22"/>
                <w:lang w:eastAsia="en-US"/>
              </w:rPr>
              <w:t>zte ki célul. A mellékközpontok és a kiemelt jelent</w:t>
            </w:r>
            <w:r w:rsidRPr="00006244">
              <w:rPr>
                <w:rFonts w:ascii="Arial Narrow" w:eastAsiaTheme="minorHAnsi" w:hAnsi="Arial Narrow" w:cs="TimesNewRomanPSMT" w:hint="eastAsia"/>
                <w:sz w:val="22"/>
                <w:szCs w:val="22"/>
                <w:lang w:eastAsia="en-US"/>
              </w:rPr>
              <w:t>ő</w:t>
            </w:r>
            <w:r w:rsidRPr="00006244">
              <w:rPr>
                <w:rFonts w:ascii="Arial Narrow" w:eastAsiaTheme="minorHAnsi" w:hAnsi="Arial Narrow" w:cs="TimesNewRomanPSMT"/>
                <w:sz w:val="22"/>
                <w:szCs w:val="22"/>
                <w:lang w:eastAsia="en-US"/>
              </w:rPr>
              <w:t>s</w:t>
            </w:r>
            <w:r w:rsidRPr="00006244">
              <w:rPr>
                <w:rFonts w:ascii="Arial Narrow" w:eastAsiaTheme="minorHAnsi" w:hAnsi="Arial Narrow" w:cs="TimesNewRomanPSMT" w:hint="eastAsia"/>
                <w:sz w:val="22"/>
                <w:szCs w:val="22"/>
                <w:lang w:eastAsia="en-US"/>
              </w:rPr>
              <w:t>é</w:t>
            </w:r>
            <w:r w:rsidRPr="00006244">
              <w:rPr>
                <w:rFonts w:ascii="Arial Narrow" w:eastAsiaTheme="minorHAnsi" w:hAnsi="Arial Narrow" w:cs="TimesNewRomanPSMT"/>
                <w:sz w:val="22"/>
                <w:szCs w:val="22"/>
                <w:lang w:eastAsia="en-US"/>
              </w:rPr>
              <w:t>g</w:t>
            </w:r>
            <w:r w:rsidRPr="00006244">
              <w:rPr>
                <w:rFonts w:ascii="Arial Narrow" w:eastAsiaTheme="minorHAnsi" w:hAnsi="Arial Narrow" w:cs="TimesNewRomanPSMT" w:hint="eastAsia"/>
                <w:sz w:val="22"/>
                <w:szCs w:val="22"/>
                <w:lang w:eastAsia="en-US"/>
              </w:rPr>
              <w:t>ű</w:t>
            </w:r>
            <w:r w:rsidRPr="00006244">
              <w:rPr>
                <w:rFonts w:ascii="Arial Narrow" w:eastAsiaTheme="minorHAnsi" w:hAnsi="Arial Narrow" w:cs="TimesNewRomanPSMT"/>
                <w:sz w:val="22"/>
                <w:szCs w:val="22"/>
                <w:lang w:eastAsia="en-US"/>
              </w:rPr>
              <w:t xml:space="preserve"> helyi központok mellett úgy gondoljuk, ez a térség is megérdemli a kisebb jelentőségű, de központi szerepét, amire a jelenleg hatályos megengedett területfelhasználás és funkciómegkötés alacsony s</w:t>
            </w:r>
            <w:r w:rsidRPr="00006244">
              <w:rPr>
                <w:rFonts w:ascii="Arial Narrow" w:eastAsiaTheme="minorHAnsi" w:hAnsi="Arial Narrow" w:cs="TimesNewRomanPSMT" w:hint="eastAsia"/>
                <w:sz w:val="22"/>
                <w:szCs w:val="22"/>
                <w:lang w:eastAsia="en-US"/>
              </w:rPr>
              <w:t>ű</w:t>
            </w:r>
            <w:r w:rsidRPr="00006244">
              <w:rPr>
                <w:rFonts w:ascii="Arial Narrow" w:eastAsiaTheme="minorHAnsi" w:hAnsi="Arial Narrow" w:cs="TimesNewRomanPSMT"/>
                <w:sz w:val="22"/>
                <w:szCs w:val="22"/>
                <w:lang w:eastAsia="en-US"/>
              </w:rPr>
              <w:t>r</w:t>
            </w:r>
            <w:r w:rsidRPr="00006244">
              <w:rPr>
                <w:rFonts w:ascii="Arial Narrow" w:eastAsiaTheme="minorHAnsi" w:hAnsi="Arial Narrow" w:cs="TimesNewRomanPSMT" w:hint="eastAsia"/>
                <w:sz w:val="22"/>
                <w:szCs w:val="22"/>
                <w:lang w:eastAsia="en-US"/>
              </w:rPr>
              <w:t>ű</w:t>
            </w:r>
            <w:r w:rsidRPr="00006244">
              <w:rPr>
                <w:rFonts w:ascii="Arial Narrow" w:eastAsiaTheme="minorHAnsi" w:hAnsi="Arial Narrow" w:cs="TimesNewRomanPSMT"/>
                <w:sz w:val="22"/>
                <w:szCs w:val="22"/>
                <w:lang w:eastAsia="en-US"/>
              </w:rPr>
              <w:t>s</w:t>
            </w:r>
            <w:r w:rsidRPr="00006244">
              <w:rPr>
                <w:rFonts w:ascii="Arial Narrow" w:eastAsiaTheme="minorHAnsi" w:hAnsi="Arial Narrow" w:cs="TimesNewRomanPSMT" w:hint="eastAsia"/>
                <w:sz w:val="22"/>
                <w:szCs w:val="22"/>
                <w:lang w:eastAsia="en-US"/>
              </w:rPr>
              <w:t>é</w:t>
            </w:r>
            <w:r w:rsidRPr="00006244">
              <w:rPr>
                <w:rFonts w:ascii="Arial Narrow" w:eastAsiaTheme="minorHAnsi" w:hAnsi="Arial Narrow" w:cs="TimesNewRomanPSMT"/>
                <w:sz w:val="22"/>
                <w:szCs w:val="22"/>
                <w:lang w:eastAsia="en-US"/>
              </w:rPr>
              <w:t>g</w:t>
            </w:r>
            <w:r w:rsidRPr="00006244">
              <w:rPr>
                <w:rFonts w:ascii="Arial Narrow" w:eastAsiaTheme="minorHAnsi" w:hAnsi="Arial Narrow" w:cs="TimesNewRomanPSMT" w:hint="eastAsia"/>
                <w:sz w:val="22"/>
                <w:szCs w:val="22"/>
                <w:lang w:eastAsia="en-US"/>
              </w:rPr>
              <w:t>é</w:t>
            </w:r>
            <w:r w:rsidRPr="00006244">
              <w:rPr>
                <w:rFonts w:ascii="Arial Narrow" w:eastAsiaTheme="minorHAnsi" w:hAnsi="Arial Narrow" w:cs="TimesNewRomanPSMT"/>
                <w:sz w:val="22"/>
                <w:szCs w:val="22"/>
                <w:lang w:eastAsia="en-US"/>
              </w:rPr>
              <w:t>vel nem alkalmas.</w:t>
            </w:r>
          </w:p>
          <w:p w14:paraId="06846B1D" w14:textId="77777777" w:rsidR="00006244" w:rsidRPr="00006244" w:rsidRDefault="00006244" w:rsidP="00006244">
            <w:pPr>
              <w:autoSpaceDE w:val="0"/>
              <w:autoSpaceDN w:val="0"/>
              <w:adjustRightInd w:val="0"/>
              <w:jc w:val="both"/>
              <w:rPr>
                <w:rFonts w:ascii="Arial Narrow" w:hAnsi="Arial Narrow"/>
                <w:bCs/>
                <w:sz w:val="22"/>
                <w:szCs w:val="22"/>
                <w:lang w:eastAsia="en-US"/>
              </w:rPr>
            </w:pPr>
            <w:r w:rsidRPr="00006244">
              <w:rPr>
                <w:rFonts w:ascii="Arial Narrow" w:eastAsiaTheme="minorHAnsi" w:hAnsi="Arial Narrow" w:cs="TimesNewRomanPSMT"/>
                <w:sz w:val="22"/>
                <w:szCs w:val="22"/>
                <w:lang w:eastAsia="en-US"/>
              </w:rPr>
              <w:t>Kérjük tehát az ingatlan átminősítését a szomszédos intézményi vegyes területhez hasonlóan Vi-2 területfelhasználásba/övezetbe. Így az ingatlanon a helyi központi jellegéhez illeszthető funkciók (kereskedelem, lakás, intézmény, iroda stb.) lennének elhelyezhet</w:t>
            </w:r>
            <w:r w:rsidRPr="00006244">
              <w:rPr>
                <w:rFonts w:ascii="Arial Narrow" w:eastAsiaTheme="minorHAnsi" w:hAnsi="Arial Narrow" w:cs="TimesNewRomanPSMT" w:hint="eastAsia"/>
                <w:sz w:val="22"/>
                <w:szCs w:val="22"/>
                <w:lang w:eastAsia="en-US"/>
              </w:rPr>
              <w:t>ő</w:t>
            </w:r>
            <w:r w:rsidRPr="00006244">
              <w:rPr>
                <w:rFonts w:ascii="Arial Narrow" w:eastAsiaTheme="minorHAnsi" w:hAnsi="Arial Narrow" w:cs="TimesNewRomanPSMT"/>
                <w:sz w:val="22"/>
                <w:szCs w:val="22"/>
                <w:lang w:eastAsia="en-US"/>
              </w:rPr>
              <w:t>k.</w:t>
            </w:r>
          </w:p>
        </w:tc>
        <w:tc>
          <w:tcPr>
            <w:tcW w:w="4632" w:type="dxa"/>
            <w:tcBorders>
              <w:top w:val="double" w:sz="4" w:space="0" w:color="auto"/>
              <w:left w:val="single" w:sz="8" w:space="0" w:color="auto"/>
              <w:bottom w:val="double" w:sz="4" w:space="0" w:color="auto"/>
              <w:right w:val="single" w:sz="4" w:space="0" w:color="auto"/>
            </w:tcBorders>
            <w:hideMark/>
          </w:tcPr>
          <w:p w14:paraId="210DF487" w14:textId="77777777" w:rsidR="00006244" w:rsidRPr="00006244" w:rsidRDefault="00006244" w:rsidP="00006244">
            <w:pPr>
              <w:spacing w:line="256" w:lineRule="auto"/>
              <w:jc w:val="both"/>
              <w:rPr>
                <w:rFonts w:ascii="Arial Narrow" w:hAnsi="Arial Narrow"/>
                <w:b/>
                <w:bCs/>
                <w:iCs/>
                <w:color w:val="000000" w:themeColor="text1"/>
                <w:sz w:val="22"/>
                <w:szCs w:val="22"/>
                <w:lang w:eastAsia="en-US"/>
              </w:rPr>
            </w:pPr>
            <w:r w:rsidRPr="00006244">
              <w:rPr>
                <w:rFonts w:ascii="Arial Narrow" w:hAnsi="Arial Narrow"/>
                <w:b/>
                <w:bCs/>
                <w:iCs/>
                <w:color w:val="000000" w:themeColor="text1"/>
                <w:sz w:val="22"/>
                <w:szCs w:val="22"/>
                <w:lang w:eastAsia="en-US"/>
              </w:rPr>
              <w:t>Elfogadásra javasolt.</w:t>
            </w:r>
          </w:p>
          <w:p w14:paraId="2F6AB357" w14:textId="77777777" w:rsidR="00006244" w:rsidRPr="00006244" w:rsidRDefault="00006244" w:rsidP="00006244">
            <w:pPr>
              <w:spacing w:line="256" w:lineRule="auto"/>
              <w:jc w:val="both"/>
              <w:rPr>
                <w:rFonts w:ascii="Arial Narrow" w:hAnsi="Arial Narrow"/>
                <w:bCs/>
                <w:iCs/>
                <w:color w:val="000000" w:themeColor="text1"/>
                <w:sz w:val="22"/>
                <w:szCs w:val="22"/>
                <w:lang w:eastAsia="en-US"/>
              </w:rPr>
            </w:pPr>
            <w:r w:rsidRPr="00006244">
              <w:rPr>
                <w:rFonts w:ascii="Arial Narrow" w:hAnsi="Arial Narrow"/>
                <w:bCs/>
                <w:iCs/>
                <w:color w:val="000000" w:themeColor="text1"/>
                <w:sz w:val="22"/>
                <w:szCs w:val="22"/>
                <w:lang w:eastAsia="en-US"/>
              </w:rPr>
              <w:t>Az egykori Cinkotai Strand az 1990-es évek elején zárt be, mert leromlott állapota és korszerűtlensége miatt üzemeltetése már nem volt gazdaságos. A terület állami tulajdonból fővárosi tulajdonba, majd magánkézbe került. A jelenleg használaton kívüli terület rekreációs funkciókkal történő fejlesztésére több kísérlet történt, egyik sem vezetett fenntartható megoldásra. A volt strand és környezete mind a közösségi (HÉV-állomás, helyi és távolsági buszmegállók), mind közúti (3-as főút, P+R parkoló) és kerékpáros (3-as főút mentén kerékpárút) közlekedés szempontjából jól ellátott. A kerületrész annak ellenére központhiányos, hogy a területtől kb. 500 méterre délkeletre található Cinkota történelmi településmagja. A terület központképző intézményi funkcióknak adhat helyt, ezzel illeszkedve a Budapest 2030 koncepcióban megfogalmazott „</w:t>
            </w:r>
            <w:r w:rsidRPr="00006244">
              <w:rPr>
                <w:rFonts w:ascii="Arial Narrow" w:hAnsi="Arial Narrow"/>
                <w:bCs/>
                <w:i/>
                <w:iCs/>
                <w:color w:val="000000" w:themeColor="text1"/>
                <w:sz w:val="22"/>
                <w:szCs w:val="22"/>
                <w:lang w:eastAsia="en-US"/>
              </w:rPr>
              <w:t>9. Hatékony és kiegyensúlyozott városszerkezet – kompakt város”</w:t>
            </w:r>
            <w:r w:rsidRPr="00006244">
              <w:rPr>
                <w:rFonts w:ascii="Arial Narrow" w:hAnsi="Arial Narrow"/>
                <w:bCs/>
                <w:iCs/>
                <w:color w:val="000000" w:themeColor="text1"/>
                <w:sz w:val="22"/>
                <w:szCs w:val="22"/>
                <w:lang w:eastAsia="en-US"/>
              </w:rPr>
              <w:t xml:space="preserve"> fejlesztési célhoz, mivel a kerület ezen részét helyi központfejlesztés célterületeként jelöli ki a koncepció. Mindezek alapján a szomszédos Vi-2 területfelhasználás egység kiterjesztése a területre szakmailag indokolt. A beépítési sűrűséget – a strand beépítetlenségére, illetve a fejlesztési lehetőségekre való tekintettel – a Vi-2 terület egészére 1,75 (1,25+0,5) értékben javasolt megállapítani. Ez a sűrűség illeszkedik a környező lakóterületekhez is.</w:t>
            </w:r>
          </w:p>
          <w:p w14:paraId="2B6ED158" w14:textId="77777777" w:rsidR="00006244" w:rsidRPr="00006244" w:rsidRDefault="00006244" w:rsidP="00006244">
            <w:pPr>
              <w:spacing w:line="256" w:lineRule="auto"/>
              <w:jc w:val="both"/>
              <w:rPr>
                <w:rFonts w:ascii="Arial Narrow" w:hAnsi="Arial Narrow"/>
                <w:bCs/>
                <w:iCs/>
                <w:color w:val="000000" w:themeColor="text1"/>
                <w:sz w:val="22"/>
                <w:szCs w:val="22"/>
                <w:lang w:eastAsia="en-US"/>
              </w:rPr>
            </w:pPr>
            <w:r w:rsidRPr="00006244">
              <w:rPr>
                <w:rFonts w:ascii="Arial Narrow" w:hAnsi="Arial Narrow"/>
                <w:bCs/>
                <w:iCs/>
                <w:noProof/>
                <w:color w:val="000000" w:themeColor="text1"/>
                <w:sz w:val="22"/>
                <w:szCs w:val="22"/>
              </w:rPr>
              <w:lastRenderedPageBreak/>
              <w:drawing>
                <wp:inline distT="0" distB="0" distL="0" distR="0" wp14:anchorId="14E12AE4" wp14:editId="1D3719A3">
                  <wp:extent cx="3419938" cy="1733106"/>
                  <wp:effectExtent l="0" t="0" r="9525" b="635"/>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gybe.png"/>
                          <pic:cNvPicPr/>
                        </pic:nvPicPr>
                        <pic:blipFill>
                          <a:blip r:embed="rId26" cstate="print">
                            <a:extLst>
                              <a:ext uri="{28A0092B-C50C-407E-A947-70E740481C1C}">
                                <a14:useLocalDpi xmlns:a14="http://schemas.microsoft.com/office/drawing/2010/main"/>
                              </a:ext>
                            </a:extLst>
                          </a:blip>
                          <a:stretch>
                            <a:fillRect/>
                          </a:stretch>
                        </pic:blipFill>
                        <pic:spPr>
                          <a:xfrm>
                            <a:off x="0" y="0"/>
                            <a:ext cx="3445930" cy="1746278"/>
                          </a:xfrm>
                          <a:prstGeom prst="rect">
                            <a:avLst/>
                          </a:prstGeom>
                        </pic:spPr>
                      </pic:pic>
                    </a:graphicData>
                  </a:graphic>
                </wp:inline>
              </w:drawing>
            </w:r>
          </w:p>
          <w:p w14:paraId="5561F469" w14:textId="77777777" w:rsidR="00006244" w:rsidRPr="00006244" w:rsidRDefault="00006244" w:rsidP="00006244">
            <w:pPr>
              <w:spacing w:line="256" w:lineRule="auto"/>
              <w:jc w:val="both"/>
              <w:rPr>
                <w:rFonts w:ascii="Arial Narrow" w:hAnsi="Arial Narrow"/>
                <w:bCs/>
                <w:iCs/>
                <w:color w:val="000000" w:themeColor="text1"/>
                <w:sz w:val="22"/>
                <w:szCs w:val="22"/>
                <w:lang w:eastAsia="en-US"/>
              </w:rPr>
            </w:pPr>
            <w:r w:rsidRPr="00006244">
              <w:rPr>
                <w:noProof/>
              </w:rPr>
              <mc:AlternateContent>
                <mc:Choice Requires="wps">
                  <w:drawing>
                    <wp:anchor distT="0" distB="0" distL="114300" distR="114300" simplePos="0" relativeHeight="251659264" behindDoc="0" locked="0" layoutInCell="1" allowOverlap="1" wp14:anchorId="65DF4D84" wp14:editId="42ADAFD9">
                      <wp:simplePos x="0" y="0"/>
                      <wp:positionH relativeFrom="column">
                        <wp:posOffset>1556328</wp:posOffset>
                      </wp:positionH>
                      <wp:positionV relativeFrom="paragraph">
                        <wp:posOffset>510012</wp:posOffset>
                      </wp:positionV>
                      <wp:extent cx="1003111" cy="1392088"/>
                      <wp:effectExtent l="38100" t="38100" r="45085" b="36830"/>
                      <wp:wrapNone/>
                      <wp:docPr id="19" name="Szabadkézi sokszög 19"/>
                      <wp:cNvGraphicFramePr/>
                      <a:graphic xmlns:a="http://schemas.openxmlformats.org/drawingml/2006/main">
                        <a:graphicData uri="http://schemas.microsoft.com/office/word/2010/wordprocessingShape">
                          <wps:wsp>
                            <wps:cNvSpPr/>
                            <wps:spPr>
                              <a:xfrm>
                                <a:off x="0" y="0"/>
                                <a:ext cx="1003111" cy="1392088"/>
                              </a:xfrm>
                              <a:custGeom>
                                <a:avLst/>
                                <a:gdLst>
                                  <a:gd name="connsiteX0" fmla="*/ 0 w 1003111"/>
                                  <a:gd name="connsiteY0" fmla="*/ 750627 h 1351129"/>
                                  <a:gd name="connsiteX1" fmla="*/ 293427 w 1003111"/>
                                  <a:gd name="connsiteY1" fmla="*/ 184245 h 1351129"/>
                                  <a:gd name="connsiteX2" fmla="*/ 470848 w 1003111"/>
                                  <a:gd name="connsiteY2" fmla="*/ 163774 h 1351129"/>
                                  <a:gd name="connsiteX3" fmla="*/ 682388 w 1003111"/>
                                  <a:gd name="connsiteY3" fmla="*/ 156950 h 1351129"/>
                                  <a:gd name="connsiteX4" fmla="*/ 880281 w 1003111"/>
                                  <a:gd name="connsiteY4" fmla="*/ 0 h 1351129"/>
                                  <a:gd name="connsiteX5" fmla="*/ 962167 w 1003111"/>
                                  <a:gd name="connsiteY5" fmla="*/ 184245 h 1351129"/>
                                  <a:gd name="connsiteX6" fmla="*/ 1003111 w 1003111"/>
                                  <a:gd name="connsiteY6" fmla="*/ 382138 h 1351129"/>
                                  <a:gd name="connsiteX7" fmla="*/ 989463 w 1003111"/>
                                  <a:gd name="connsiteY7" fmla="*/ 641445 h 1351129"/>
                                  <a:gd name="connsiteX8" fmla="*/ 887105 w 1003111"/>
                                  <a:gd name="connsiteY8" fmla="*/ 928048 h 1351129"/>
                                  <a:gd name="connsiteX9" fmla="*/ 743803 w 1003111"/>
                                  <a:gd name="connsiteY9" fmla="*/ 1214651 h 1351129"/>
                                  <a:gd name="connsiteX10" fmla="*/ 655093 w 1003111"/>
                                  <a:gd name="connsiteY10" fmla="*/ 1351129 h 1351129"/>
                                  <a:gd name="connsiteX11" fmla="*/ 423081 w 1003111"/>
                                  <a:gd name="connsiteY11" fmla="*/ 1166884 h 1351129"/>
                                  <a:gd name="connsiteX12" fmla="*/ 245660 w 1003111"/>
                                  <a:gd name="connsiteY12" fmla="*/ 1098645 h 1351129"/>
                                  <a:gd name="connsiteX13" fmla="*/ 156949 w 1003111"/>
                                  <a:gd name="connsiteY13" fmla="*/ 982639 h 1351129"/>
                                  <a:gd name="connsiteX14" fmla="*/ 0 w 1003111"/>
                                  <a:gd name="connsiteY14" fmla="*/ 750627 h 1351129"/>
                                  <a:gd name="connsiteX0" fmla="*/ 0 w 1003111"/>
                                  <a:gd name="connsiteY0" fmla="*/ 750627 h 1351129"/>
                                  <a:gd name="connsiteX1" fmla="*/ 293427 w 1003111"/>
                                  <a:gd name="connsiteY1" fmla="*/ 184245 h 1351129"/>
                                  <a:gd name="connsiteX2" fmla="*/ 470848 w 1003111"/>
                                  <a:gd name="connsiteY2" fmla="*/ 163774 h 1351129"/>
                                  <a:gd name="connsiteX3" fmla="*/ 661908 w 1003111"/>
                                  <a:gd name="connsiteY3" fmla="*/ 81860 h 1351129"/>
                                  <a:gd name="connsiteX4" fmla="*/ 880281 w 1003111"/>
                                  <a:gd name="connsiteY4" fmla="*/ 0 h 1351129"/>
                                  <a:gd name="connsiteX5" fmla="*/ 962167 w 1003111"/>
                                  <a:gd name="connsiteY5" fmla="*/ 184245 h 1351129"/>
                                  <a:gd name="connsiteX6" fmla="*/ 1003111 w 1003111"/>
                                  <a:gd name="connsiteY6" fmla="*/ 382138 h 1351129"/>
                                  <a:gd name="connsiteX7" fmla="*/ 989463 w 1003111"/>
                                  <a:gd name="connsiteY7" fmla="*/ 641445 h 1351129"/>
                                  <a:gd name="connsiteX8" fmla="*/ 887105 w 1003111"/>
                                  <a:gd name="connsiteY8" fmla="*/ 928048 h 1351129"/>
                                  <a:gd name="connsiteX9" fmla="*/ 743803 w 1003111"/>
                                  <a:gd name="connsiteY9" fmla="*/ 1214651 h 1351129"/>
                                  <a:gd name="connsiteX10" fmla="*/ 655093 w 1003111"/>
                                  <a:gd name="connsiteY10" fmla="*/ 1351129 h 1351129"/>
                                  <a:gd name="connsiteX11" fmla="*/ 423081 w 1003111"/>
                                  <a:gd name="connsiteY11" fmla="*/ 1166884 h 1351129"/>
                                  <a:gd name="connsiteX12" fmla="*/ 245660 w 1003111"/>
                                  <a:gd name="connsiteY12" fmla="*/ 1098645 h 1351129"/>
                                  <a:gd name="connsiteX13" fmla="*/ 156949 w 1003111"/>
                                  <a:gd name="connsiteY13" fmla="*/ 982639 h 1351129"/>
                                  <a:gd name="connsiteX14" fmla="*/ 0 w 1003111"/>
                                  <a:gd name="connsiteY14" fmla="*/ 750627 h 1351129"/>
                                  <a:gd name="connsiteX0" fmla="*/ 0 w 1003111"/>
                                  <a:gd name="connsiteY0" fmla="*/ 750627 h 1351129"/>
                                  <a:gd name="connsiteX1" fmla="*/ 293427 w 1003111"/>
                                  <a:gd name="connsiteY1" fmla="*/ 184245 h 1351129"/>
                                  <a:gd name="connsiteX2" fmla="*/ 470848 w 1003111"/>
                                  <a:gd name="connsiteY2" fmla="*/ 163774 h 1351129"/>
                                  <a:gd name="connsiteX3" fmla="*/ 668735 w 1003111"/>
                                  <a:gd name="connsiteY3" fmla="*/ 129644 h 1351129"/>
                                  <a:gd name="connsiteX4" fmla="*/ 880281 w 1003111"/>
                                  <a:gd name="connsiteY4" fmla="*/ 0 h 1351129"/>
                                  <a:gd name="connsiteX5" fmla="*/ 962167 w 1003111"/>
                                  <a:gd name="connsiteY5" fmla="*/ 184245 h 1351129"/>
                                  <a:gd name="connsiteX6" fmla="*/ 1003111 w 1003111"/>
                                  <a:gd name="connsiteY6" fmla="*/ 382138 h 1351129"/>
                                  <a:gd name="connsiteX7" fmla="*/ 989463 w 1003111"/>
                                  <a:gd name="connsiteY7" fmla="*/ 641445 h 1351129"/>
                                  <a:gd name="connsiteX8" fmla="*/ 887105 w 1003111"/>
                                  <a:gd name="connsiteY8" fmla="*/ 928048 h 1351129"/>
                                  <a:gd name="connsiteX9" fmla="*/ 743803 w 1003111"/>
                                  <a:gd name="connsiteY9" fmla="*/ 1214651 h 1351129"/>
                                  <a:gd name="connsiteX10" fmla="*/ 655093 w 1003111"/>
                                  <a:gd name="connsiteY10" fmla="*/ 1351129 h 1351129"/>
                                  <a:gd name="connsiteX11" fmla="*/ 423081 w 1003111"/>
                                  <a:gd name="connsiteY11" fmla="*/ 1166884 h 1351129"/>
                                  <a:gd name="connsiteX12" fmla="*/ 245660 w 1003111"/>
                                  <a:gd name="connsiteY12" fmla="*/ 1098645 h 1351129"/>
                                  <a:gd name="connsiteX13" fmla="*/ 156949 w 1003111"/>
                                  <a:gd name="connsiteY13" fmla="*/ 982639 h 1351129"/>
                                  <a:gd name="connsiteX14" fmla="*/ 0 w 1003111"/>
                                  <a:gd name="connsiteY14" fmla="*/ 750627 h 1351129"/>
                                  <a:gd name="connsiteX0" fmla="*/ 0 w 1003111"/>
                                  <a:gd name="connsiteY0" fmla="*/ 791586 h 1392088"/>
                                  <a:gd name="connsiteX1" fmla="*/ 293427 w 1003111"/>
                                  <a:gd name="connsiteY1" fmla="*/ 225204 h 1392088"/>
                                  <a:gd name="connsiteX2" fmla="*/ 470848 w 1003111"/>
                                  <a:gd name="connsiteY2" fmla="*/ 204733 h 1392088"/>
                                  <a:gd name="connsiteX3" fmla="*/ 668735 w 1003111"/>
                                  <a:gd name="connsiteY3" fmla="*/ 170603 h 1392088"/>
                                  <a:gd name="connsiteX4" fmla="*/ 859800 w 1003111"/>
                                  <a:gd name="connsiteY4" fmla="*/ 0 h 1392088"/>
                                  <a:gd name="connsiteX5" fmla="*/ 962167 w 1003111"/>
                                  <a:gd name="connsiteY5" fmla="*/ 225204 h 1392088"/>
                                  <a:gd name="connsiteX6" fmla="*/ 1003111 w 1003111"/>
                                  <a:gd name="connsiteY6" fmla="*/ 423097 h 1392088"/>
                                  <a:gd name="connsiteX7" fmla="*/ 989463 w 1003111"/>
                                  <a:gd name="connsiteY7" fmla="*/ 682404 h 1392088"/>
                                  <a:gd name="connsiteX8" fmla="*/ 887105 w 1003111"/>
                                  <a:gd name="connsiteY8" fmla="*/ 969007 h 1392088"/>
                                  <a:gd name="connsiteX9" fmla="*/ 743803 w 1003111"/>
                                  <a:gd name="connsiteY9" fmla="*/ 1255610 h 1392088"/>
                                  <a:gd name="connsiteX10" fmla="*/ 655093 w 1003111"/>
                                  <a:gd name="connsiteY10" fmla="*/ 1392088 h 1392088"/>
                                  <a:gd name="connsiteX11" fmla="*/ 423081 w 1003111"/>
                                  <a:gd name="connsiteY11" fmla="*/ 1207843 h 1392088"/>
                                  <a:gd name="connsiteX12" fmla="*/ 245660 w 1003111"/>
                                  <a:gd name="connsiteY12" fmla="*/ 1139604 h 1392088"/>
                                  <a:gd name="connsiteX13" fmla="*/ 156949 w 1003111"/>
                                  <a:gd name="connsiteY13" fmla="*/ 1023598 h 1392088"/>
                                  <a:gd name="connsiteX14" fmla="*/ 0 w 1003111"/>
                                  <a:gd name="connsiteY14" fmla="*/ 791586 h 13920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003111" h="1392088">
                                    <a:moveTo>
                                      <a:pt x="0" y="791586"/>
                                    </a:moveTo>
                                    <a:lnTo>
                                      <a:pt x="293427" y="225204"/>
                                    </a:lnTo>
                                    <a:lnTo>
                                      <a:pt x="470848" y="204733"/>
                                    </a:lnTo>
                                    <a:lnTo>
                                      <a:pt x="668735" y="170603"/>
                                    </a:lnTo>
                                    <a:lnTo>
                                      <a:pt x="859800" y="0"/>
                                    </a:lnTo>
                                    <a:lnTo>
                                      <a:pt x="962167" y="225204"/>
                                    </a:lnTo>
                                    <a:lnTo>
                                      <a:pt x="1003111" y="423097"/>
                                    </a:lnTo>
                                    <a:lnTo>
                                      <a:pt x="989463" y="682404"/>
                                    </a:lnTo>
                                    <a:lnTo>
                                      <a:pt x="887105" y="969007"/>
                                    </a:lnTo>
                                    <a:lnTo>
                                      <a:pt x="743803" y="1255610"/>
                                    </a:lnTo>
                                    <a:lnTo>
                                      <a:pt x="655093" y="1392088"/>
                                    </a:lnTo>
                                    <a:lnTo>
                                      <a:pt x="423081" y="1207843"/>
                                    </a:lnTo>
                                    <a:lnTo>
                                      <a:pt x="245660" y="1139604"/>
                                    </a:lnTo>
                                    <a:lnTo>
                                      <a:pt x="156949" y="1023598"/>
                                    </a:lnTo>
                                    <a:lnTo>
                                      <a:pt x="0" y="791586"/>
                                    </a:lnTo>
                                    <a:close/>
                                  </a:path>
                                </a:pathLst>
                              </a:cu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B61D6A3" id="Szabadkézi sokszög 19" o:spid="_x0000_s1026" style="position:absolute;margin-left:122.55pt;margin-top:40.15pt;width:79pt;height:109.6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003111,1392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" path="m,791586l293427,225204,470848,204733,668735,170603,859800,,962167,225204r40944,197893l989463,682404,887105,969007,743803,1255610r-88710,136478l423081,1207843,245660,1139604,156949,1023598,,791586xe" filled="f" strokecolor="red" strokeweight="3pt">
                      <v:stroke joinstyle="miter"/>
                      <v:path arrowok="t" o:connecttype="custom" o:connectlocs="0,791586;293427,225204;470848,204733;668735,170603;859800,0;962167,225204;1003111,423097;989463,682404;887105,969007;743803,1255610;655093,1392088;423081,1207843;245660,1139604;156949,1023598;0,791586" o:connectangles="0,0,0,0,0,0,0,0,0,0,0,0,0,0,0"/>
                    </v:shape>
                  </w:pict>
                </mc:Fallback>
              </mc:AlternateContent>
            </w:r>
            <w:r w:rsidRPr="00006244">
              <w:rPr>
                <w:noProof/>
              </w:rPr>
              <w:drawing>
                <wp:inline distT="0" distB="0" distL="0" distR="0" wp14:anchorId="1C3FEB14" wp14:editId="5B2A3089">
                  <wp:extent cx="3413760" cy="2868295"/>
                  <wp:effectExtent l="0" t="0" r="0" b="8255"/>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413760" cy="2868295"/>
                          </a:xfrm>
                          <a:prstGeom prst="rect">
                            <a:avLst/>
                          </a:prstGeom>
                        </pic:spPr>
                      </pic:pic>
                    </a:graphicData>
                  </a:graphic>
                </wp:inline>
              </w:drawing>
            </w:r>
          </w:p>
          <w:p w14:paraId="29EA3903" w14:textId="77777777" w:rsidR="00006244" w:rsidRPr="00006244" w:rsidRDefault="00006244" w:rsidP="00006244">
            <w:pPr>
              <w:spacing w:line="256" w:lineRule="auto"/>
              <w:jc w:val="both"/>
              <w:rPr>
                <w:rFonts w:ascii="Arial Narrow" w:hAnsi="Arial Narrow"/>
                <w:bCs/>
                <w:iCs/>
                <w:color w:val="000000" w:themeColor="text1"/>
                <w:sz w:val="22"/>
                <w:szCs w:val="22"/>
                <w:lang w:eastAsia="en-US"/>
              </w:rPr>
            </w:pPr>
          </w:p>
          <w:p w14:paraId="1999EBE7" w14:textId="77777777" w:rsidR="00006244" w:rsidRPr="00006244" w:rsidRDefault="00006244" w:rsidP="00006244">
            <w:pPr>
              <w:spacing w:line="256" w:lineRule="auto"/>
              <w:jc w:val="both"/>
              <w:rPr>
                <w:rFonts w:ascii="Arial Narrow" w:hAnsi="Arial Narrow"/>
                <w:bCs/>
                <w:iCs/>
                <w:color w:val="000000" w:themeColor="text1"/>
                <w:sz w:val="22"/>
                <w:szCs w:val="22"/>
                <w:lang w:eastAsia="en-US"/>
              </w:rPr>
            </w:pPr>
            <w:r w:rsidRPr="00006244">
              <w:rPr>
                <w:noProof/>
              </w:rPr>
              <w:lastRenderedPageBreak/>
              <mc:AlternateContent>
                <mc:Choice Requires="wps">
                  <w:drawing>
                    <wp:anchor distT="0" distB="0" distL="114300" distR="114300" simplePos="0" relativeHeight="251660288" behindDoc="0" locked="0" layoutInCell="1" allowOverlap="1" wp14:anchorId="7C94E28A" wp14:editId="76C3C21D">
                      <wp:simplePos x="0" y="0"/>
                      <wp:positionH relativeFrom="column">
                        <wp:posOffset>307116</wp:posOffset>
                      </wp:positionH>
                      <wp:positionV relativeFrom="paragraph">
                        <wp:posOffset>553291</wp:posOffset>
                      </wp:positionV>
                      <wp:extent cx="1890215" cy="1221474"/>
                      <wp:effectExtent l="38100" t="38100" r="34290" b="36195"/>
                      <wp:wrapNone/>
                      <wp:docPr id="20" name="Szabadkézi sokszög 20"/>
                      <wp:cNvGraphicFramePr/>
                      <a:graphic xmlns:a="http://schemas.openxmlformats.org/drawingml/2006/main">
                        <a:graphicData uri="http://schemas.microsoft.com/office/word/2010/wordprocessingShape">
                          <wps:wsp>
                            <wps:cNvSpPr/>
                            <wps:spPr>
                              <a:xfrm>
                                <a:off x="0" y="0"/>
                                <a:ext cx="1890215" cy="1221474"/>
                              </a:xfrm>
                              <a:custGeom>
                                <a:avLst/>
                                <a:gdLst>
                                  <a:gd name="connsiteX0" fmla="*/ 0 w 1890215"/>
                                  <a:gd name="connsiteY0" fmla="*/ 436728 h 1221474"/>
                                  <a:gd name="connsiteX1" fmla="*/ 334370 w 1890215"/>
                                  <a:gd name="connsiteY1" fmla="*/ 197892 h 1221474"/>
                                  <a:gd name="connsiteX2" fmla="*/ 504967 w 1890215"/>
                                  <a:gd name="connsiteY2" fmla="*/ 409432 h 1221474"/>
                                  <a:gd name="connsiteX3" fmla="*/ 620973 w 1890215"/>
                                  <a:gd name="connsiteY3" fmla="*/ 320722 h 1221474"/>
                                  <a:gd name="connsiteX4" fmla="*/ 962167 w 1890215"/>
                                  <a:gd name="connsiteY4" fmla="*/ 709683 h 1221474"/>
                                  <a:gd name="connsiteX5" fmla="*/ 1241946 w 1890215"/>
                                  <a:gd name="connsiteY5" fmla="*/ 156949 h 1221474"/>
                                  <a:gd name="connsiteX6" fmla="*/ 1371600 w 1890215"/>
                                  <a:gd name="connsiteY6" fmla="*/ 136477 h 1221474"/>
                                  <a:gd name="connsiteX7" fmla="*/ 1535373 w 1890215"/>
                                  <a:gd name="connsiteY7" fmla="*/ 143301 h 1221474"/>
                                  <a:gd name="connsiteX8" fmla="*/ 1740090 w 1890215"/>
                                  <a:gd name="connsiteY8" fmla="*/ 0 h 1221474"/>
                                  <a:gd name="connsiteX9" fmla="*/ 1821976 w 1890215"/>
                                  <a:gd name="connsiteY9" fmla="*/ 122829 h 1221474"/>
                                  <a:gd name="connsiteX10" fmla="*/ 1883391 w 1890215"/>
                                  <a:gd name="connsiteY10" fmla="*/ 320722 h 1221474"/>
                                  <a:gd name="connsiteX11" fmla="*/ 1890215 w 1890215"/>
                                  <a:gd name="connsiteY11" fmla="*/ 416256 h 1221474"/>
                                  <a:gd name="connsiteX12" fmla="*/ 1774209 w 1890215"/>
                                  <a:gd name="connsiteY12" fmla="*/ 812041 h 1221474"/>
                                  <a:gd name="connsiteX13" fmla="*/ 1549021 w 1890215"/>
                                  <a:gd name="connsiteY13" fmla="*/ 1221474 h 1221474"/>
                                  <a:gd name="connsiteX14" fmla="*/ 1385248 w 1890215"/>
                                  <a:gd name="connsiteY14" fmla="*/ 1030406 h 1221474"/>
                                  <a:gd name="connsiteX15" fmla="*/ 1194179 w 1890215"/>
                                  <a:gd name="connsiteY15" fmla="*/ 968991 h 1221474"/>
                                  <a:gd name="connsiteX16" fmla="*/ 1146412 w 1890215"/>
                                  <a:gd name="connsiteY16" fmla="*/ 921223 h 1221474"/>
                                  <a:gd name="connsiteX17" fmla="*/ 1112293 w 1890215"/>
                                  <a:gd name="connsiteY17" fmla="*/ 921223 h 1221474"/>
                                  <a:gd name="connsiteX18" fmla="*/ 1146412 w 1890215"/>
                                  <a:gd name="connsiteY18" fmla="*/ 996286 h 1221474"/>
                                  <a:gd name="connsiteX19" fmla="*/ 1166884 w 1890215"/>
                                  <a:gd name="connsiteY19" fmla="*/ 1091820 h 1221474"/>
                                  <a:gd name="connsiteX20" fmla="*/ 1016758 w 1890215"/>
                                  <a:gd name="connsiteY20" fmla="*/ 1180531 h 1221474"/>
                                  <a:gd name="connsiteX21" fmla="*/ 934872 w 1890215"/>
                                  <a:gd name="connsiteY21" fmla="*/ 1084997 h 1221474"/>
                                  <a:gd name="connsiteX22" fmla="*/ 730155 w 1890215"/>
                                  <a:gd name="connsiteY22" fmla="*/ 1173707 h 1221474"/>
                                  <a:gd name="connsiteX23" fmla="*/ 593678 w 1890215"/>
                                  <a:gd name="connsiteY23" fmla="*/ 1194179 h 1221474"/>
                                  <a:gd name="connsiteX24" fmla="*/ 272955 w 1890215"/>
                                  <a:gd name="connsiteY24" fmla="*/ 791570 h 1221474"/>
                                  <a:gd name="connsiteX0" fmla="*/ 0 w 1890215"/>
                                  <a:gd name="connsiteY0" fmla="*/ 436728 h 1221474"/>
                                  <a:gd name="connsiteX1" fmla="*/ 334370 w 1890215"/>
                                  <a:gd name="connsiteY1" fmla="*/ 197892 h 1221474"/>
                                  <a:gd name="connsiteX2" fmla="*/ 504967 w 1890215"/>
                                  <a:gd name="connsiteY2" fmla="*/ 409432 h 1221474"/>
                                  <a:gd name="connsiteX3" fmla="*/ 620973 w 1890215"/>
                                  <a:gd name="connsiteY3" fmla="*/ 320722 h 1221474"/>
                                  <a:gd name="connsiteX4" fmla="*/ 962167 w 1890215"/>
                                  <a:gd name="connsiteY4" fmla="*/ 709683 h 1221474"/>
                                  <a:gd name="connsiteX5" fmla="*/ 1241946 w 1890215"/>
                                  <a:gd name="connsiteY5" fmla="*/ 156949 h 1221474"/>
                                  <a:gd name="connsiteX6" fmla="*/ 1371600 w 1890215"/>
                                  <a:gd name="connsiteY6" fmla="*/ 136477 h 1221474"/>
                                  <a:gd name="connsiteX7" fmla="*/ 1535373 w 1890215"/>
                                  <a:gd name="connsiteY7" fmla="*/ 143301 h 1221474"/>
                                  <a:gd name="connsiteX8" fmla="*/ 1740090 w 1890215"/>
                                  <a:gd name="connsiteY8" fmla="*/ 0 h 1221474"/>
                                  <a:gd name="connsiteX9" fmla="*/ 1821976 w 1890215"/>
                                  <a:gd name="connsiteY9" fmla="*/ 122829 h 1221474"/>
                                  <a:gd name="connsiteX10" fmla="*/ 1883391 w 1890215"/>
                                  <a:gd name="connsiteY10" fmla="*/ 320722 h 1221474"/>
                                  <a:gd name="connsiteX11" fmla="*/ 1890215 w 1890215"/>
                                  <a:gd name="connsiteY11" fmla="*/ 416256 h 1221474"/>
                                  <a:gd name="connsiteX12" fmla="*/ 1774209 w 1890215"/>
                                  <a:gd name="connsiteY12" fmla="*/ 812041 h 1221474"/>
                                  <a:gd name="connsiteX13" fmla="*/ 1549021 w 1890215"/>
                                  <a:gd name="connsiteY13" fmla="*/ 1221474 h 1221474"/>
                                  <a:gd name="connsiteX14" fmla="*/ 1385248 w 1890215"/>
                                  <a:gd name="connsiteY14" fmla="*/ 1030406 h 1221474"/>
                                  <a:gd name="connsiteX15" fmla="*/ 1194179 w 1890215"/>
                                  <a:gd name="connsiteY15" fmla="*/ 968991 h 1221474"/>
                                  <a:gd name="connsiteX16" fmla="*/ 1146412 w 1890215"/>
                                  <a:gd name="connsiteY16" fmla="*/ 921223 h 1221474"/>
                                  <a:gd name="connsiteX17" fmla="*/ 1112293 w 1890215"/>
                                  <a:gd name="connsiteY17" fmla="*/ 921223 h 1221474"/>
                                  <a:gd name="connsiteX18" fmla="*/ 1146412 w 1890215"/>
                                  <a:gd name="connsiteY18" fmla="*/ 996286 h 1221474"/>
                                  <a:gd name="connsiteX19" fmla="*/ 1166884 w 1890215"/>
                                  <a:gd name="connsiteY19" fmla="*/ 1091820 h 1221474"/>
                                  <a:gd name="connsiteX20" fmla="*/ 1016758 w 1890215"/>
                                  <a:gd name="connsiteY20" fmla="*/ 1180531 h 1221474"/>
                                  <a:gd name="connsiteX21" fmla="*/ 934872 w 1890215"/>
                                  <a:gd name="connsiteY21" fmla="*/ 1084997 h 1221474"/>
                                  <a:gd name="connsiteX22" fmla="*/ 730155 w 1890215"/>
                                  <a:gd name="connsiteY22" fmla="*/ 1173707 h 1221474"/>
                                  <a:gd name="connsiteX23" fmla="*/ 593678 w 1890215"/>
                                  <a:gd name="connsiteY23" fmla="*/ 1194179 h 1221474"/>
                                  <a:gd name="connsiteX24" fmla="*/ 272955 w 1890215"/>
                                  <a:gd name="connsiteY24" fmla="*/ 791570 h 1221474"/>
                                  <a:gd name="connsiteX25" fmla="*/ 0 w 1890215"/>
                                  <a:gd name="connsiteY25" fmla="*/ 436728 h 1221474"/>
                                  <a:gd name="connsiteX0" fmla="*/ 0 w 1890215"/>
                                  <a:gd name="connsiteY0" fmla="*/ 436728 h 1221474"/>
                                  <a:gd name="connsiteX1" fmla="*/ 334370 w 1890215"/>
                                  <a:gd name="connsiteY1" fmla="*/ 197892 h 1221474"/>
                                  <a:gd name="connsiteX2" fmla="*/ 504967 w 1890215"/>
                                  <a:gd name="connsiteY2" fmla="*/ 409432 h 1221474"/>
                                  <a:gd name="connsiteX3" fmla="*/ 620973 w 1890215"/>
                                  <a:gd name="connsiteY3" fmla="*/ 320722 h 1221474"/>
                                  <a:gd name="connsiteX4" fmla="*/ 962167 w 1890215"/>
                                  <a:gd name="connsiteY4" fmla="*/ 709683 h 1221474"/>
                                  <a:gd name="connsiteX5" fmla="*/ 1241946 w 1890215"/>
                                  <a:gd name="connsiteY5" fmla="*/ 156949 h 1221474"/>
                                  <a:gd name="connsiteX6" fmla="*/ 1371600 w 1890215"/>
                                  <a:gd name="connsiteY6" fmla="*/ 136477 h 1221474"/>
                                  <a:gd name="connsiteX7" fmla="*/ 1535373 w 1890215"/>
                                  <a:gd name="connsiteY7" fmla="*/ 143301 h 1221474"/>
                                  <a:gd name="connsiteX8" fmla="*/ 1740090 w 1890215"/>
                                  <a:gd name="connsiteY8" fmla="*/ 0 h 1221474"/>
                                  <a:gd name="connsiteX9" fmla="*/ 1821976 w 1890215"/>
                                  <a:gd name="connsiteY9" fmla="*/ 122829 h 1221474"/>
                                  <a:gd name="connsiteX10" fmla="*/ 1883391 w 1890215"/>
                                  <a:gd name="connsiteY10" fmla="*/ 320722 h 1221474"/>
                                  <a:gd name="connsiteX11" fmla="*/ 1890215 w 1890215"/>
                                  <a:gd name="connsiteY11" fmla="*/ 416256 h 1221474"/>
                                  <a:gd name="connsiteX12" fmla="*/ 1774209 w 1890215"/>
                                  <a:gd name="connsiteY12" fmla="*/ 812041 h 1221474"/>
                                  <a:gd name="connsiteX13" fmla="*/ 1549021 w 1890215"/>
                                  <a:gd name="connsiteY13" fmla="*/ 1221474 h 1221474"/>
                                  <a:gd name="connsiteX14" fmla="*/ 1385248 w 1890215"/>
                                  <a:gd name="connsiteY14" fmla="*/ 1030406 h 1221474"/>
                                  <a:gd name="connsiteX15" fmla="*/ 1194179 w 1890215"/>
                                  <a:gd name="connsiteY15" fmla="*/ 968991 h 1221474"/>
                                  <a:gd name="connsiteX16" fmla="*/ 1146412 w 1890215"/>
                                  <a:gd name="connsiteY16" fmla="*/ 921223 h 1221474"/>
                                  <a:gd name="connsiteX17" fmla="*/ 1112293 w 1890215"/>
                                  <a:gd name="connsiteY17" fmla="*/ 921223 h 1221474"/>
                                  <a:gd name="connsiteX18" fmla="*/ 1146412 w 1890215"/>
                                  <a:gd name="connsiteY18" fmla="*/ 996286 h 1221474"/>
                                  <a:gd name="connsiteX19" fmla="*/ 1166884 w 1890215"/>
                                  <a:gd name="connsiteY19" fmla="*/ 1091820 h 1221474"/>
                                  <a:gd name="connsiteX20" fmla="*/ 1016758 w 1890215"/>
                                  <a:gd name="connsiteY20" fmla="*/ 1180531 h 1221474"/>
                                  <a:gd name="connsiteX21" fmla="*/ 934872 w 1890215"/>
                                  <a:gd name="connsiteY21" fmla="*/ 1084997 h 1221474"/>
                                  <a:gd name="connsiteX22" fmla="*/ 730155 w 1890215"/>
                                  <a:gd name="connsiteY22" fmla="*/ 1173707 h 1221474"/>
                                  <a:gd name="connsiteX23" fmla="*/ 593678 w 1890215"/>
                                  <a:gd name="connsiteY23" fmla="*/ 1194179 h 1221474"/>
                                  <a:gd name="connsiteX24" fmla="*/ 272955 w 1890215"/>
                                  <a:gd name="connsiteY24" fmla="*/ 791570 h 1221474"/>
                                  <a:gd name="connsiteX25" fmla="*/ 0 w 1890215"/>
                                  <a:gd name="connsiteY25" fmla="*/ 436728 h 1221474"/>
                                  <a:gd name="connsiteX0" fmla="*/ 0 w 1890215"/>
                                  <a:gd name="connsiteY0" fmla="*/ 436728 h 1221474"/>
                                  <a:gd name="connsiteX1" fmla="*/ 334370 w 1890215"/>
                                  <a:gd name="connsiteY1" fmla="*/ 197892 h 1221474"/>
                                  <a:gd name="connsiteX2" fmla="*/ 504967 w 1890215"/>
                                  <a:gd name="connsiteY2" fmla="*/ 409432 h 1221474"/>
                                  <a:gd name="connsiteX3" fmla="*/ 620973 w 1890215"/>
                                  <a:gd name="connsiteY3" fmla="*/ 320722 h 1221474"/>
                                  <a:gd name="connsiteX4" fmla="*/ 962167 w 1890215"/>
                                  <a:gd name="connsiteY4" fmla="*/ 709683 h 1221474"/>
                                  <a:gd name="connsiteX5" fmla="*/ 1241946 w 1890215"/>
                                  <a:gd name="connsiteY5" fmla="*/ 156949 h 1221474"/>
                                  <a:gd name="connsiteX6" fmla="*/ 1371600 w 1890215"/>
                                  <a:gd name="connsiteY6" fmla="*/ 136477 h 1221474"/>
                                  <a:gd name="connsiteX7" fmla="*/ 1535373 w 1890215"/>
                                  <a:gd name="connsiteY7" fmla="*/ 143301 h 1221474"/>
                                  <a:gd name="connsiteX8" fmla="*/ 1740090 w 1890215"/>
                                  <a:gd name="connsiteY8" fmla="*/ 0 h 1221474"/>
                                  <a:gd name="connsiteX9" fmla="*/ 1821976 w 1890215"/>
                                  <a:gd name="connsiteY9" fmla="*/ 122829 h 1221474"/>
                                  <a:gd name="connsiteX10" fmla="*/ 1883391 w 1890215"/>
                                  <a:gd name="connsiteY10" fmla="*/ 320722 h 1221474"/>
                                  <a:gd name="connsiteX11" fmla="*/ 1890215 w 1890215"/>
                                  <a:gd name="connsiteY11" fmla="*/ 416256 h 1221474"/>
                                  <a:gd name="connsiteX12" fmla="*/ 1774209 w 1890215"/>
                                  <a:gd name="connsiteY12" fmla="*/ 812041 h 1221474"/>
                                  <a:gd name="connsiteX13" fmla="*/ 1549021 w 1890215"/>
                                  <a:gd name="connsiteY13" fmla="*/ 1221474 h 1221474"/>
                                  <a:gd name="connsiteX14" fmla="*/ 1339724 w 1890215"/>
                                  <a:gd name="connsiteY14" fmla="*/ 1055239 h 1221474"/>
                                  <a:gd name="connsiteX15" fmla="*/ 1194179 w 1890215"/>
                                  <a:gd name="connsiteY15" fmla="*/ 968991 h 1221474"/>
                                  <a:gd name="connsiteX16" fmla="*/ 1146412 w 1890215"/>
                                  <a:gd name="connsiteY16" fmla="*/ 921223 h 1221474"/>
                                  <a:gd name="connsiteX17" fmla="*/ 1112293 w 1890215"/>
                                  <a:gd name="connsiteY17" fmla="*/ 921223 h 1221474"/>
                                  <a:gd name="connsiteX18" fmla="*/ 1146412 w 1890215"/>
                                  <a:gd name="connsiteY18" fmla="*/ 996286 h 1221474"/>
                                  <a:gd name="connsiteX19" fmla="*/ 1166884 w 1890215"/>
                                  <a:gd name="connsiteY19" fmla="*/ 1091820 h 1221474"/>
                                  <a:gd name="connsiteX20" fmla="*/ 1016758 w 1890215"/>
                                  <a:gd name="connsiteY20" fmla="*/ 1180531 h 1221474"/>
                                  <a:gd name="connsiteX21" fmla="*/ 934872 w 1890215"/>
                                  <a:gd name="connsiteY21" fmla="*/ 1084997 h 1221474"/>
                                  <a:gd name="connsiteX22" fmla="*/ 730155 w 1890215"/>
                                  <a:gd name="connsiteY22" fmla="*/ 1173707 h 1221474"/>
                                  <a:gd name="connsiteX23" fmla="*/ 593678 w 1890215"/>
                                  <a:gd name="connsiteY23" fmla="*/ 1194179 h 1221474"/>
                                  <a:gd name="connsiteX24" fmla="*/ 272955 w 1890215"/>
                                  <a:gd name="connsiteY24" fmla="*/ 791570 h 1221474"/>
                                  <a:gd name="connsiteX25" fmla="*/ 0 w 1890215"/>
                                  <a:gd name="connsiteY25" fmla="*/ 436728 h 1221474"/>
                                  <a:gd name="connsiteX0" fmla="*/ 0 w 1890215"/>
                                  <a:gd name="connsiteY0" fmla="*/ 436728 h 1221474"/>
                                  <a:gd name="connsiteX1" fmla="*/ 334370 w 1890215"/>
                                  <a:gd name="connsiteY1" fmla="*/ 197892 h 1221474"/>
                                  <a:gd name="connsiteX2" fmla="*/ 504967 w 1890215"/>
                                  <a:gd name="connsiteY2" fmla="*/ 409432 h 1221474"/>
                                  <a:gd name="connsiteX3" fmla="*/ 620973 w 1890215"/>
                                  <a:gd name="connsiteY3" fmla="*/ 320722 h 1221474"/>
                                  <a:gd name="connsiteX4" fmla="*/ 962167 w 1890215"/>
                                  <a:gd name="connsiteY4" fmla="*/ 709683 h 1221474"/>
                                  <a:gd name="connsiteX5" fmla="*/ 1241946 w 1890215"/>
                                  <a:gd name="connsiteY5" fmla="*/ 156949 h 1221474"/>
                                  <a:gd name="connsiteX6" fmla="*/ 1371600 w 1890215"/>
                                  <a:gd name="connsiteY6" fmla="*/ 136477 h 1221474"/>
                                  <a:gd name="connsiteX7" fmla="*/ 1535373 w 1890215"/>
                                  <a:gd name="connsiteY7" fmla="*/ 143301 h 1221474"/>
                                  <a:gd name="connsiteX8" fmla="*/ 1740090 w 1890215"/>
                                  <a:gd name="connsiteY8" fmla="*/ 0 h 1221474"/>
                                  <a:gd name="connsiteX9" fmla="*/ 1821976 w 1890215"/>
                                  <a:gd name="connsiteY9" fmla="*/ 122829 h 1221474"/>
                                  <a:gd name="connsiteX10" fmla="*/ 1883391 w 1890215"/>
                                  <a:gd name="connsiteY10" fmla="*/ 320722 h 1221474"/>
                                  <a:gd name="connsiteX11" fmla="*/ 1890215 w 1890215"/>
                                  <a:gd name="connsiteY11" fmla="*/ 416256 h 1221474"/>
                                  <a:gd name="connsiteX12" fmla="*/ 1774209 w 1890215"/>
                                  <a:gd name="connsiteY12" fmla="*/ 812041 h 1221474"/>
                                  <a:gd name="connsiteX13" fmla="*/ 1549021 w 1890215"/>
                                  <a:gd name="connsiteY13" fmla="*/ 1221474 h 1221474"/>
                                  <a:gd name="connsiteX14" fmla="*/ 1339724 w 1890215"/>
                                  <a:gd name="connsiteY14" fmla="*/ 1055239 h 1221474"/>
                                  <a:gd name="connsiteX15" fmla="*/ 1146412 w 1890215"/>
                                  <a:gd name="connsiteY15" fmla="*/ 921223 h 1221474"/>
                                  <a:gd name="connsiteX16" fmla="*/ 1112293 w 1890215"/>
                                  <a:gd name="connsiteY16" fmla="*/ 921223 h 1221474"/>
                                  <a:gd name="connsiteX17" fmla="*/ 1146412 w 1890215"/>
                                  <a:gd name="connsiteY17" fmla="*/ 996286 h 1221474"/>
                                  <a:gd name="connsiteX18" fmla="*/ 1166884 w 1890215"/>
                                  <a:gd name="connsiteY18" fmla="*/ 1091820 h 1221474"/>
                                  <a:gd name="connsiteX19" fmla="*/ 1016758 w 1890215"/>
                                  <a:gd name="connsiteY19" fmla="*/ 1180531 h 1221474"/>
                                  <a:gd name="connsiteX20" fmla="*/ 934872 w 1890215"/>
                                  <a:gd name="connsiteY20" fmla="*/ 1084997 h 1221474"/>
                                  <a:gd name="connsiteX21" fmla="*/ 730155 w 1890215"/>
                                  <a:gd name="connsiteY21" fmla="*/ 1173707 h 1221474"/>
                                  <a:gd name="connsiteX22" fmla="*/ 593678 w 1890215"/>
                                  <a:gd name="connsiteY22" fmla="*/ 1194179 h 1221474"/>
                                  <a:gd name="connsiteX23" fmla="*/ 272955 w 1890215"/>
                                  <a:gd name="connsiteY23" fmla="*/ 791570 h 1221474"/>
                                  <a:gd name="connsiteX24" fmla="*/ 0 w 1890215"/>
                                  <a:gd name="connsiteY24" fmla="*/ 436728 h 1221474"/>
                                  <a:gd name="connsiteX0" fmla="*/ 0 w 1890215"/>
                                  <a:gd name="connsiteY0" fmla="*/ 436728 h 1221474"/>
                                  <a:gd name="connsiteX1" fmla="*/ 334370 w 1890215"/>
                                  <a:gd name="connsiteY1" fmla="*/ 197892 h 1221474"/>
                                  <a:gd name="connsiteX2" fmla="*/ 504967 w 1890215"/>
                                  <a:gd name="connsiteY2" fmla="*/ 409432 h 1221474"/>
                                  <a:gd name="connsiteX3" fmla="*/ 620973 w 1890215"/>
                                  <a:gd name="connsiteY3" fmla="*/ 320722 h 1221474"/>
                                  <a:gd name="connsiteX4" fmla="*/ 962167 w 1890215"/>
                                  <a:gd name="connsiteY4" fmla="*/ 709683 h 1221474"/>
                                  <a:gd name="connsiteX5" fmla="*/ 1241946 w 1890215"/>
                                  <a:gd name="connsiteY5" fmla="*/ 156949 h 1221474"/>
                                  <a:gd name="connsiteX6" fmla="*/ 1371600 w 1890215"/>
                                  <a:gd name="connsiteY6" fmla="*/ 136477 h 1221474"/>
                                  <a:gd name="connsiteX7" fmla="*/ 1535373 w 1890215"/>
                                  <a:gd name="connsiteY7" fmla="*/ 143301 h 1221474"/>
                                  <a:gd name="connsiteX8" fmla="*/ 1740090 w 1890215"/>
                                  <a:gd name="connsiteY8" fmla="*/ 0 h 1221474"/>
                                  <a:gd name="connsiteX9" fmla="*/ 1821976 w 1890215"/>
                                  <a:gd name="connsiteY9" fmla="*/ 122829 h 1221474"/>
                                  <a:gd name="connsiteX10" fmla="*/ 1883391 w 1890215"/>
                                  <a:gd name="connsiteY10" fmla="*/ 320722 h 1221474"/>
                                  <a:gd name="connsiteX11" fmla="*/ 1890215 w 1890215"/>
                                  <a:gd name="connsiteY11" fmla="*/ 416256 h 1221474"/>
                                  <a:gd name="connsiteX12" fmla="*/ 1774209 w 1890215"/>
                                  <a:gd name="connsiteY12" fmla="*/ 812041 h 1221474"/>
                                  <a:gd name="connsiteX13" fmla="*/ 1549021 w 1890215"/>
                                  <a:gd name="connsiteY13" fmla="*/ 1221474 h 1221474"/>
                                  <a:gd name="connsiteX14" fmla="*/ 1339724 w 1890215"/>
                                  <a:gd name="connsiteY14" fmla="*/ 1055239 h 1221474"/>
                                  <a:gd name="connsiteX15" fmla="*/ 1167104 w 1890215"/>
                                  <a:gd name="connsiteY15" fmla="*/ 950195 h 1221474"/>
                                  <a:gd name="connsiteX16" fmla="*/ 1112293 w 1890215"/>
                                  <a:gd name="connsiteY16" fmla="*/ 921223 h 1221474"/>
                                  <a:gd name="connsiteX17" fmla="*/ 1146412 w 1890215"/>
                                  <a:gd name="connsiteY17" fmla="*/ 996286 h 1221474"/>
                                  <a:gd name="connsiteX18" fmla="*/ 1166884 w 1890215"/>
                                  <a:gd name="connsiteY18" fmla="*/ 1091820 h 1221474"/>
                                  <a:gd name="connsiteX19" fmla="*/ 1016758 w 1890215"/>
                                  <a:gd name="connsiteY19" fmla="*/ 1180531 h 1221474"/>
                                  <a:gd name="connsiteX20" fmla="*/ 934872 w 1890215"/>
                                  <a:gd name="connsiteY20" fmla="*/ 1084997 h 1221474"/>
                                  <a:gd name="connsiteX21" fmla="*/ 730155 w 1890215"/>
                                  <a:gd name="connsiteY21" fmla="*/ 1173707 h 1221474"/>
                                  <a:gd name="connsiteX22" fmla="*/ 593678 w 1890215"/>
                                  <a:gd name="connsiteY22" fmla="*/ 1194179 h 1221474"/>
                                  <a:gd name="connsiteX23" fmla="*/ 272955 w 1890215"/>
                                  <a:gd name="connsiteY23" fmla="*/ 791570 h 1221474"/>
                                  <a:gd name="connsiteX24" fmla="*/ 0 w 1890215"/>
                                  <a:gd name="connsiteY24" fmla="*/ 436728 h 1221474"/>
                                  <a:gd name="connsiteX0" fmla="*/ 0 w 1890215"/>
                                  <a:gd name="connsiteY0" fmla="*/ 436728 h 1221474"/>
                                  <a:gd name="connsiteX1" fmla="*/ 334370 w 1890215"/>
                                  <a:gd name="connsiteY1" fmla="*/ 197892 h 1221474"/>
                                  <a:gd name="connsiteX2" fmla="*/ 504967 w 1890215"/>
                                  <a:gd name="connsiteY2" fmla="*/ 409432 h 1221474"/>
                                  <a:gd name="connsiteX3" fmla="*/ 620973 w 1890215"/>
                                  <a:gd name="connsiteY3" fmla="*/ 320722 h 1221474"/>
                                  <a:gd name="connsiteX4" fmla="*/ 962167 w 1890215"/>
                                  <a:gd name="connsiteY4" fmla="*/ 709683 h 1221474"/>
                                  <a:gd name="connsiteX5" fmla="*/ 1241946 w 1890215"/>
                                  <a:gd name="connsiteY5" fmla="*/ 156949 h 1221474"/>
                                  <a:gd name="connsiteX6" fmla="*/ 1371600 w 1890215"/>
                                  <a:gd name="connsiteY6" fmla="*/ 136477 h 1221474"/>
                                  <a:gd name="connsiteX7" fmla="*/ 1535373 w 1890215"/>
                                  <a:gd name="connsiteY7" fmla="*/ 143301 h 1221474"/>
                                  <a:gd name="connsiteX8" fmla="*/ 1740090 w 1890215"/>
                                  <a:gd name="connsiteY8" fmla="*/ 0 h 1221474"/>
                                  <a:gd name="connsiteX9" fmla="*/ 1821976 w 1890215"/>
                                  <a:gd name="connsiteY9" fmla="*/ 122829 h 1221474"/>
                                  <a:gd name="connsiteX10" fmla="*/ 1883391 w 1890215"/>
                                  <a:gd name="connsiteY10" fmla="*/ 320722 h 1221474"/>
                                  <a:gd name="connsiteX11" fmla="*/ 1890215 w 1890215"/>
                                  <a:gd name="connsiteY11" fmla="*/ 416256 h 1221474"/>
                                  <a:gd name="connsiteX12" fmla="*/ 1774209 w 1890215"/>
                                  <a:gd name="connsiteY12" fmla="*/ 812041 h 1221474"/>
                                  <a:gd name="connsiteX13" fmla="*/ 1549021 w 1890215"/>
                                  <a:gd name="connsiteY13" fmla="*/ 1221474 h 1221474"/>
                                  <a:gd name="connsiteX14" fmla="*/ 1339724 w 1890215"/>
                                  <a:gd name="connsiteY14" fmla="*/ 1055239 h 1221474"/>
                                  <a:gd name="connsiteX15" fmla="*/ 1167104 w 1890215"/>
                                  <a:gd name="connsiteY15" fmla="*/ 950195 h 1221474"/>
                                  <a:gd name="connsiteX16" fmla="*/ 1146412 w 1890215"/>
                                  <a:gd name="connsiteY16" fmla="*/ 996286 h 1221474"/>
                                  <a:gd name="connsiteX17" fmla="*/ 1166884 w 1890215"/>
                                  <a:gd name="connsiteY17" fmla="*/ 1091820 h 1221474"/>
                                  <a:gd name="connsiteX18" fmla="*/ 1016758 w 1890215"/>
                                  <a:gd name="connsiteY18" fmla="*/ 1180531 h 1221474"/>
                                  <a:gd name="connsiteX19" fmla="*/ 934872 w 1890215"/>
                                  <a:gd name="connsiteY19" fmla="*/ 1084997 h 1221474"/>
                                  <a:gd name="connsiteX20" fmla="*/ 730155 w 1890215"/>
                                  <a:gd name="connsiteY20" fmla="*/ 1173707 h 1221474"/>
                                  <a:gd name="connsiteX21" fmla="*/ 593678 w 1890215"/>
                                  <a:gd name="connsiteY21" fmla="*/ 1194179 h 1221474"/>
                                  <a:gd name="connsiteX22" fmla="*/ 272955 w 1890215"/>
                                  <a:gd name="connsiteY22" fmla="*/ 791570 h 1221474"/>
                                  <a:gd name="connsiteX23" fmla="*/ 0 w 1890215"/>
                                  <a:gd name="connsiteY23" fmla="*/ 436728 h 1221474"/>
                                  <a:gd name="connsiteX0" fmla="*/ 0 w 1890215"/>
                                  <a:gd name="connsiteY0" fmla="*/ 436728 h 1221474"/>
                                  <a:gd name="connsiteX1" fmla="*/ 334370 w 1890215"/>
                                  <a:gd name="connsiteY1" fmla="*/ 197892 h 1221474"/>
                                  <a:gd name="connsiteX2" fmla="*/ 504967 w 1890215"/>
                                  <a:gd name="connsiteY2" fmla="*/ 409432 h 1221474"/>
                                  <a:gd name="connsiteX3" fmla="*/ 620973 w 1890215"/>
                                  <a:gd name="connsiteY3" fmla="*/ 320722 h 1221474"/>
                                  <a:gd name="connsiteX4" fmla="*/ 962167 w 1890215"/>
                                  <a:gd name="connsiteY4" fmla="*/ 709683 h 1221474"/>
                                  <a:gd name="connsiteX5" fmla="*/ 1241946 w 1890215"/>
                                  <a:gd name="connsiteY5" fmla="*/ 156949 h 1221474"/>
                                  <a:gd name="connsiteX6" fmla="*/ 1371600 w 1890215"/>
                                  <a:gd name="connsiteY6" fmla="*/ 136477 h 1221474"/>
                                  <a:gd name="connsiteX7" fmla="*/ 1535373 w 1890215"/>
                                  <a:gd name="connsiteY7" fmla="*/ 143301 h 1221474"/>
                                  <a:gd name="connsiteX8" fmla="*/ 1740090 w 1890215"/>
                                  <a:gd name="connsiteY8" fmla="*/ 0 h 1221474"/>
                                  <a:gd name="connsiteX9" fmla="*/ 1821976 w 1890215"/>
                                  <a:gd name="connsiteY9" fmla="*/ 122829 h 1221474"/>
                                  <a:gd name="connsiteX10" fmla="*/ 1883391 w 1890215"/>
                                  <a:gd name="connsiteY10" fmla="*/ 320722 h 1221474"/>
                                  <a:gd name="connsiteX11" fmla="*/ 1890215 w 1890215"/>
                                  <a:gd name="connsiteY11" fmla="*/ 416256 h 1221474"/>
                                  <a:gd name="connsiteX12" fmla="*/ 1774209 w 1890215"/>
                                  <a:gd name="connsiteY12" fmla="*/ 812041 h 1221474"/>
                                  <a:gd name="connsiteX13" fmla="*/ 1549021 w 1890215"/>
                                  <a:gd name="connsiteY13" fmla="*/ 1221474 h 1221474"/>
                                  <a:gd name="connsiteX14" fmla="*/ 1314893 w 1890215"/>
                                  <a:gd name="connsiteY14" fmla="*/ 1071794 h 1221474"/>
                                  <a:gd name="connsiteX15" fmla="*/ 1167104 w 1890215"/>
                                  <a:gd name="connsiteY15" fmla="*/ 950195 h 1221474"/>
                                  <a:gd name="connsiteX16" fmla="*/ 1146412 w 1890215"/>
                                  <a:gd name="connsiteY16" fmla="*/ 996286 h 1221474"/>
                                  <a:gd name="connsiteX17" fmla="*/ 1166884 w 1890215"/>
                                  <a:gd name="connsiteY17" fmla="*/ 1091820 h 1221474"/>
                                  <a:gd name="connsiteX18" fmla="*/ 1016758 w 1890215"/>
                                  <a:gd name="connsiteY18" fmla="*/ 1180531 h 1221474"/>
                                  <a:gd name="connsiteX19" fmla="*/ 934872 w 1890215"/>
                                  <a:gd name="connsiteY19" fmla="*/ 1084997 h 1221474"/>
                                  <a:gd name="connsiteX20" fmla="*/ 730155 w 1890215"/>
                                  <a:gd name="connsiteY20" fmla="*/ 1173707 h 1221474"/>
                                  <a:gd name="connsiteX21" fmla="*/ 593678 w 1890215"/>
                                  <a:gd name="connsiteY21" fmla="*/ 1194179 h 1221474"/>
                                  <a:gd name="connsiteX22" fmla="*/ 272955 w 1890215"/>
                                  <a:gd name="connsiteY22" fmla="*/ 791570 h 1221474"/>
                                  <a:gd name="connsiteX23" fmla="*/ 0 w 1890215"/>
                                  <a:gd name="connsiteY23" fmla="*/ 436728 h 1221474"/>
                                  <a:gd name="connsiteX0" fmla="*/ 0 w 1890215"/>
                                  <a:gd name="connsiteY0" fmla="*/ 436728 h 1221474"/>
                                  <a:gd name="connsiteX1" fmla="*/ 334370 w 1890215"/>
                                  <a:gd name="connsiteY1" fmla="*/ 197892 h 1221474"/>
                                  <a:gd name="connsiteX2" fmla="*/ 504967 w 1890215"/>
                                  <a:gd name="connsiteY2" fmla="*/ 409432 h 1221474"/>
                                  <a:gd name="connsiteX3" fmla="*/ 620973 w 1890215"/>
                                  <a:gd name="connsiteY3" fmla="*/ 320722 h 1221474"/>
                                  <a:gd name="connsiteX4" fmla="*/ 962167 w 1890215"/>
                                  <a:gd name="connsiteY4" fmla="*/ 709683 h 1221474"/>
                                  <a:gd name="connsiteX5" fmla="*/ 1241946 w 1890215"/>
                                  <a:gd name="connsiteY5" fmla="*/ 156949 h 1221474"/>
                                  <a:gd name="connsiteX6" fmla="*/ 1371600 w 1890215"/>
                                  <a:gd name="connsiteY6" fmla="*/ 136477 h 1221474"/>
                                  <a:gd name="connsiteX7" fmla="*/ 1535373 w 1890215"/>
                                  <a:gd name="connsiteY7" fmla="*/ 143301 h 1221474"/>
                                  <a:gd name="connsiteX8" fmla="*/ 1740090 w 1890215"/>
                                  <a:gd name="connsiteY8" fmla="*/ 0 h 1221474"/>
                                  <a:gd name="connsiteX9" fmla="*/ 1821976 w 1890215"/>
                                  <a:gd name="connsiteY9" fmla="*/ 122829 h 1221474"/>
                                  <a:gd name="connsiteX10" fmla="*/ 1883391 w 1890215"/>
                                  <a:gd name="connsiteY10" fmla="*/ 320722 h 1221474"/>
                                  <a:gd name="connsiteX11" fmla="*/ 1890215 w 1890215"/>
                                  <a:gd name="connsiteY11" fmla="*/ 416256 h 1221474"/>
                                  <a:gd name="connsiteX12" fmla="*/ 1774209 w 1890215"/>
                                  <a:gd name="connsiteY12" fmla="*/ 812041 h 1221474"/>
                                  <a:gd name="connsiteX13" fmla="*/ 1549021 w 1890215"/>
                                  <a:gd name="connsiteY13" fmla="*/ 1221474 h 1221474"/>
                                  <a:gd name="connsiteX14" fmla="*/ 1314893 w 1890215"/>
                                  <a:gd name="connsiteY14" fmla="*/ 1071794 h 1221474"/>
                                  <a:gd name="connsiteX15" fmla="*/ 1187797 w 1890215"/>
                                  <a:gd name="connsiteY15" fmla="*/ 966750 h 1221474"/>
                                  <a:gd name="connsiteX16" fmla="*/ 1146412 w 1890215"/>
                                  <a:gd name="connsiteY16" fmla="*/ 996286 h 1221474"/>
                                  <a:gd name="connsiteX17" fmla="*/ 1166884 w 1890215"/>
                                  <a:gd name="connsiteY17" fmla="*/ 1091820 h 1221474"/>
                                  <a:gd name="connsiteX18" fmla="*/ 1016758 w 1890215"/>
                                  <a:gd name="connsiteY18" fmla="*/ 1180531 h 1221474"/>
                                  <a:gd name="connsiteX19" fmla="*/ 934872 w 1890215"/>
                                  <a:gd name="connsiteY19" fmla="*/ 1084997 h 1221474"/>
                                  <a:gd name="connsiteX20" fmla="*/ 730155 w 1890215"/>
                                  <a:gd name="connsiteY20" fmla="*/ 1173707 h 1221474"/>
                                  <a:gd name="connsiteX21" fmla="*/ 593678 w 1890215"/>
                                  <a:gd name="connsiteY21" fmla="*/ 1194179 h 1221474"/>
                                  <a:gd name="connsiteX22" fmla="*/ 272955 w 1890215"/>
                                  <a:gd name="connsiteY22" fmla="*/ 791570 h 1221474"/>
                                  <a:gd name="connsiteX23" fmla="*/ 0 w 1890215"/>
                                  <a:gd name="connsiteY23" fmla="*/ 436728 h 1221474"/>
                                  <a:gd name="connsiteX0" fmla="*/ 1774209 w 1890215"/>
                                  <a:gd name="connsiteY0" fmla="*/ 812041 h 1221474"/>
                                  <a:gd name="connsiteX1" fmla="*/ 1549021 w 1890215"/>
                                  <a:gd name="connsiteY1" fmla="*/ 1221474 h 1221474"/>
                                  <a:gd name="connsiteX2" fmla="*/ 1314893 w 1890215"/>
                                  <a:gd name="connsiteY2" fmla="*/ 1071794 h 1221474"/>
                                  <a:gd name="connsiteX3" fmla="*/ 1187797 w 1890215"/>
                                  <a:gd name="connsiteY3" fmla="*/ 966750 h 1221474"/>
                                  <a:gd name="connsiteX4" fmla="*/ 1146412 w 1890215"/>
                                  <a:gd name="connsiteY4" fmla="*/ 996286 h 1221474"/>
                                  <a:gd name="connsiteX5" fmla="*/ 1166884 w 1890215"/>
                                  <a:gd name="connsiteY5" fmla="*/ 1091820 h 1221474"/>
                                  <a:gd name="connsiteX6" fmla="*/ 1016758 w 1890215"/>
                                  <a:gd name="connsiteY6" fmla="*/ 1180531 h 1221474"/>
                                  <a:gd name="connsiteX7" fmla="*/ 934872 w 1890215"/>
                                  <a:gd name="connsiteY7" fmla="*/ 1084997 h 1221474"/>
                                  <a:gd name="connsiteX8" fmla="*/ 730155 w 1890215"/>
                                  <a:gd name="connsiteY8" fmla="*/ 1173707 h 1221474"/>
                                  <a:gd name="connsiteX9" fmla="*/ 593678 w 1890215"/>
                                  <a:gd name="connsiteY9" fmla="*/ 1194179 h 1221474"/>
                                  <a:gd name="connsiteX10" fmla="*/ 272955 w 1890215"/>
                                  <a:gd name="connsiteY10" fmla="*/ 791570 h 1221474"/>
                                  <a:gd name="connsiteX11" fmla="*/ 0 w 1890215"/>
                                  <a:gd name="connsiteY11" fmla="*/ 436728 h 1221474"/>
                                  <a:gd name="connsiteX12" fmla="*/ 334370 w 1890215"/>
                                  <a:gd name="connsiteY12" fmla="*/ 197892 h 1221474"/>
                                  <a:gd name="connsiteX13" fmla="*/ 504967 w 1890215"/>
                                  <a:gd name="connsiteY13" fmla="*/ 409432 h 1221474"/>
                                  <a:gd name="connsiteX14" fmla="*/ 620973 w 1890215"/>
                                  <a:gd name="connsiteY14" fmla="*/ 320722 h 1221474"/>
                                  <a:gd name="connsiteX15" fmla="*/ 962167 w 1890215"/>
                                  <a:gd name="connsiteY15" fmla="*/ 709683 h 1221474"/>
                                  <a:gd name="connsiteX16" fmla="*/ 1241946 w 1890215"/>
                                  <a:gd name="connsiteY16" fmla="*/ 156949 h 1221474"/>
                                  <a:gd name="connsiteX17" fmla="*/ 1371600 w 1890215"/>
                                  <a:gd name="connsiteY17" fmla="*/ 136477 h 1221474"/>
                                  <a:gd name="connsiteX18" fmla="*/ 1535373 w 1890215"/>
                                  <a:gd name="connsiteY18" fmla="*/ 143301 h 1221474"/>
                                  <a:gd name="connsiteX19" fmla="*/ 1740090 w 1890215"/>
                                  <a:gd name="connsiteY19" fmla="*/ 0 h 1221474"/>
                                  <a:gd name="connsiteX20" fmla="*/ 1821976 w 1890215"/>
                                  <a:gd name="connsiteY20" fmla="*/ 122829 h 1221474"/>
                                  <a:gd name="connsiteX21" fmla="*/ 1883391 w 1890215"/>
                                  <a:gd name="connsiteY21" fmla="*/ 320722 h 1221474"/>
                                  <a:gd name="connsiteX22" fmla="*/ 1890215 w 1890215"/>
                                  <a:gd name="connsiteY22" fmla="*/ 416256 h 1221474"/>
                                  <a:gd name="connsiteX23" fmla="*/ 1865649 w 1890215"/>
                                  <a:gd name="connsiteY23" fmla="*/ 903481 h 1221474"/>
                                  <a:gd name="connsiteX0" fmla="*/ 1683752 w 1890215"/>
                                  <a:gd name="connsiteY0" fmla="*/ 997992 h 1221474"/>
                                  <a:gd name="connsiteX1" fmla="*/ 1549021 w 1890215"/>
                                  <a:gd name="connsiteY1" fmla="*/ 1221474 h 1221474"/>
                                  <a:gd name="connsiteX2" fmla="*/ 1314893 w 1890215"/>
                                  <a:gd name="connsiteY2" fmla="*/ 1071794 h 1221474"/>
                                  <a:gd name="connsiteX3" fmla="*/ 1187797 w 1890215"/>
                                  <a:gd name="connsiteY3" fmla="*/ 966750 h 1221474"/>
                                  <a:gd name="connsiteX4" fmla="*/ 1146412 w 1890215"/>
                                  <a:gd name="connsiteY4" fmla="*/ 996286 h 1221474"/>
                                  <a:gd name="connsiteX5" fmla="*/ 1166884 w 1890215"/>
                                  <a:gd name="connsiteY5" fmla="*/ 1091820 h 1221474"/>
                                  <a:gd name="connsiteX6" fmla="*/ 1016758 w 1890215"/>
                                  <a:gd name="connsiteY6" fmla="*/ 1180531 h 1221474"/>
                                  <a:gd name="connsiteX7" fmla="*/ 934872 w 1890215"/>
                                  <a:gd name="connsiteY7" fmla="*/ 1084997 h 1221474"/>
                                  <a:gd name="connsiteX8" fmla="*/ 730155 w 1890215"/>
                                  <a:gd name="connsiteY8" fmla="*/ 1173707 h 1221474"/>
                                  <a:gd name="connsiteX9" fmla="*/ 593678 w 1890215"/>
                                  <a:gd name="connsiteY9" fmla="*/ 1194179 h 1221474"/>
                                  <a:gd name="connsiteX10" fmla="*/ 272955 w 1890215"/>
                                  <a:gd name="connsiteY10" fmla="*/ 791570 h 1221474"/>
                                  <a:gd name="connsiteX11" fmla="*/ 0 w 1890215"/>
                                  <a:gd name="connsiteY11" fmla="*/ 436728 h 1221474"/>
                                  <a:gd name="connsiteX12" fmla="*/ 334370 w 1890215"/>
                                  <a:gd name="connsiteY12" fmla="*/ 197892 h 1221474"/>
                                  <a:gd name="connsiteX13" fmla="*/ 504967 w 1890215"/>
                                  <a:gd name="connsiteY13" fmla="*/ 409432 h 1221474"/>
                                  <a:gd name="connsiteX14" fmla="*/ 620973 w 1890215"/>
                                  <a:gd name="connsiteY14" fmla="*/ 320722 h 1221474"/>
                                  <a:gd name="connsiteX15" fmla="*/ 962167 w 1890215"/>
                                  <a:gd name="connsiteY15" fmla="*/ 709683 h 1221474"/>
                                  <a:gd name="connsiteX16" fmla="*/ 1241946 w 1890215"/>
                                  <a:gd name="connsiteY16" fmla="*/ 156949 h 1221474"/>
                                  <a:gd name="connsiteX17" fmla="*/ 1371600 w 1890215"/>
                                  <a:gd name="connsiteY17" fmla="*/ 136477 h 1221474"/>
                                  <a:gd name="connsiteX18" fmla="*/ 1535373 w 1890215"/>
                                  <a:gd name="connsiteY18" fmla="*/ 143301 h 1221474"/>
                                  <a:gd name="connsiteX19" fmla="*/ 1740090 w 1890215"/>
                                  <a:gd name="connsiteY19" fmla="*/ 0 h 1221474"/>
                                  <a:gd name="connsiteX20" fmla="*/ 1821976 w 1890215"/>
                                  <a:gd name="connsiteY20" fmla="*/ 122829 h 1221474"/>
                                  <a:gd name="connsiteX21" fmla="*/ 1883391 w 1890215"/>
                                  <a:gd name="connsiteY21" fmla="*/ 320722 h 1221474"/>
                                  <a:gd name="connsiteX22" fmla="*/ 1890215 w 1890215"/>
                                  <a:gd name="connsiteY22" fmla="*/ 416256 h 1221474"/>
                                  <a:gd name="connsiteX23" fmla="*/ 1865649 w 1890215"/>
                                  <a:gd name="connsiteY23" fmla="*/ 903481 h 1221474"/>
                                  <a:gd name="connsiteX0" fmla="*/ 1683752 w 1890215"/>
                                  <a:gd name="connsiteY0" fmla="*/ 997992 h 1221474"/>
                                  <a:gd name="connsiteX1" fmla="*/ 1549021 w 1890215"/>
                                  <a:gd name="connsiteY1" fmla="*/ 1221474 h 1221474"/>
                                  <a:gd name="connsiteX2" fmla="*/ 1314893 w 1890215"/>
                                  <a:gd name="connsiteY2" fmla="*/ 1071794 h 1221474"/>
                                  <a:gd name="connsiteX3" fmla="*/ 1187797 w 1890215"/>
                                  <a:gd name="connsiteY3" fmla="*/ 966750 h 1221474"/>
                                  <a:gd name="connsiteX4" fmla="*/ 1146412 w 1890215"/>
                                  <a:gd name="connsiteY4" fmla="*/ 996286 h 1221474"/>
                                  <a:gd name="connsiteX5" fmla="*/ 1166884 w 1890215"/>
                                  <a:gd name="connsiteY5" fmla="*/ 1091820 h 1221474"/>
                                  <a:gd name="connsiteX6" fmla="*/ 1016758 w 1890215"/>
                                  <a:gd name="connsiteY6" fmla="*/ 1180531 h 1221474"/>
                                  <a:gd name="connsiteX7" fmla="*/ 934872 w 1890215"/>
                                  <a:gd name="connsiteY7" fmla="*/ 1084997 h 1221474"/>
                                  <a:gd name="connsiteX8" fmla="*/ 730155 w 1890215"/>
                                  <a:gd name="connsiteY8" fmla="*/ 1173707 h 1221474"/>
                                  <a:gd name="connsiteX9" fmla="*/ 593678 w 1890215"/>
                                  <a:gd name="connsiteY9" fmla="*/ 1194179 h 1221474"/>
                                  <a:gd name="connsiteX10" fmla="*/ 272955 w 1890215"/>
                                  <a:gd name="connsiteY10" fmla="*/ 791570 h 1221474"/>
                                  <a:gd name="connsiteX11" fmla="*/ 0 w 1890215"/>
                                  <a:gd name="connsiteY11" fmla="*/ 436728 h 1221474"/>
                                  <a:gd name="connsiteX12" fmla="*/ 334370 w 1890215"/>
                                  <a:gd name="connsiteY12" fmla="*/ 197892 h 1221474"/>
                                  <a:gd name="connsiteX13" fmla="*/ 504967 w 1890215"/>
                                  <a:gd name="connsiteY13" fmla="*/ 409432 h 1221474"/>
                                  <a:gd name="connsiteX14" fmla="*/ 620973 w 1890215"/>
                                  <a:gd name="connsiteY14" fmla="*/ 320722 h 1221474"/>
                                  <a:gd name="connsiteX15" fmla="*/ 962167 w 1890215"/>
                                  <a:gd name="connsiteY15" fmla="*/ 709683 h 1221474"/>
                                  <a:gd name="connsiteX16" fmla="*/ 1241946 w 1890215"/>
                                  <a:gd name="connsiteY16" fmla="*/ 156949 h 1221474"/>
                                  <a:gd name="connsiteX17" fmla="*/ 1371600 w 1890215"/>
                                  <a:gd name="connsiteY17" fmla="*/ 136477 h 1221474"/>
                                  <a:gd name="connsiteX18" fmla="*/ 1535373 w 1890215"/>
                                  <a:gd name="connsiteY18" fmla="*/ 143301 h 1221474"/>
                                  <a:gd name="connsiteX19" fmla="*/ 1740090 w 1890215"/>
                                  <a:gd name="connsiteY19" fmla="*/ 0 h 1221474"/>
                                  <a:gd name="connsiteX20" fmla="*/ 1821976 w 1890215"/>
                                  <a:gd name="connsiteY20" fmla="*/ 122829 h 1221474"/>
                                  <a:gd name="connsiteX21" fmla="*/ 1883391 w 1890215"/>
                                  <a:gd name="connsiteY21" fmla="*/ 320722 h 1221474"/>
                                  <a:gd name="connsiteX22" fmla="*/ 1890215 w 1890215"/>
                                  <a:gd name="connsiteY22" fmla="*/ 416256 h 1221474"/>
                                  <a:gd name="connsiteX23" fmla="*/ 1795293 w 1890215"/>
                                  <a:gd name="connsiteY23" fmla="*/ 707479 h 1221474"/>
                                  <a:gd name="connsiteX0" fmla="*/ 1683752 w 1890215"/>
                                  <a:gd name="connsiteY0" fmla="*/ 997992 h 1221474"/>
                                  <a:gd name="connsiteX1" fmla="*/ 1549021 w 1890215"/>
                                  <a:gd name="connsiteY1" fmla="*/ 1221474 h 1221474"/>
                                  <a:gd name="connsiteX2" fmla="*/ 1374114 w 1890215"/>
                                  <a:gd name="connsiteY2" fmla="*/ 1068504 h 1221474"/>
                                  <a:gd name="connsiteX3" fmla="*/ 1187797 w 1890215"/>
                                  <a:gd name="connsiteY3" fmla="*/ 966750 h 1221474"/>
                                  <a:gd name="connsiteX4" fmla="*/ 1146412 w 1890215"/>
                                  <a:gd name="connsiteY4" fmla="*/ 996286 h 1221474"/>
                                  <a:gd name="connsiteX5" fmla="*/ 1166884 w 1890215"/>
                                  <a:gd name="connsiteY5" fmla="*/ 1091820 h 1221474"/>
                                  <a:gd name="connsiteX6" fmla="*/ 1016758 w 1890215"/>
                                  <a:gd name="connsiteY6" fmla="*/ 1180531 h 1221474"/>
                                  <a:gd name="connsiteX7" fmla="*/ 934872 w 1890215"/>
                                  <a:gd name="connsiteY7" fmla="*/ 1084997 h 1221474"/>
                                  <a:gd name="connsiteX8" fmla="*/ 730155 w 1890215"/>
                                  <a:gd name="connsiteY8" fmla="*/ 1173707 h 1221474"/>
                                  <a:gd name="connsiteX9" fmla="*/ 593678 w 1890215"/>
                                  <a:gd name="connsiteY9" fmla="*/ 1194179 h 1221474"/>
                                  <a:gd name="connsiteX10" fmla="*/ 272955 w 1890215"/>
                                  <a:gd name="connsiteY10" fmla="*/ 791570 h 1221474"/>
                                  <a:gd name="connsiteX11" fmla="*/ 0 w 1890215"/>
                                  <a:gd name="connsiteY11" fmla="*/ 436728 h 1221474"/>
                                  <a:gd name="connsiteX12" fmla="*/ 334370 w 1890215"/>
                                  <a:gd name="connsiteY12" fmla="*/ 197892 h 1221474"/>
                                  <a:gd name="connsiteX13" fmla="*/ 504967 w 1890215"/>
                                  <a:gd name="connsiteY13" fmla="*/ 409432 h 1221474"/>
                                  <a:gd name="connsiteX14" fmla="*/ 620973 w 1890215"/>
                                  <a:gd name="connsiteY14" fmla="*/ 320722 h 1221474"/>
                                  <a:gd name="connsiteX15" fmla="*/ 962167 w 1890215"/>
                                  <a:gd name="connsiteY15" fmla="*/ 709683 h 1221474"/>
                                  <a:gd name="connsiteX16" fmla="*/ 1241946 w 1890215"/>
                                  <a:gd name="connsiteY16" fmla="*/ 156949 h 1221474"/>
                                  <a:gd name="connsiteX17" fmla="*/ 1371600 w 1890215"/>
                                  <a:gd name="connsiteY17" fmla="*/ 136477 h 1221474"/>
                                  <a:gd name="connsiteX18" fmla="*/ 1535373 w 1890215"/>
                                  <a:gd name="connsiteY18" fmla="*/ 143301 h 1221474"/>
                                  <a:gd name="connsiteX19" fmla="*/ 1740090 w 1890215"/>
                                  <a:gd name="connsiteY19" fmla="*/ 0 h 1221474"/>
                                  <a:gd name="connsiteX20" fmla="*/ 1821976 w 1890215"/>
                                  <a:gd name="connsiteY20" fmla="*/ 122829 h 1221474"/>
                                  <a:gd name="connsiteX21" fmla="*/ 1883391 w 1890215"/>
                                  <a:gd name="connsiteY21" fmla="*/ 320722 h 1221474"/>
                                  <a:gd name="connsiteX22" fmla="*/ 1890215 w 1890215"/>
                                  <a:gd name="connsiteY22" fmla="*/ 416256 h 1221474"/>
                                  <a:gd name="connsiteX23" fmla="*/ 1795293 w 1890215"/>
                                  <a:gd name="connsiteY23" fmla="*/ 707479 h 1221474"/>
                                  <a:gd name="connsiteX0" fmla="*/ 1683752 w 1890215"/>
                                  <a:gd name="connsiteY0" fmla="*/ 997992 h 1221474"/>
                                  <a:gd name="connsiteX1" fmla="*/ 1549021 w 1890215"/>
                                  <a:gd name="connsiteY1" fmla="*/ 1221474 h 1221474"/>
                                  <a:gd name="connsiteX2" fmla="*/ 1374114 w 1890215"/>
                                  <a:gd name="connsiteY2" fmla="*/ 1068504 h 1221474"/>
                                  <a:gd name="connsiteX3" fmla="*/ 1197667 w 1890215"/>
                                  <a:gd name="connsiteY3" fmla="*/ 976621 h 1221474"/>
                                  <a:gd name="connsiteX4" fmla="*/ 1146412 w 1890215"/>
                                  <a:gd name="connsiteY4" fmla="*/ 996286 h 1221474"/>
                                  <a:gd name="connsiteX5" fmla="*/ 1166884 w 1890215"/>
                                  <a:gd name="connsiteY5" fmla="*/ 1091820 h 1221474"/>
                                  <a:gd name="connsiteX6" fmla="*/ 1016758 w 1890215"/>
                                  <a:gd name="connsiteY6" fmla="*/ 1180531 h 1221474"/>
                                  <a:gd name="connsiteX7" fmla="*/ 934872 w 1890215"/>
                                  <a:gd name="connsiteY7" fmla="*/ 1084997 h 1221474"/>
                                  <a:gd name="connsiteX8" fmla="*/ 730155 w 1890215"/>
                                  <a:gd name="connsiteY8" fmla="*/ 1173707 h 1221474"/>
                                  <a:gd name="connsiteX9" fmla="*/ 593678 w 1890215"/>
                                  <a:gd name="connsiteY9" fmla="*/ 1194179 h 1221474"/>
                                  <a:gd name="connsiteX10" fmla="*/ 272955 w 1890215"/>
                                  <a:gd name="connsiteY10" fmla="*/ 791570 h 1221474"/>
                                  <a:gd name="connsiteX11" fmla="*/ 0 w 1890215"/>
                                  <a:gd name="connsiteY11" fmla="*/ 436728 h 1221474"/>
                                  <a:gd name="connsiteX12" fmla="*/ 334370 w 1890215"/>
                                  <a:gd name="connsiteY12" fmla="*/ 197892 h 1221474"/>
                                  <a:gd name="connsiteX13" fmla="*/ 504967 w 1890215"/>
                                  <a:gd name="connsiteY13" fmla="*/ 409432 h 1221474"/>
                                  <a:gd name="connsiteX14" fmla="*/ 620973 w 1890215"/>
                                  <a:gd name="connsiteY14" fmla="*/ 320722 h 1221474"/>
                                  <a:gd name="connsiteX15" fmla="*/ 962167 w 1890215"/>
                                  <a:gd name="connsiteY15" fmla="*/ 709683 h 1221474"/>
                                  <a:gd name="connsiteX16" fmla="*/ 1241946 w 1890215"/>
                                  <a:gd name="connsiteY16" fmla="*/ 156949 h 1221474"/>
                                  <a:gd name="connsiteX17" fmla="*/ 1371600 w 1890215"/>
                                  <a:gd name="connsiteY17" fmla="*/ 136477 h 1221474"/>
                                  <a:gd name="connsiteX18" fmla="*/ 1535373 w 1890215"/>
                                  <a:gd name="connsiteY18" fmla="*/ 143301 h 1221474"/>
                                  <a:gd name="connsiteX19" fmla="*/ 1740090 w 1890215"/>
                                  <a:gd name="connsiteY19" fmla="*/ 0 h 1221474"/>
                                  <a:gd name="connsiteX20" fmla="*/ 1821976 w 1890215"/>
                                  <a:gd name="connsiteY20" fmla="*/ 122829 h 1221474"/>
                                  <a:gd name="connsiteX21" fmla="*/ 1883391 w 1890215"/>
                                  <a:gd name="connsiteY21" fmla="*/ 320722 h 1221474"/>
                                  <a:gd name="connsiteX22" fmla="*/ 1890215 w 1890215"/>
                                  <a:gd name="connsiteY22" fmla="*/ 416256 h 1221474"/>
                                  <a:gd name="connsiteX23" fmla="*/ 1795293 w 1890215"/>
                                  <a:gd name="connsiteY23" fmla="*/ 707479 h 12214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1890215" h="1221474">
                                    <a:moveTo>
                                      <a:pt x="1683752" y="997992"/>
                                    </a:moveTo>
                                    <a:lnTo>
                                      <a:pt x="1549021" y="1221474"/>
                                    </a:lnTo>
                                    <a:lnTo>
                                      <a:pt x="1374114" y="1068504"/>
                                    </a:lnTo>
                                    <a:lnTo>
                                      <a:pt x="1197667" y="976621"/>
                                    </a:lnTo>
                                    <a:lnTo>
                                      <a:pt x="1146412" y="996286"/>
                                    </a:lnTo>
                                    <a:lnTo>
                                      <a:pt x="1166884" y="1091820"/>
                                    </a:lnTo>
                                    <a:lnTo>
                                      <a:pt x="1016758" y="1180531"/>
                                    </a:lnTo>
                                    <a:lnTo>
                                      <a:pt x="934872" y="1084997"/>
                                    </a:lnTo>
                                    <a:lnTo>
                                      <a:pt x="730155" y="1173707"/>
                                    </a:lnTo>
                                    <a:lnTo>
                                      <a:pt x="593678" y="1194179"/>
                                    </a:lnTo>
                                    <a:lnTo>
                                      <a:pt x="272955" y="791570"/>
                                    </a:lnTo>
                                    <a:lnTo>
                                      <a:pt x="0" y="436728"/>
                                    </a:lnTo>
                                    <a:lnTo>
                                      <a:pt x="334370" y="197892"/>
                                    </a:lnTo>
                                    <a:lnTo>
                                      <a:pt x="504967" y="409432"/>
                                    </a:lnTo>
                                    <a:lnTo>
                                      <a:pt x="620973" y="320722"/>
                                    </a:lnTo>
                                    <a:lnTo>
                                      <a:pt x="962167" y="709683"/>
                                    </a:lnTo>
                                    <a:lnTo>
                                      <a:pt x="1241946" y="156949"/>
                                    </a:lnTo>
                                    <a:lnTo>
                                      <a:pt x="1371600" y="136477"/>
                                    </a:lnTo>
                                    <a:lnTo>
                                      <a:pt x="1535373" y="143301"/>
                                    </a:lnTo>
                                    <a:lnTo>
                                      <a:pt x="1740090" y="0"/>
                                    </a:lnTo>
                                    <a:lnTo>
                                      <a:pt x="1821976" y="122829"/>
                                    </a:lnTo>
                                    <a:lnTo>
                                      <a:pt x="1883391" y="320722"/>
                                    </a:lnTo>
                                    <a:lnTo>
                                      <a:pt x="1890215" y="416256"/>
                                    </a:lnTo>
                                    <a:cubicBezTo>
                                      <a:pt x="1851546" y="548184"/>
                                      <a:pt x="1795293" y="707479"/>
                                      <a:pt x="1795293" y="707479"/>
                                    </a:cubicBezTo>
                                  </a:path>
                                </a:pathLst>
                              </a:cu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0E59F2" id="Szabadkézi sokszög 20" o:spid="_x0000_s1026" style="position:absolute;margin-left:24.2pt;margin-top:43.55pt;width:148.85pt;height:96.2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1890215,1221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" path="m1683752,997992r-134731,223482l1374114,1068504,1197667,976621r-51255,19665l1166884,1091820r-150126,88711l934872,1084997r-204717,88710l593678,1194179,272955,791570,,436728,334370,197892,504967,409432,620973,320722,962167,709683,1241946,156949r129654,-20472l1535373,143301,1740090,r81886,122829l1883391,320722r6824,95534c1851546,548184,1795293,707479,1795293,707479e" filled="f" strokecolor="red" strokeweight="2.25pt">
                      <v:stroke joinstyle="miter"/>
                      <v:path arrowok="t" o:connecttype="custom" o:connectlocs="1683752,997992;1549021,1221474;1374114,1068504;1197667,976621;1146412,996286;1166884,1091820;1016758,1180531;934872,1084997;730155,1173707;593678,1194179;272955,791570;0,436728;334370,197892;504967,409432;620973,320722;962167,709683;1241946,156949;1371600,136477;1535373,143301;1740090,0;1821976,122829;1883391,320722;1890215,416256;1795293,707479" o:connectangles="0,0,0,0,0,0,0,0,0,0,0,0,0,0,0,0,0,0,0,0,0,0,0,0"/>
                    </v:shape>
                  </w:pict>
                </mc:Fallback>
              </mc:AlternateContent>
            </w:r>
            <w:r w:rsidRPr="00006244">
              <w:rPr>
                <w:noProof/>
              </w:rPr>
              <w:drawing>
                <wp:inline distT="0" distB="0" distL="0" distR="0" wp14:anchorId="4EFAC7A6" wp14:editId="05CA018D">
                  <wp:extent cx="3413760" cy="2242820"/>
                  <wp:effectExtent l="0" t="0" r="0" b="508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13760" cy="2242820"/>
                          </a:xfrm>
                          <a:prstGeom prst="rect">
                            <a:avLst/>
                          </a:prstGeom>
                        </pic:spPr>
                      </pic:pic>
                    </a:graphicData>
                  </a:graphic>
                </wp:inline>
              </w:drawing>
            </w:r>
          </w:p>
        </w:tc>
      </w:tr>
    </w:tbl>
    <w:p w14:paraId="15E1A9CB" w14:textId="77777777" w:rsidR="003E48FD" w:rsidRDefault="003E48FD"/>
    <w:tbl>
      <w:tblPr>
        <w:tblW w:w="15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6"/>
        <w:gridCol w:w="2470"/>
        <w:gridCol w:w="589"/>
        <w:gridCol w:w="7095"/>
        <w:gridCol w:w="4662"/>
      </w:tblGrid>
      <w:tr w:rsidR="009C7EC3" w:rsidRPr="009C7EC3" w14:paraId="33445D04" w14:textId="77777777" w:rsidTr="009C7EC3">
        <w:trPr>
          <w:tblHeader/>
          <w:jc w:val="center"/>
        </w:trPr>
        <w:tc>
          <w:tcPr>
            <w:tcW w:w="606" w:type="dxa"/>
            <w:tcBorders>
              <w:top w:val="double" w:sz="4" w:space="0" w:color="auto"/>
              <w:left w:val="single" w:sz="4" w:space="0" w:color="auto"/>
              <w:bottom w:val="double" w:sz="4" w:space="0" w:color="auto"/>
              <w:right w:val="single" w:sz="4" w:space="0" w:color="auto"/>
            </w:tcBorders>
            <w:shd w:val="clear" w:color="auto" w:fill="E0E0E0"/>
            <w:hideMark/>
          </w:tcPr>
          <w:p w14:paraId="41B5C21B" w14:textId="04FF4591" w:rsidR="009C7EC3" w:rsidRPr="009C7EC3" w:rsidRDefault="00273DE7" w:rsidP="00273DE7">
            <w:pPr>
              <w:spacing w:before="40" w:after="40" w:line="256" w:lineRule="auto"/>
              <w:ind w:right="-206"/>
              <w:rPr>
                <w:rFonts w:ascii="Arial Narrow" w:hAnsi="Arial Narrow" w:cs="Arial"/>
                <w:b/>
                <w:sz w:val="26"/>
                <w:szCs w:val="26"/>
                <w:lang w:eastAsia="en-US"/>
              </w:rPr>
            </w:pPr>
            <w:r w:rsidRPr="00273DE7">
              <w:rPr>
                <w:rFonts w:ascii="Arial Narrow" w:hAnsi="Arial Narrow" w:cs="Arial"/>
                <w:b/>
                <w:sz w:val="26"/>
                <w:szCs w:val="26"/>
                <w:lang w:eastAsia="en-US"/>
              </w:rPr>
              <w:t>11.</w:t>
            </w:r>
          </w:p>
        </w:tc>
        <w:tc>
          <w:tcPr>
            <w:tcW w:w="2470" w:type="dxa"/>
            <w:tcBorders>
              <w:top w:val="double" w:sz="4" w:space="0" w:color="auto"/>
              <w:left w:val="single" w:sz="4" w:space="0" w:color="auto"/>
              <w:bottom w:val="double" w:sz="4" w:space="0" w:color="auto"/>
              <w:right w:val="single" w:sz="4" w:space="0" w:color="auto"/>
            </w:tcBorders>
            <w:shd w:val="clear" w:color="auto" w:fill="E0E0E0"/>
            <w:hideMark/>
          </w:tcPr>
          <w:p w14:paraId="74E46424" w14:textId="77777777" w:rsidR="009C7EC3" w:rsidRPr="009C7EC3" w:rsidRDefault="009C7EC3" w:rsidP="009C7EC3">
            <w:pPr>
              <w:spacing w:before="40" w:after="40" w:line="256" w:lineRule="auto"/>
              <w:jc w:val="center"/>
              <w:rPr>
                <w:rFonts w:ascii="Arial Narrow" w:hAnsi="Arial Narrow"/>
                <w:b/>
                <w:bCs/>
                <w:i/>
                <w:spacing w:val="42"/>
                <w:sz w:val="22"/>
                <w:szCs w:val="22"/>
                <w:lang w:eastAsia="en-US"/>
              </w:rPr>
            </w:pPr>
            <w:r w:rsidRPr="009C7EC3">
              <w:rPr>
                <w:rFonts w:ascii="Arial Narrow" w:hAnsi="Arial Narrow"/>
                <w:b/>
                <w:bCs/>
                <w:i/>
                <w:spacing w:val="42"/>
                <w:sz w:val="18"/>
                <w:szCs w:val="18"/>
                <w:lang w:eastAsia="en-US"/>
              </w:rPr>
              <w:t>Véleményező:</w:t>
            </w:r>
          </w:p>
        </w:tc>
        <w:tc>
          <w:tcPr>
            <w:tcW w:w="589" w:type="dxa"/>
            <w:tcBorders>
              <w:top w:val="double" w:sz="4" w:space="0" w:color="auto"/>
              <w:left w:val="single" w:sz="4" w:space="0" w:color="auto"/>
              <w:bottom w:val="double" w:sz="4" w:space="0" w:color="auto"/>
              <w:right w:val="single" w:sz="4" w:space="0" w:color="auto"/>
            </w:tcBorders>
            <w:shd w:val="clear" w:color="auto" w:fill="E0E0E0"/>
          </w:tcPr>
          <w:p w14:paraId="78E2AD37" w14:textId="77777777" w:rsidR="009C7EC3" w:rsidRPr="009C7EC3" w:rsidRDefault="009C7EC3" w:rsidP="009C7EC3">
            <w:pPr>
              <w:spacing w:before="40" w:after="40" w:line="256" w:lineRule="auto"/>
              <w:jc w:val="center"/>
              <w:rPr>
                <w:rFonts w:ascii="Arial Narrow" w:hAnsi="Arial Narrow"/>
                <w:b/>
                <w:bCs/>
                <w:i/>
                <w:spacing w:val="42"/>
                <w:sz w:val="22"/>
                <w:szCs w:val="22"/>
                <w:lang w:eastAsia="en-US"/>
              </w:rPr>
            </w:pPr>
          </w:p>
        </w:tc>
        <w:tc>
          <w:tcPr>
            <w:tcW w:w="7095" w:type="dxa"/>
            <w:tcBorders>
              <w:top w:val="double" w:sz="4" w:space="0" w:color="auto"/>
              <w:left w:val="single" w:sz="4" w:space="0" w:color="auto"/>
              <w:bottom w:val="double" w:sz="4" w:space="0" w:color="auto"/>
              <w:right w:val="single" w:sz="4" w:space="0" w:color="auto"/>
            </w:tcBorders>
            <w:shd w:val="clear" w:color="auto" w:fill="E0E0E0"/>
            <w:hideMark/>
          </w:tcPr>
          <w:p w14:paraId="2B1C05CD" w14:textId="77777777" w:rsidR="009C7EC3" w:rsidRPr="009C7EC3" w:rsidRDefault="009C7EC3" w:rsidP="009C7EC3">
            <w:pPr>
              <w:spacing w:before="40" w:after="40" w:line="256" w:lineRule="auto"/>
              <w:jc w:val="center"/>
              <w:rPr>
                <w:rFonts w:ascii="Arial Narrow" w:hAnsi="Arial Narrow"/>
                <w:b/>
                <w:bCs/>
                <w:i/>
                <w:spacing w:val="42"/>
                <w:sz w:val="18"/>
                <w:szCs w:val="18"/>
                <w:lang w:eastAsia="en-US"/>
              </w:rPr>
            </w:pPr>
            <w:r w:rsidRPr="009C7EC3">
              <w:rPr>
                <w:rFonts w:ascii="Arial Narrow" w:hAnsi="Arial Narrow"/>
                <w:b/>
                <w:bCs/>
                <w:i/>
                <w:spacing w:val="42"/>
                <w:sz w:val="18"/>
                <w:szCs w:val="18"/>
                <w:lang w:eastAsia="en-US"/>
              </w:rPr>
              <w:t>Észrevétel:</w:t>
            </w:r>
          </w:p>
        </w:tc>
        <w:tc>
          <w:tcPr>
            <w:tcW w:w="4662" w:type="dxa"/>
            <w:tcBorders>
              <w:top w:val="double" w:sz="4" w:space="0" w:color="auto"/>
              <w:left w:val="single" w:sz="4" w:space="0" w:color="auto"/>
              <w:bottom w:val="double" w:sz="4" w:space="0" w:color="auto"/>
              <w:right w:val="double" w:sz="4" w:space="0" w:color="auto"/>
            </w:tcBorders>
            <w:shd w:val="clear" w:color="auto" w:fill="E0E0E0"/>
            <w:hideMark/>
          </w:tcPr>
          <w:p w14:paraId="6D1755D2" w14:textId="77777777" w:rsidR="009C7EC3" w:rsidRPr="009C7EC3" w:rsidRDefault="009C7EC3" w:rsidP="009C7EC3">
            <w:pPr>
              <w:spacing w:before="40" w:after="40" w:line="256" w:lineRule="auto"/>
              <w:jc w:val="center"/>
              <w:rPr>
                <w:rFonts w:ascii="Arial Narrow" w:hAnsi="Arial Narrow"/>
                <w:b/>
                <w:bCs/>
                <w:i/>
                <w:spacing w:val="42"/>
                <w:sz w:val="18"/>
                <w:szCs w:val="18"/>
                <w:lang w:eastAsia="en-US"/>
              </w:rPr>
            </w:pPr>
            <w:r w:rsidRPr="009C7EC3">
              <w:rPr>
                <w:rFonts w:ascii="Arial Narrow" w:hAnsi="Arial Narrow"/>
                <w:b/>
                <w:bCs/>
                <w:i/>
                <w:spacing w:val="42"/>
                <w:sz w:val="18"/>
                <w:szCs w:val="18"/>
                <w:lang w:eastAsia="en-US"/>
              </w:rPr>
              <w:t>Válaszok:</w:t>
            </w:r>
          </w:p>
        </w:tc>
      </w:tr>
      <w:tr w:rsidR="009C7EC3" w:rsidRPr="009C7EC3" w14:paraId="3ED89F89" w14:textId="77777777" w:rsidTr="009C7EC3">
        <w:trPr>
          <w:trHeight w:val="153"/>
          <w:jc w:val="center"/>
        </w:trPr>
        <w:tc>
          <w:tcPr>
            <w:tcW w:w="606" w:type="dxa"/>
            <w:tcBorders>
              <w:top w:val="double" w:sz="4" w:space="0" w:color="auto"/>
              <w:left w:val="single" w:sz="4" w:space="0" w:color="auto"/>
              <w:bottom w:val="single" w:sz="4" w:space="0" w:color="auto"/>
              <w:right w:val="single" w:sz="4" w:space="0" w:color="auto"/>
            </w:tcBorders>
          </w:tcPr>
          <w:p w14:paraId="60B12284" w14:textId="77777777" w:rsidR="009C7EC3" w:rsidRPr="009C7EC3" w:rsidRDefault="009C7EC3" w:rsidP="009C7EC3">
            <w:pPr>
              <w:tabs>
                <w:tab w:val="left" w:pos="161"/>
              </w:tabs>
              <w:spacing w:line="256" w:lineRule="auto"/>
              <w:contextualSpacing/>
              <w:rPr>
                <w:rFonts w:ascii="Arial Narrow" w:hAnsi="Arial Narrow" w:cs="Arial"/>
                <w:b/>
                <w:lang w:eastAsia="en-US"/>
              </w:rPr>
            </w:pPr>
            <w:r w:rsidRPr="009C7EC3">
              <w:rPr>
                <w:rFonts w:ascii="Arial Narrow" w:hAnsi="Arial Narrow" w:cs="Arial"/>
                <w:b/>
                <w:lang w:eastAsia="en-US"/>
              </w:rPr>
              <w:t>11.</w:t>
            </w:r>
          </w:p>
        </w:tc>
        <w:tc>
          <w:tcPr>
            <w:tcW w:w="2470" w:type="dxa"/>
            <w:tcBorders>
              <w:top w:val="double" w:sz="4" w:space="0" w:color="auto"/>
              <w:left w:val="single" w:sz="4" w:space="0" w:color="auto"/>
              <w:bottom w:val="single" w:sz="4" w:space="0" w:color="auto"/>
              <w:right w:val="single" w:sz="4" w:space="0" w:color="auto"/>
            </w:tcBorders>
          </w:tcPr>
          <w:p w14:paraId="06860769" w14:textId="77777777" w:rsidR="009C7EC3" w:rsidRPr="009C7EC3" w:rsidRDefault="009C7EC3" w:rsidP="009C7EC3">
            <w:pPr>
              <w:tabs>
                <w:tab w:val="left" w:pos="195"/>
              </w:tabs>
              <w:spacing w:line="256" w:lineRule="auto"/>
              <w:ind w:left="12"/>
              <w:jc w:val="both"/>
              <w:rPr>
                <w:rFonts w:ascii="Arial Narrow" w:hAnsi="Arial Narrow"/>
                <w:sz w:val="22"/>
                <w:szCs w:val="22"/>
              </w:rPr>
            </w:pPr>
            <w:r w:rsidRPr="009C7EC3">
              <w:rPr>
                <w:rFonts w:ascii="Arial Narrow" w:hAnsi="Arial Narrow"/>
                <w:sz w:val="22"/>
                <w:szCs w:val="22"/>
              </w:rPr>
              <w:t>BAYER CONSTRUCT ZRT</w:t>
            </w:r>
          </w:p>
          <w:p w14:paraId="5ED6F85F" w14:textId="77777777" w:rsidR="009C7EC3" w:rsidRPr="009C7EC3" w:rsidRDefault="009C7EC3" w:rsidP="009C7EC3">
            <w:pPr>
              <w:tabs>
                <w:tab w:val="left" w:pos="195"/>
              </w:tabs>
              <w:spacing w:line="256" w:lineRule="auto"/>
              <w:jc w:val="both"/>
              <w:rPr>
                <w:rFonts w:ascii="Arial Narrow" w:eastAsiaTheme="minorHAnsi" w:hAnsi="Arial Narrow" w:cs="TimesNewRomanPSMT"/>
                <w:i/>
                <w:sz w:val="22"/>
                <w:szCs w:val="22"/>
                <w:lang w:eastAsia="en-US"/>
              </w:rPr>
            </w:pPr>
            <w:r w:rsidRPr="009C7EC3">
              <w:rPr>
                <w:rFonts w:ascii="Arial Narrow" w:hAnsi="Arial Narrow"/>
                <w:i/>
                <w:sz w:val="22"/>
                <w:szCs w:val="22"/>
              </w:rPr>
              <w:t>(</w:t>
            </w:r>
            <w:r w:rsidRPr="009C7EC3">
              <w:rPr>
                <w:rFonts w:ascii="Arial Narrow" w:hAnsi="Arial Narrow" w:cs="Arial"/>
                <w:i/>
                <w:sz w:val="22"/>
                <w:szCs w:val="22"/>
              </w:rPr>
              <w:t>ügyiratszám:FPH059 /390 - 99 /2020)</w:t>
            </w:r>
          </w:p>
        </w:tc>
        <w:tc>
          <w:tcPr>
            <w:tcW w:w="589" w:type="dxa"/>
            <w:tcBorders>
              <w:top w:val="double" w:sz="4" w:space="0" w:color="auto"/>
              <w:left w:val="single" w:sz="4" w:space="0" w:color="auto"/>
              <w:bottom w:val="single" w:sz="4" w:space="0" w:color="auto"/>
              <w:right w:val="single" w:sz="4" w:space="0" w:color="auto"/>
            </w:tcBorders>
          </w:tcPr>
          <w:p w14:paraId="78033B4F" w14:textId="77777777" w:rsidR="009C7EC3" w:rsidRPr="009C7EC3" w:rsidRDefault="009C7EC3" w:rsidP="009C7EC3">
            <w:pPr>
              <w:tabs>
                <w:tab w:val="left" w:pos="195"/>
              </w:tabs>
              <w:spacing w:line="256" w:lineRule="auto"/>
              <w:ind w:left="12"/>
              <w:jc w:val="both"/>
              <w:rPr>
                <w:rFonts w:ascii="Arial Narrow" w:hAnsi="Arial Narrow"/>
                <w:bCs/>
                <w:sz w:val="22"/>
                <w:szCs w:val="22"/>
                <w:lang w:eastAsia="en-US"/>
              </w:rPr>
            </w:pPr>
          </w:p>
        </w:tc>
        <w:tc>
          <w:tcPr>
            <w:tcW w:w="7095" w:type="dxa"/>
            <w:tcBorders>
              <w:top w:val="double" w:sz="4" w:space="0" w:color="auto"/>
              <w:left w:val="single" w:sz="4" w:space="0" w:color="auto"/>
              <w:bottom w:val="single" w:sz="4" w:space="0" w:color="auto"/>
              <w:right w:val="single" w:sz="8" w:space="0" w:color="auto"/>
            </w:tcBorders>
          </w:tcPr>
          <w:p w14:paraId="2F074DFF" w14:textId="77777777" w:rsidR="009C7EC3" w:rsidRPr="009C7EC3" w:rsidRDefault="009C7EC3" w:rsidP="009C7EC3">
            <w:pPr>
              <w:rPr>
                <w:rFonts w:ascii="Arial Narrow" w:hAnsi="Arial Narrow"/>
                <w:sz w:val="22"/>
                <w:szCs w:val="22"/>
              </w:rPr>
            </w:pPr>
            <w:r w:rsidRPr="009C7EC3">
              <w:rPr>
                <w:rFonts w:ascii="Arial Narrow" w:hAnsi="Arial Narrow"/>
                <w:sz w:val="22"/>
                <w:szCs w:val="22"/>
              </w:rPr>
              <w:t xml:space="preserve">Ezúton küldjük a Budapest, XI. kerület Etele út – Tétényi út – Vahot utca által körbezárt teljes terület rozsdaövezetbe való besorolásának előterjesztését.  </w:t>
            </w:r>
          </w:p>
          <w:p w14:paraId="4647F2B3" w14:textId="77777777" w:rsidR="009C7EC3" w:rsidRPr="009C7EC3" w:rsidRDefault="009C7EC3" w:rsidP="009C7EC3">
            <w:pPr>
              <w:autoSpaceDE w:val="0"/>
              <w:autoSpaceDN w:val="0"/>
              <w:adjustRightInd w:val="0"/>
              <w:spacing w:line="256" w:lineRule="auto"/>
              <w:rPr>
                <w:rFonts w:ascii="Arial Narrow" w:eastAsiaTheme="minorHAnsi" w:hAnsi="Arial Narrow" w:cs="TimesNewRomanPSMT"/>
                <w:sz w:val="22"/>
                <w:szCs w:val="22"/>
                <w:lang w:eastAsia="en-US"/>
              </w:rPr>
            </w:pPr>
          </w:p>
          <w:p w14:paraId="33CB50E7" w14:textId="77777777" w:rsidR="009C7EC3" w:rsidRPr="009C7EC3" w:rsidRDefault="009C7EC3" w:rsidP="009C7EC3">
            <w:pPr>
              <w:autoSpaceDE w:val="0"/>
              <w:autoSpaceDN w:val="0"/>
              <w:adjustRightInd w:val="0"/>
              <w:rPr>
                <w:rFonts w:ascii="Arial Narrow" w:eastAsiaTheme="minorHAnsi" w:hAnsi="Arial Narrow" w:cs="Calibri"/>
                <w:color w:val="000000"/>
                <w:sz w:val="22"/>
                <w:szCs w:val="22"/>
                <w:lang w:eastAsia="en-US"/>
              </w:rPr>
            </w:pPr>
            <w:r w:rsidRPr="009C7EC3">
              <w:rPr>
                <w:rFonts w:ascii="Arial Narrow" w:eastAsiaTheme="minorHAnsi" w:hAnsi="Arial Narrow" w:cs="Calibri"/>
                <w:color w:val="000000"/>
                <w:sz w:val="22"/>
                <w:szCs w:val="22"/>
                <w:lang w:eastAsia="en-US"/>
              </w:rPr>
              <w:t xml:space="preserve"> </w:t>
            </w:r>
            <w:r w:rsidRPr="009C7EC3">
              <w:rPr>
                <w:rFonts w:ascii="Arial Narrow" w:eastAsiaTheme="minorHAnsi" w:hAnsi="Arial Narrow" w:cs="Calibri"/>
                <w:b/>
                <w:bCs/>
                <w:color w:val="000000"/>
                <w:sz w:val="22"/>
                <w:szCs w:val="22"/>
                <w:lang w:eastAsia="en-US"/>
              </w:rPr>
              <w:t xml:space="preserve">Etele út – Tétényi út – Bikás park tömbje </w:t>
            </w:r>
          </w:p>
          <w:p w14:paraId="19EB7D58" w14:textId="77777777" w:rsidR="009C7EC3" w:rsidRPr="009C7EC3" w:rsidRDefault="009C7EC3" w:rsidP="009C7EC3">
            <w:pPr>
              <w:autoSpaceDE w:val="0"/>
              <w:autoSpaceDN w:val="0"/>
              <w:adjustRightInd w:val="0"/>
              <w:rPr>
                <w:rFonts w:ascii="Arial Narrow" w:eastAsiaTheme="minorHAnsi" w:hAnsi="Arial Narrow" w:cs="Calibri"/>
                <w:color w:val="000000"/>
                <w:sz w:val="22"/>
                <w:szCs w:val="22"/>
                <w:lang w:eastAsia="en-US"/>
              </w:rPr>
            </w:pPr>
            <w:r w:rsidRPr="009C7EC3">
              <w:rPr>
                <w:rFonts w:ascii="Arial Narrow" w:eastAsiaTheme="minorHAnsi" w:hAnsi="Arial Narrow" w:cs="Calibri"/>
                <w:color w:val="000000"/>
                <w:sz w:val="22"/>
                <w:szCs w:val="22"/>
                <w:lang w:eastAsia="en-US"/>
              </w:rPr>
              <w:t xml:space="preserve">Budapest, XI. kerülete, Bikás park mellett az Etele út - Tétényi út - Vahot utca által határolt tömbben elhelyezkedő klasszikus barnamezős terület. </w:t>
            </w:r>
          </w:p>
          <w:p w14:paraId="7A34611F" w14:textId="77777777" w:rsidR="009C7EC3" w:rsidRPr="009C7EC3" w:rsidRDefault="009C7EC3" w:rsidP="009C7EC3">
            <w:pPr>
              <w:autoSpaceDE w:val="0"/>
              <w:autoSpaceDN w:val="0"/>
              <w:adjustRightInd w:val="0"/>
              <w:rPr>
                <w:rFonts w:ascii="Arial Narrow" w:eastAsiaTheme="minorHAnsi" w:hAnsi="Arial Narrow" w:cs="Calibri"/>
                <w:color w:val="000000"/>
                <w:sz w:val="22"/>
                <w:szCs w:val="22"/>
                <w:lang w:eastAsia="en-US"/>
              </w:rPr>
            </w:pPr>
            <w:r w:rsidRPr="009C7EC3">
              <w:rPr>
                <w:rFonts w:ascii="Arial Narrow" w:eastAsiaTheme="minorHAnsi" w:hAnsi="Arial Narrow" w:cs="Calibri"/>
                <w:color w:val="000000"/>
                <w:sz w:val="22"/>
                <w:szCs w:val="22"/>
                <w:lang w:eastAsia="en-US"/>
              </w:rPr>
              <w:t xml:space="preserve">A Kelenföldi Városközpontot Zilahy István tervezte, 1965 és 1966 között épült meg. Az itt található Tétényi úti Bevásárlóközpontot 1979-ben adták át, ekkor nyílt meg az ebben az épületben levő Olimpia mozi is, ezt azonban az 1990-es évek végén bezárták. Szintén 1979-ben nyílt meg az épületben a Fővárosi Szabó Ervin Könyvtár tagkönyvtára, valamint a Budapesti Művelődési Központ is. A komplexum annak átadása óta nem volt felújítva. Élelmiszer áruház, piac és gyorsétterem mellett a tagkönyvtár üzemel benne. </w:t>
            </w:r>
          </w:p>
          <w:p w14:paraId="467EDF64" w14:textId="77777777" w:rsidR="009C7EC3" w:rsidRPr="009C7EC3" w:rsidRDefault="009C7EC3" w:rsidP="009C7EC3">
            <w:pPr>
              <w:rPr>
                <w:rFonts w:ascii="Arial Narrow" w:eastAsiaTheme="minorHAnsi" w:hAnsi="Arial Narrow" w:cs="Calibri"/>
                <w:color w:val="000000"/>
                <w:sz w:val="22"/>
                <w:szCs w:val="22"/>
                <w:lang w:eastAsia="en-US"/>
              </w:rPr>
            </w:pPr>
            <w:r w:rsidRPr="009C7EC3">
              <w:rPr>
                <w:rFonts w:ascii="Arial Narrow" w:eastAsiaTheme="minorHAnsi" w:hAnsi="Arial Narrow" w:cs="Calibri"/>
                <w:color w:val="000000"/>
                <w:sz w:val="22"/>
                <w:szCs w:val="22"/>
                <w:lang w:eastAsia="en-US"/>
              </w:rPr>
              <w:t>A terület jelenlegi állapota:</w:t>
            </w:r>
          </w:p>
          <w:p w14:paraId="0C4CE65C" w14:textId="77777777" w:rsidR="009C7EC3" w:rsidRPr="009C7EC3" w:rsidRDefault="009C7EC3" w:rsidP="009C7EC3">
            <w:pPr>
              <w:rPr>
                <w:rFonts w:ascii="Arial Narrow" w:hAnsi="Arial Narrow"/>
                <w:sz w:val="22"/>
                <w:szCs w:val="22"/>
              </w:rPr>
            </w:pPr>
            <w:r w:rsidRPr="009C7EC3">
              <w:rPr>
                <w:rFonts w:ascii="Arial Narrow" w:hAnsi="Arial Narrow"/>
                <w:noProof/>
                <w:sz w:val="22"/>
                <w:szCs w:val="22"/>
              </w:rPr>
              <w:lastRenderedPageBreak/>
              <w:drawing>
                <wp:inline distT="0" distB="0" distL="0" distR="0" wp14:anchorId="176D0E48" wp14:editId="36C37BC7">
                  <wp:extent cx="4166558" cy="4255360"/>
                  <wp:effectExtent l="0" t="0" r="5715" b="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196552" cy="4285994"/>
                          </a:xfrm>
                          <a:prstGeom prst="rect">
                            <a:avLst/>
                          </a:prstGeom>
                        </pic:spPr>
                      </pic:pic>
                    </a:graphicData>
                  </a:graphic>
                </wp:inline>
              </w:drawing>
            </w:r>
          </w:p>
          <w:p w14:paraId="7D2E0187" w14:textId="77777777" w:rsidR="009C7EC3" w:rsidRPr="009C7EC3" w:rsidRDefault="009C7EC3" w:rsidP="009C7EC3">
            <w:pPr>
              <w:autoSpaceDE w:val="0"/>
              <w:autoSpaceDN w:val="0"/>
              <w:adjustRightInd w:val="0"/>
              <w:rPr>
                <w:rFonts w:ascii="Arial Narrow" w:eastAsiaTheme="minorHAnsi" w:hAnsi="Arial Narrow" w:cs="Calibri"/>
                <w:color w:val="000000"/>
                <w:sz w:val="22"/>
                <w:szCs w:val="22"/>
                <w:lang w:eastAsia="en-US"/>
              </w:rPr>
            </w:pPr>
            <w:r w:rsidRPr="009C7EC3">
              <w:rPr>
                <w:rFonts w:ascii="Arial Narrow" w:eastAsiaTheme="minorHAnsi" w:hAnsi="Arial Narrow" w:cs="Calibri"/>
                <w:color w:val="000000"/>
                <w:sz w:val="22"/>
                <w:szCs w:val="22"/>
                <w:lang w:eastAsia="en-US"/>
              </w:rPr>
              <w:t xml:space="preserve">A terület a Tétényi út, az Etele út és a Vahot utca irányából közelíthető meg. A közösségi kötött kötöttpályás kapcsolatot a 4-es metró és az Etele úton közlekedő villamos adja. A közlekedési rendszer tervezett fejlesztései a területet nem érintik. Zöldfelületi, illetve természeti értékekkel a terület nem bír. </w:t>
            </w:r>
          </w:p>
          <w:p w14:paraId="68FD9B64" w14:textId="77777777" w:rsidR="009C7EC3" w:rsidRPr="009C7EC3" w:rsidRDefault="009C7EC3" w:rsidP="009C7EC3">
            <w:pPr>
              <w:autoSpaceDE w:val="0"/>
              <w:autoSpaceDN w:val="0"/>
              <w:adjustRightInd w:val="0"/>
              <w:rPr>
                <w:rFonts w:ascii="Arial Narrow" w:eastAsiaTheme="minorHAnsi" w:hAnsi="Arial Narrow" w:cs="Calibri"/>
                <w:color w:val="000000"/>
                <w:sz w:val="22"/>
                <w:szCs w:val="22"/>
                <w:lang w:eastAsia="en-US"/>
              </w:rPr>
            </w:pPr>
            <w:r w:rsidRPr="009C7EC3">
              <w:rPr>
                <w:rFonts w:ascii="Arial Narrow" w:eastAsiaTheme="minorHAnsi" w:hAnsi="Arial Narrow" w:cs="Calibri"/>
                <w:color w:val="000000"/>
                <w:sz w:val="22"/>
                <w:szCs w:val="22"/>
                <w:lang w:eastAsia="en-US"/>
              </w:rPr>
              <w:t xml:space="preserve">Jelenleg a Vahot utca 6. szám, 3475/48 hrsz. alatti 5552m2-es területen egy földszint + 8 emeletes 168 db lakásos ingatlan épül 352 db parkolóhellyel a mélygarázsban. </w:t>
            </w:r>
          </w:p>
          <w:p w14:paraId="67E8D89D" w14:textId="4CC91F7E" w:rsidR="009C7EC3" w:rsidRPr="009C7EC3" w:rsidRDefault="009C7EC3" w:rsidP="00273DE7">
            <w:pPr>
              <w:rPr>
                <w:rFonts w:ascii="Arial Narrow" w:eastAsiaTheme="minorHAnsi" w:hAnsi="Arial Narrow" w:cs="TimesNewRomanPSMT"/>
                <w:sz w:val="22"/>
                <w:szCs w:val="22"/>
                <w:lang w:eastAsia="en-US"/>
              </w:rPr>
            </w:pPr>
            <w:r w:rsidRPr="009C7EC3">
              <w:rPr>
                <w:rFonts w:ascii="Arial Narrow" w:eastAsiaTheme="minorHAnsi" w:hAnsi="Arial Narrow" w:cs="Calibri"/>
                <w:color w:val="000000"/>
                <w:sz w:val="22"/>
                <w:szCs w:val="22"/>
                <w:lang w:eastAsia="en-US"/>
              </w:rPr>
              <w:t>Azon terület, ahol már a kivitelezés folyamatban van, valamint a Tétényi út, Etele út és Vahot utca által közbezárt terület többi telkeinek besorolása nagyban befolyásolja az építkezés folytatását, valamint a további fejlesztéseket. A besorolás típusa meghatározza az ÁFA mértékét, így ez kedvezően hathat a jövőbeli projektek számára.</w:t>
            </w:r>
          </w:p>
        </w:tc>
        <w:tc>
          <w:tcPr>
            <w:tcW w:w="4662" w:type="dxa"/>
            <w:tcBorders>
              <w:top w:val="double" w:sz="4" w:space="0" w:color="auto"/>
              <w:left w:val="single" w:sz="8" w:space="0" w:color="auto"/>
              <w:bottom w:val="single" w:sz="4" w:space="0" w:color="auto"/>
              <w:right w:val="single" w:sz="4" w:space="0" w:color="auto"/>
            </w:tcBorders>
          </w:tcPr>
          <w:p w14:paraId="6ACAFF3C" w14:textId="77777777" w:rsidR="009C7EC3" w:rsidRPr="009C7EC3" w:rsidRDefault="009C7EC3" w:rsidP="009C7EC3">
            <w:pPr>
              <w:spacing w:line="256" w:lineRule="auto"/>
              <w:jc w:val="both"/>
              <w:rPr>
                <w:rFonts w:ascii="Arial Narrow" w:hAnsi="Arial Narrow"/>
                <w:bCs/>
                <w:iCs/>
                <w:color w:val="000000" w:themeColor="text1"/>
                <w:sz w:val="22"/>
                <w:szCs w:val="22"/>
                <w:lang w:eastAsia="en-US"/>
              </w:rPr>
            </w:pPr>
            <w:r w:rsidRPr="009C7EC3">
              <w:rPr>
                <w:rFonts w:ascii="Arial Narrow" w:hAnsi="Arial Narrow"/>
                <w:b/>
                <w:bCs/>
                <w:iCs/>
                <w:color w:val="000000" w:themeColor="text1"/>
                <w:sz w:val="22"/>
                <w:szCs w:val="22"/>
                <w:lang w:eastAsia="en-US"/>
              </w:rPr>
              <w:lastRenderedPageBreak/>
              <w:t>Döntést nem igényel.</w:t>
            </w:r>
          </w:p>
          <w:p w14:paraId="08AE98D6" w14:textId="77777777" w:rsidR="009C7EC3" w:rsidRPr="009C7EC3" w:rsidRDefault="009C7EC3" w:rsidP="009C7EC3">
            <w:pPr>
              <w:spacing w:line="256" w:lineRule="auto"/>
              <w:jc w:val="both"/>
              <w:rPr>
                <w:rFonts w:ascii="Arial Narrow" w:hAnsi="Arial Narrow"/>
                <w:b/>
                <w:bCs/>
                <w:iCs/>
                <w:color w:val="000000" w:themeColor="text1"/>
                <w:sz w:val="22"/>
                <w:szCs w:val="22"/>
                <w:lang w:eastAsia="en-US"/>
              </w:rPr>
            </w:pPr>
          </w:p>
          <w:p w14:paraId="2D29FCEB" w14:textId="77777777" w:rsidR="009C7EC3" w:rsidRPr="009C7EC3" w:rsidRDefault="009C7EC3" w:rsidP="009C7EC3">
            <w:pPr>
              <w:spacing w:line="256" w:lineRule="auto"/>
              <w:jc w:val="both"/>
              <w:rPr>
                <w:rFonts w:ascii="Arial Narrow" w:hAnsi="Arial Narrow"/>
                <w:bCs/>
                <w:iCs/>
                <w:color w:val="000000" w:themeColor="text1"/>
                <w:sz w:val="22"/>
                <w:szCs w:val="22"/>
                <w:lang w:eastAsia="en-US"/>
              </w:rPr>
            </w:pPr>
            <w:r w:rsidRPr="009C7EC3">
              <w:rPr>
                <w:rFonts w:ascii="Arial Narrow" w:hAnsi="Arial Narrow"/>
                <w:bCs/>
                <w:iCs/>
                <w:color w:val="000000" w:themeColor="text1"/>
                <w:sz w:val="22"/>
                <w:szCs w:val="22"/>
                <w:lang w:eastAsia="en-US"/>
              </w:rPr>
              <w:t>Az Országgyűlés 2020. július 3-i plenáris ülésén fogadta el „A rozsdaövezeti akcióterületek létrehozásához szükséges intézkedésekről” törvényt (T/10746), amely alapján a rozsdaövezeti kijelölésre a kormány kapott felhatalmazást. A kijelölés nem fővárosi hatáskör.</w:t>
            </w:r>
          </w:p>
        </w:tc>
      </w:tr>
    </w:tbl>
    <w:p w14:paraId="39E12266" w14:textId="77777777" w:rsidR="00006244" w:rsidRDefault="00006244"/>
    <w:tbl>
      <w:tblPr>
        <w:tblW w:w="15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6"/>
        <w:gridCol w:w="2470"/>
        <w:gridCol w:w="589"/>
        <w:gridCol w:w="7129"/>
        <w:gridCol w:w="4628"/>
      </w:tblGrid>
      <w:tr w:rsidR="00CF45BB" w:rsidRPr="00CF45BB" w14:paraId="5271516B" w14:textId="77777777" w:rsidTr="008B55F2">
        <w:trPr>
          <w:tblHeader/>
          <w:jc w:val="center"/>
        </w:trPr>
        <w:tc>
          <w:tcPr>
            <w:tcW w:w="606" w:type="dxa"/>
            <w:tcBorders>
              <w:top w:val="double" w:sz="4" w:space="0" w:color="auto"/>
              <w:left w:val="single" w:sz="4" w:space="0" w:color="auto"/>
              <w:bottom w:val="double" w:sz="4" w:space="0" w:color="auto"/>
              <w:right w:val="single" w:sz="4" w:space="0" w:color="auto"/>
            </w:tcBorders>
            <w:shd w:val="clear" w:color="auto" w:fill="E0E0E0"/>
            <w:hideMark/>
          </w:tcPr>
          <w:p w14:paraId="24FFB66D" w14:textId="5912FDAB" w:rsidR="00CF45BB" w:rsidRPr="00CF45BB" w:rsidRDefault="00CF45BB" w:rsidP="00CF45BB">
            <w:pPr>
              <w:spacing w:before="40" w:after="40" w:line="256" w:lineRule="auto"/>
              <w:ind w:right="-206"/>
              <w:rPr>
                <w:rFonts w:ascii="Arial Narrow" w:hAnsi="Arial Narrow"/>
                <w:b/>
                <w:bCs/>
                <w:spacing w:val="42"/>
                <w:lang w:eastAsia="en-US"/>
              </w:rPr>
            </w:pPr>
            <w:r>
              <w:rPr>
                <w:rFonts w:ascii="Arial Narrow" w:hAnsi="Arial Narrow"/>
                <w:b/>
                <w:bCs/>
                <w:spacing w:val="42"/>
                <w:lang w:eastAsia="en-US"/>
              </w:rPr>
              <w:t>12.</w:t>
            </w:r>
          </w:p>
        </w:tc>
        <w:tc>
          <w:tcPr>
            <w:tcW w:w="2470" w:type="dxa"/>
            <w:tcBorders>
              <w:top w:val="double" w:sz="4" w:space="0" w:color="auto"/>
              <w:left w:val="single" w:sz="4" w:space="0" w:color="auto"/>
              <w:bottom w:val="double" w:sz="4" w:space="0" w:color="auto"/>
              <w:right w:val="single" w:sz="4" w:space="0" w:color="auto"/>
            </w:tcBorders>
            <w:shd w:val="clear" w:color="auto" w:fill="E0E0E0"/>
            <w:hideMark/>
          </w:tcPr>
          <w:p w14:paraId="01062D5F" w14:textId="77777777" w:rsidR="00CF45BB" w:rsidRPr="00CF45BB" w:rsidRDefault="00CF45BB" w:rsidP="00CF45BB">
            <w:pPr>
              <w:spacing w:before="40" w:after="40" w:line="256" w:lineRule="auto"/>
              <w:jc w:val="center"/>
              <w:rPr>
                <w:rFonts w:ascii="Arial Narrow" w:hAnsi="Arial Narrow"/>
                <w:b/>
                <w:bCs/>
                <w:i/>
                <w:spacing w:val="42"/>
                <w:sz w:val="22"/>
                <w:szCs w:val="22"/>
                <w:lang w:eastAsia="en-US"/>
              </w:rPr>
            </w:pPr>
            <w:r w:rsidRPr="00CF45BB">
              <w:rPr>
                <w:rFonts w:ascii="Arial Narrow" w:hAnsi="Arial Narrow"/>
                <w:b/>
                <w:bCs/>
                <w:i/>
                <w:spacing w:val="42"/>
                <w:sz w:val="18"/>
                <w:szCs w:val="18"/>
                <w:lang w:eastAsia="en-US"/>
              </w:rPr>
              <w:t>Véleményező:</w:t>
            </w:r>
          </w:p>
        </w:tc>
        <w:tc>
          <w:tcPr>
            <w:tcW w:w="589" w:type="dxa"/>
            <w:tcBorders>
              <w:top w:val="double" w:sz="4" w:space="0" w:color="auto"/>
              <w:left w:val="single" w:sz="4" w:space="0" w:color="auto"/>
              <w:bottom w:val="double" w:sz="4" w:space="0" w:color="auto"/>
              <w:right w:val="single" w:sz="4" w:space="0" w:color="auto"/>
            </w:tcBorders>
            <w:shd w:val="clear" w:color="auto" w:fill="E0E0E0"/>
          </w:tcPr>
          <w:p w14:paraId="65074AB5" w14:textId="77777777" w:rsidR="00CF45BB" w:rsidRPr="00CF45BB" w:rsidRDefault="00CF45BB" w:rsidP="00CF45BB">
            <w:pPr>
              <w:spacing w:before="40" w:after="40" w:line="256" w:lineRule="auto"/>
              <w:jc w:val="center"/>
              <w:rPr>
                <w:rFonts w:ascii="Arial Narrow" w:hAnsi="Arial Narrow"/>
                <w:b/>
                <w:bCs/>
                <w:i/>
                <w:spacing w:val="42"/>
                <w:sz w:val="22"/>
                <w:szCs w:val="22"/>
                <w:lang w:eastAsia="en-US"/>
              </w:rPr>
            </w:pPr>
          </w:p>
        </w:tc>
        <w:tc>
          <w:tcPr>
            <w:tcW w:w="7129" w:type="dxa"/>
            <w:tcBorders>
              <w:top w:val="double" w:sz="4" w:space="0" w:color="auto"/>
              <w:left w:val="single" w:sz="4" w:space="0" w:color="auto"/>
              <w:bottom w:val="double" w:sz="4" w:space="0" w:color="auto"/>
              <w:right w:val="single" w:sz="4" w:space="0" w:color="auto"/>
            </w:tcBorders>
            <w:shd w:val="clear" w:color="auto" w:fill="E0E0E0"/>
            <w:hideMark/>
          </w:tcPr>
          <w:p w14:paraId="63CA009B" w14:textId="77777777" w:rsidR="00CF45BB" w:rsidRPr="00CF45BB" w:rsidRDefault="00CF45BB" w:rsidP="00CF45BB">
            <w:pPr>
              <w:spacing w:before="40" w:after="40" w:line="256" w:lineRule="auto"/>
              <w:jc w:val="center"/>
              <w:rPr>
                <w:rFonts w:ascii="Arial Narrow" w:hAnsi="Arial Narrow"/>
                <w:b/>
                <w:bCs/>
                <w:i/>
                <w:spacing w:val="42"/>
                <w:sz w:val="18"/>
                <w:szCs w:val="18"/>
                <w:lang w:eastAsia="en-US"/>
              </w:rPr>
            </w:pPr>
            <w:r w:rsidRPr="00CF45BB">
              <w:rPr>
                <w:rFonts w:ascii="Arial Narrow" w:hAnsi="Arial Narrow"/>
                <w:b/>
                <w:bCs/>
                <w:i/>
                <w:spacing w:val="42"/>
                <w:sz w:val="18"/>
                <w:szCs w:val="18"/>
                <w:lang w:eastAsia="en-US"/>
              </w:rPr>
              <w:t>Észrevétel:</w:t>
            </w:r>
          </w:p>
        </w:tc>
        <w:tc>
          <w:tcPr>
            <w:tcW w:w="4628" w:type="dxa"/>
            <w:tcBorders>
              <w:top w:val="double" w:sz="4" w:space="0" w:color="auto"/>
              <w:left w:val="single" w:sz="4" w:space="0" w:color="auto"/>
              <w:bottom w:val="double" w:sz="4" w:space="0" w:color="auto"/>
              <w:right w:val="double" w:sz="4" w:space="0" w:color="auto"/>
            </w:tcBorders>
            <w:shd w:val="clear" w:color="auto" w:fill="E0E0E0"/>
            <w:hideMark/>
          </w:tcPr>
          <w:p w14:paraId="57863377" w14:textId="77777777" w:rsidR="00CF45BB" w:rsidRPr="00CF45BB" w:rsidRDefault="00CF45BB" w:rsidP="00CF45BB">
            <w:pPr>
              <w:spacing w:before="40" w:after="40" w:line="256" w:lineRule="auto"/>
              <w:jc w:val="center"/>
              <w:rPr>
                <w:rFonts w:ascii="Arial Narrow" w:hAnsi="Arial Narrow"/>
                <w:b/>
                <w:bCs/>
                <w:i/>
                <w:spacing w:val="42"/>
                <w:sz w:val="18"/>
                <w:szCs w:val="18"/>
                <w:lang w:eastAsia="en-US"/>
              </w:rPr>
            </w:pPr>
            <w:r w:rsidRPr="00CF45BB">
              <w:rPr>
                <w:rFonts w:ascii="Arial Narrow" w:hAnsi="Arial Narrow"/>
                <w:b/>
                <w:bCs/>
                <w:i/>
                <w:spacing w:val="42"/>
                <w:sz w:val="18"/>
                <w:szCs w:val="18"/>
                <w:lang w:eastAsia="en-US"/>
              </w:rPr>
              <w:t>Válaszok:</w:t>
            </w:r>
          </w:p>
        </w:tc>
      </w:tr>
      <w:tr w:rsidR="008B55F2" w:rsidRPr="00CF45BB" w14:paraId="775FE565" w14:textId="77777777" w:rsidTr="000101C9">
        <w:trPr>
          <w:trHeight w:val="153"/>
          <w:jc w:val="center"/>
        </w:trPr>
        <w:tc>
          <w:tcPr>
            <w:tcW w:w="606" w:type="dxa"/>
            <w:vMerge w:val="restart"/>
            <w:tcBorders>
              <w:top w:val="double" w:sz="4" w:space="0" w:color="auto"/>
              <w:left w:val="single" w:sz="4" w:space="0" w:color="auto"/>
              <w:right w:val="single" w:sz="4" w:space="0" w:color="auto"/>
            </w:tcBorders>
          </w:tcPr>
          <w:p w14:paraId="604D5301" w14:textId="77777777" w:rsidR="008B55F2" w:rsidRPr="00CF45BB" w:rsidRDefault="008B55F2" w:rsidP="00CF45BB">
            <w:pPr>
              <w:tabs>
                <w:tab w:val="left" w:pos="161"/>
              </w:tabs>
              <w:spacing w:line="256" w:lineRule="auto"/>
              <w:contextualSpacing/>
              <w:rPr>
                <w:rFonts w:ascii="Arial Narrow" w:hAnsi="Arial Narrow" w:cs="Arial"/>
                <w:b/>
                <w:lang w:eastAsia="en-US"/>
              </w:rPr>
            </w:pPr>
            <w:r w:rsidRPr="00CF45BB">
              <w:rPr>
                <w:rFonts w:ascii="Arial Narrow" w:hAnsi="Arial Narrow" w:cs="Arial"/>
                <w:b/>
                <w:lang w:eastAsia="en-US"/>
              </w:rPr>
              <w:t>12.</w:t>
            </w:r>
          </w:p>
        </w:tc>
        <w:tc>
          <w:tcPr>
            <w:tcW w:w="2470" w:type="dxa"/>
            <w:vMerge w:val="restart"/>
            <w:tcBorders>
              <w:top w:val="double" w:sz="4" w:space="0" w:color="auto"/>
              <w:left w:val="single" w:sz="4" w:space="0" w:color="auto"/>
              <w:right w:val="single" w:sz="4" w:space="0" w:color="auto"/>
            </w:tcBorders>
          </w:tcPr>
          <w:p w14:paraId="1176451A" w14:textId="77777777" w:rsidR="008B55F2" w:rsidRPr="00CF45BB" w:rsidRDefault="008B55F2" w:rsidP="00CF45BB">
            <w:pPr>
              <w:tabs>
                <w:tab w:val="left" w:pos="195"/>
              </w:tabs>
              <w:spacing w:line="256" w:lineRule="auto"/>
              <w:jc w:val="both"/>
              <w:rPr>
                <w:rFonts w:ascii="Arial Narrow" w:hAnsi="Arial Narrow"/>
                <w:sz w:val="22"/>
                <w:szCs w:val="22"/>
              </w:rPr>
            </w:pPr>
            <w:r w:rsidRPr="00CF45BB">
              <w:rPr>
                <w:rFonts w:ascii="Arial Narrow" w:hAnsi="Arial Narrow"/>
                <w:sz w:val="22"/>
                <w:szCs w:val="22"/>
              </w:rPr>
              <w:t>Proform Ingatlanbefektetési Zrt.</w:t>
            </w:r>
            <w:r w:rsidRPr="00CF45BB" w:rsidDel="004328CD">
              <w:rPr>
                <w:rFonts w:ascii="Arial Narrow" w:hAnsi="Arial Narrow"/>
                <w:sz w:val="22"/>
                <w:szCs w:val="22"/>
              </w:rPr>
              <w:t xml:space="preserve"> </w:t>
            </w:r>
            <w:r w:rsidRPr="00CF45BB">
              <w:rPr>
                <w:rFonts w:ascii="Arial Narrow" w:hAnsi="Arial Narrow"/>
                <w:i/>
                <w:sz w:val="22"/>
                <w:szCs w:val="22"/>
              </w:rPr>
              <w:t>(ügyiratszám:FPH059 /390 - 98 /2020)</w:t>
            </w:r>
          </w:p>
        </w:tc>
        <w:tc>
          <w:tcPr>
            <w:tcW w:w="589" w:type="dxa"/>
            <w:tcBorders>
              <w:top w:val="double" w:sz="4" w:space="0" w:color="auto"/>
              <w:left w:val="single" w:sz="4" w:space="0" w:color="auto"/>
              <w:bottom w:val="double" w:sz="4" w:space="0" w:color="auto"/>
              <w:right w:val="single" w:sz="4" w:space="0" w:color="auto"/>
            </w:tcBorders>
          </w:tcPr>
          <w:p w14:paraId="0145B3F7" w14:textId="54DFE537" w:rsidR="008B55F2" w:rsidRPr="00CF45BB" w:rsidRDefault="008B55F2" w:rsidP="00CF45BB">
            <w:pPr>
              <w:tabs>
                <w:tab w:val="left" w:pos="195"/>
              </w:tabs>
              <w:spacing w:line="256" w:lineRule="auto"/>
              <w:ind w:left="12"/>
              <w:jc w:val="both"/>
              <w:rPr>
                <w:rFonts w:ascii="Arial Narrow" w:hAnsi="Arial Narrow"/>
                <w:bCs/>
                <w:sz w:val="22"/>
                <w:szCs w:val="22"/>
                <w:lang w:eastAsia="en-US"/>
              </w:rPr>
            </w:pPr>
            <w:r>
              <w:rPr>
                <w:rFonts w:ascii="Arial Narrow" w:hAnsi="Arial Narrow"/>
                <w:bCs/>
                <w:sz w:val="22"/>
                <w:szCs w:val="22"/>
                <w:lang w:eastAsia="en-US"/>
              </w:rPr>
              <w:t>a)</w:t>
            </w:r>
          </w:p>
        </w:tc>
        <w:tc>
          <w:tcPr>
            <w:tcW w:w="7129" w:type="dxa"/>
            <w:tcBorders>
              <w:top w:val="double" w:sz="4" w:space="0" w:color="auto"/>
              <w:left w:val="single" w:sz="4" w:space="0" w:color="auto"/>
              <w:bottom w:val="double" w:sz="4" w:space="0" w:color="auto"/>
              <w:right w:val="single" w:sz="8" w:space="0" w:color="auto"/>
            </w:tcBorders>
          </w:tcPr>
          <w:p w14:paraId="6A15C313" w14:textId="77777777" w:rsidR="008B55F2" w:rsidRPr="00CF45BB" w:rsidRDefault="008B55F2" w:rsidP="00CF45BB">
            <w:pPr>
              <w:rPr>
                <w:rFonts w:ascii="Arial Narrow" w:hAnsi="Arial Narrow"/>
                <w:sz w:val="22"/>
                <w:szCs w:val="22"/>
              </w:rPr>
            </w:pPr>
            <w:r w:rsidRPr="00CF45BB">
              <w:rPr>
                <w:rFonts w:ascii="Arial Narrow" w:hAnsi="Arial Narrow"/>
                <w:sz w:val="22"/>
                <w:szCs w:val="22"/>
              </w:rPr>
              <w:t>Társaságunk az elmúlt több mint 30 év folyamán számos jelentős, sikeres barnamezős ingatlanberuházást vitt végbe, jelenleg is több ingatlan fejlesztésében érdekelt, melyek barnamezős területeken helyezkednek el.</w:t>
            </w:r>
          </w:p>
          <w:p w14:paraId="5FE9A085" w14:textId="77777777" w:rsidR="008B55F2" w:rsidRPr="00CF45BB" w:rsidRDefault="008B55F2" w:rsidP="00CF45BB">
            <w:pPr>
              <w:rPr>
                <w:rFonts w:ascii="Arial Narrow" w:hAnsi="Arial Narrow"/>
                <w:sz w:val="22"/>
                <w:szCs w:val="22"/>
              </w:rPr>
            </w:pPr>
          </w:p>
          <w:p w14:paraId="20BFF3D9" w14:textId="77777777" w:rsidR="008B55F2" w:rsidRPr="00CF45BB" w:rsidRDefault="008B55F2" w:rsidP="00CF45BB">
            <w:pPr>
              <w:rPr>
                <w:rFonts w:ascii="Arial Narrow" w:hAnsi="Arial Narrow"/>
                <w:sz w:val="22"/>
                <w:szCs w:val="22"/>
              </w:rPr>
            </w:pPr>
            <w:r w:rsidRPr="00CF45BB">
              <w:rPr>
                <w:rFonts w:ascii="Arial Narrow" w:hAnsi="Arial Narrow"/>
                <w:sz w:val="22"/>
                <w:szCs w:val="22"/>
              </w:rPr>
              <w:t xml:space="preserve">Az elmúlt időszakban megjelent kormányzati szándék, mely a „rozsdaövezetekben” csökkentett áfát biztosítanának a lakáseladásra és lakásbérbeadásra, több lakóberuházásunkat is nagyban érintheti. Ugyan a Kormány által bejelentett lakásáfa csökkentési szándék részletei még nem ismertek, feltételezhető, hogy a fővárosi településszerkezeti terv lehet az a jogszabály, mely alapján a kedvezményezett területek meghatározásra kerülhetnek. Mindemellett úgy véljük, hogy az lent felsorolt ingatlanaink a főváros meghatározó barnamezős térségének részét képezik, ezért függetlenül a jelenlegi kormányzati szándékoktól fontosnak tartjuk azok szerepeltetését a főváros barnamezős területi között. </w:t>
            </w:r>
          </w:p>
          <w:p w14:paraId="7EFA8406" w14:textId="77777777" w:rsidR="008B55F2" w:rsidRPr="00CF45BB" w:rsidRDefault="008B55F2" w:rsidP="00CF45BB">
            <w:pPr>
              <w:rPr>
                <w:rFonts w:ascii="Arial Narrow" w:hAnsi="Arial Narrow"/>
                <w:sz w:val="22"/>
                <w:szCs w:val="22"/>
              </w:rPr>
            </w:pPr>
            <w:r w:rsidRPr="00CF45BB">
              <w:rPr>
                <w:rFonts w:ascii="Arial Narrow" w:hAnsi="Arial Narrow"/>
                <w:sz w:val="22"/>
                <w:szCs w:val="22"/>
              </w:rPr>
              <w:t xml:space="preserve">Budapest Főváros Településszerkezeti Tervének (TSZT 2017) és Budapest Főváros Rendezési Szabályzatának (FRSZ) felülvizsgálatának véleményezési dokumentumában Budapest számos területe „településszerkezet alakítását befolyásoló barnamezős területek” lehatárolással érintett. E területeket megvizsgálva észleltük, hogy több, a társaságunk érdekeltségi körébe tartozó ingatlanunkat nem tartalmazza a lehatárolás, miközben – meggyőződésünk szerint – azok barnamezős területnek nevezhetők. </w:t>
            </w:r>
          </w:p>
          <w:p w14:paraId="6BA7E339" w14:textId="77777777" w:rsidR="008B55F2" w:rsidRPr="00CF45BB" w:rsidRDefault="008B55F2" w:rsidP="00CF45BB">
            <w:pPr>
              <w:rPr>
                <w:rFonts w:ascii="Arial Narrow" w:hAnsi="Arial Narrow"/>
                <w:sz w:val="22"/>
                <w:szCs w:val="22"/>
              </w:rPr>
            </w:pPr>
            <w:r w:rsidRPr="00CF45BB">
              <w:rPr>
                <w:rFonts w:ascii="Arial Narrow" w:hAnsi="Arial Narrow"/>
                <w:sz w:val="22"/>
                <w:szCs w:val="22"/>
              </w:rPr>
              <w:t>Mellékelten megküldjük elemzésünket, melyben bemutatjuk érintett ingatlanainkat, azok környezetét, megvizsgálva a fővárosi fejlesztési és rendezési terveket, továbbá a barnamezők témakörében releváns dokumentumokat, így a Barnamezős Területek Fejlesztése Tematikus Fejlesztési Programot (Barnamezős TFP) és a Barnamezős és Belvárosi használaton kívüli területek Budapesten c. dokumentumot (Barnamezős kataszter).</w:t>
            </w:r>
          </w:p>
          <w:p w14:paraId="22C4E417" w14:textId="77777777" w:rsidR="008B55F2" w:rsidRPr="00CF45BB" w:rsidRDefault="008B55F2" w:rsidP="00CF45BB">
            <w:pPr>
              <w:rPr>
                <w:rFonts w:ascii="Arial Narrow" w:hAnsi="Arial Narrow"/>
                <w:sz w:val="22"/>
                <w:szCs w:val="22"/>
              </w:rPr>
            </w:pPr>
            <w:r w:rsidRPr="00CF45BB">
              <w:rPr>
                <w:rFonts w:ascii="Arial Narrow" w:hAnsi="Arial Narrow"/>
                <w:sz w:val="22"/>
                <w:szCs w:val="22"/>
              </w:rPr>
              <w:t>Elemzésünk jól mutatja, hogy az érintett ingatlanaink barnamezős területként definiálhatók, számos dokumentum alapján kiemelt helyzetűek, változással érintettek, a város elsődleges, barnamezős fejlesztési céltérségein belül helyezkednek el, kapcsolódnak a TSZT védelmi és korlátozási területek tervlapján már megjelenített településszerkezet alakítását befolyásoló barnamezős területekhez.</w:t>
            </w:r>
          </w:p>
          <w:p w14:paraId="766F0CDC" w14:textId="77777777" w:rsidR="008B55F2" w:rsidRPr="00CF45BB" w:rsidRDefault="008B55F2" w:rsidP="00CF45BB">
            <w:pPr>
              <w:rPr>
                <w:rFonts w:ascii="Arial Narrow" w:hAnsi="Arial Narrow"/>
                <w:sz w:val="22"/>
                <w:szCs w:val="22"/>
              </w:rPr>
            </w:pPr>
            <w:r w:rsidRPr="00CF45BB">
              <w:rPr>
                <w:rFonts w:ascii="Arial Narrow" w:hAnsi="Arial Narrow"/>
                <w:sz w:val="22"/>
                <w:szCs w:val="22"/>
              </w:rPr>
              <w:t xml:space="preserve">Kérjük ezért, hogy a Budapest XI. kerület 3384/1; 3384/2 hrsz-ú ingatlanokat, továbbá a Budapest </w:t>
            </w:r>
          </w:p>
          <w:p w14:paraId="1D4D5134" w14:textId="77777777" w:rsidR="008B55F2" w:rsidRPr="00CF45BB" w:rsidRDefault="008B55F2" w:rsidP="00CF45BB">
            <w:pPr>
              <w:rPr>
                <w:rFonts w:ascii="Arial Narrow" w:hAnsi="Arial Narrow"/>
                <w:sz w:val="22"/>
                <w:szCs w:val="22"/>
              </w:rPr>
            </w:pPr>
          </w:p>
          <w:p w14:paraId="3A310657" w14:textId="77777777" w:rsidR="008B55F2" w:rsidRPr="00CF45BB" w:rsidRDefault="008B55F2" w:rsidP="00CF45BB">
            <w:pPr>
              <w:autoSpaceDE w:val="0"/>
              <w:autoSpaceDN w:val="0"/>
              <w:adjustRightInd w:val="0"/>
              <w:rPr>
                <w:rFonts w:ascii="Arial Narrow" w:eastAsiaTheme="minorHAnsi" w:hAnsi="Arial Narrow" w:cs="Calibri"/>
                <w:color w:val="000000"/>
                <w:sz w:val="22"/>
                <w:szCs w:val="22"/>
                <w:lang w:eastAsia="en-US"/>
              </w:rPr>
            </w:pPr>
          </w:p>
          <w:p w14:paraId="05CD1844" w14:textId="77777777" w:rsidR="008B55F2" w:rsidRPr="00CF45BB" w:rsidRDefault="008B55F2" w:rsidP="00CF45BB">
            <w:pPr>
              <w:autoSpaceDE w:val="0"/>
              <w:autoSpaceDN w:val="0"/>
              <w:adjustRightInd w:val="0"/>
              <w:rPr>
                <w:rFonts w:ascii="Arial Narrow" w:eastAsiaTheme="minorHAnsi" w:hAnsi="Arial Narrow" w:cs="Calibri"/>
                <w:color w:val="000000"/>
                <w:sz w:val="22"/>
                <w:szCs w:val="22"/>
                <w:lang w:eastAsia="en-US"/>
              </w:rPr>
            </w:pPr>
            <w:r w:rsidRPr="00CF45BB">
              <w:rPr>
                <w:rFonts w:ascii="Arial Narrow" w:eastAsiaTheme="minorHAnsi" w:hAnsi="Arial Narrow" w:cs="Calibri"/>
                <w:color w:val="000000"/>
                <w:sz w:val="22"/>
                <w:szCs w:val="22"/>
                <w:lang w:eastAsia="en-US"/>
              </w:rPr>
              <w:t xml:space="preserve"> </w:t>
            </w:r>
            <w:r w:rsidRPr="00CF45BB">
              <w:rPr>
                <w:rFonts w:ascii="Arial Narrow" w:eastAsiaTheme="minorHAnsi" w:hAnsi="Arial Narrow" w:cs="Calibri"/>
                <w:b/>
                <w:bCs/>
                <w:color w:val="000000"/>
                <w:sz w:val="22"/>
                <w:szCs w:val="22"/>
                <w:lang w:eastAsia="en-US"/>
              </w:rPr>
              <w:t xml:space="preserve">Etele út – Tétényi út – Bikás park tömbje </w:t>
            </w:r>
          </w:p>
          <w:p w14:paraId="2828A852" w14:textId="77777777" w:rsidR="008B55F2" w:rsidRPr="00CF45BB" w:rsidRDefault="008B55F2" w:rsidP="00CF45BB">
            <w:pPr>
              <w:autoSpaceDE w:val="0"/>
              <w:autoSpaceDN w:val="0"/>
              <w:adjustRightInd w:val="0"/>
              <w:rPr>
                <w:rFonts w:ascii="Arial Narrow" w:eastAsiaTheme="minorHAnsi" w:hAnsi="Arial Narrow" w:cs="Calibri"/>
                <w:color w:val="000000"/>
                <w:sz w:val="22"/>
                <w:szCs w:val="22"/>
                <w:lang w:eastAsia="en-US"/>
              </w:rPr>
            </w:pPr>
            <w:r w:rsidRPr="00CF45BB">
              <w:rPr>
                <w:rFonts w:ascii="Arial Narrow" w:eastAsiaTheme="minorHAnsi" w:hAnsi="Arial Narrow" w:cs="Calibri"/>
                <w:color w:val="000000"/>
                <w:sz w:val="22"/>
                <w:szCs w:val="22"/>
                <w:lang w:eastAsia="en-US"/>
              </w:rPr>
              <w:lastRenderedPageBreak/>
              <w:t xml:space="preserve">Budapest, XI. kerülete, Bikás park mellett az Etele út - Tétényi út - Vahot utca által határolt tömbben elhelyezkedő klasszikus barnamezős terület. </w:t>
            </w:r>
          </w:p>
          <w:p w14:paraId="3ACE0D6F" w14:textId="77777777" w:rsidR="008B55F2" w:rsidRPr="00CF45BB" w:rsidRDefault="008B55F2" w:rsidP="00CF45BB">
            <w:pPr>
              <w:autoSpaceDE w:val="0"/>
              <w:autoSpaceDN w:val="0"/>
              <w:adjustRightInd w:val="0"/>
              <w:rPr>
                <w:rFonts w:ascii="Arial Narrow" w:eastAsiaTheme="minorHAnsi" w:hAnsi="Arial Narrow" w:cs="Calibri"/>
                <w:color w:val="000000"/>
                <w:sz w:val="22"/>
                <w:szCs w:val="22"/>
                <w:lang w:eastAsia="en-US"/>
              </w:rPr>
            </w:pPr>
            <w:r w:rsidRPr="00CF45BB">
              <w:rPr>
                <w:rFonts w:ascii="Arial Narrow" w:eastAsiaTheme="minorHAnsi" w:hAnsi="Arial Narrow" w:cs="Calibri"/>
                <w:color w:val="000000"/>
                <w:sz w:val="22"/>
                <w:szCs w:val="22"/>
                <w:lang w:eastAsia="en-US"/>
              </w:rPr>
              <w:t xml:space="preserve">A Kelenföldi Városközpontot Zilahy István tervezte, 1965 és 1966 között épült meg. Az itt található Tétényi úti Bevásárlóközpontot 1979-ben adták át, ekkor nyílt meg az ebben az épületben levő Olimpia mozi is, ezt azonban az 1990-es évek végén bezárták. Szintén 1979-ben nyílt meg az épületben a Fővárosi Szabó Ervin Könyvtár tagkönyvtára, valamint a Budapesti Művelődési Központ is. A komplexum annak átadása óta nem volt felújítva. Élelmiszer áruház, piac és gyorsétterem mellett a tagkönyvtár üzemel benne. </w:t>
            </w:r>
          </w:p>
          <w:p w14:paraId="0DE62548" w14:textId="77777777" w:rsidR="008B55F2" w:rsidRPr="00CF45BB" w:rsidRDefault="008B55F2" w:rsidP="00CF45BB">
            <w:pPr>
              <w:rPr>
                <w:rFonts w:ascii="Arial Narrow" w:eastAsiaTheme="minorHAnsi" w:hAnsi="Arial Narrow" w:cs="Calibri"/>
                <w:color w:val="000000"/>
                <w:sz w:val="22"/>
                <w:szCs w:val="22"/>
                <w:lang w:eastAsia="en-US"/>
              </w:rPr>
            </w:pPr>
            <w:r w:rsidRPr="00CF45BB">
              <w:rPr>
                <w:rFonts w:ascii="Arial Narrow" w:eastAsiaTheme="minorHAnsi" w:hAnsi="Arial Narrow" w:cs="Calibri"/>
                <w:color w:val="000000"/>
                <w:sz w:val="22"/>
                <w:szCs w:val="22"/>
                <w:lang w:eastAsia="en-US"/>
              </w:rPr>
              <w:t>A terület jelenlegi állapota:</w:t>
            </w:r>
          </w:p>
          <w:p w14:paraId="5130F959" w14:textId="77777777" w:rsidR="008B55F2" w:rsidRPr="00CF45BB" w:rsidRDefault="008B55F2" w:rsidP="00CF45BB">
            <w:pPr>
              <w:rPr>
                <w:rFonts w:ascii="Arial Narrow" w:hAnsi="Arial Narrow"/>
                <w:sz w:val="22"/>
                <w:szCs w:val="22"/>
              </w:rPr>
            </w:pPr>
            <w:r w:rsidRPr="00CF45BB">
              <w:rPr>
                <w:rFonts w:ascii="Arial Narrow" w:hAnsi="Arial Narrow"/>
                <w:noProof/>
                <w:sz w:val="22"/>
                <w:szCs w:val="22"/>
              </w:rPr>
              <w:drawing>
                <wp:inline distT="0" distB="0" distL="0" distR="0" wp14:anchorId="5F2D4E73" wp14:editId="68278637">
                  <wp:extent cx="4081780" cy="4168775"/>
                  <wp:effectExtent l="0" t="0" r="0" b="3175"/>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081780" cy="4168775"/>
                          </a:xfrm>
                          <a:prstGeom prst="rect">
                            <a:avLst/>
                          </a:prstGeom>
                        </pic:spPr>
                      </pic:pic>
                    </a:graphicData>
                  </a:graphic>
                </wp:inline>
              </w:drawing>
            </w:r>
          </w:p>
          <w:p w14:paraId="5EDA9C07" w14:textId="77777777" w:rsidR="008B55F2" w:rsidRPr="00CF45BB" w:rsidRDefault="008B55F2" w:rsidP="00CF45BB">
            <w:pPr>
              <w:autoSpaceDE w:val="0"/>
              <w:autoSpaceDN w:val="0"/>
              <w:adjustRightInd w:val="0"/>
              <w:rPr>
                <w:rFonts w:ascii="Arial Narrow" w:eastAsiaTheme="minorHAnsi" w:hAnsi="Arial Narrow" w:cs="Calibri"/>
                <w:color w:val="000000"/>
                <w:sz w:val="22"/>
                <w:szCs w:val="22"/>
                <w:lang w:eastAsia="en-US"/>
              </w:rPr>
            </w:pPr>
            <w:r w:rsidRPr="00CF45BB">
              <w:rPr>
                <w:rFonts w:ascii="Arial Narrow" w:eastAsiaTheme="minorHAnsi" w:hAnsi="Arial Narrow" w:cs="Calibri"/>
                <w:color w:val="000000"/>
                <w:sz w:val="22"/>
                <w:szCs w:val="22"/>
                <w:lang w:eastAsia="en-US"/>
              </w:rPr>
              <w:t xml:space="preserve">A terület a Tétényi út, az Etele út és a Vahot utca irányából közelíthető meg. A közösségi kötött kötöttpályás kapcsolatot a 4-es metró és az Etele úton közlekedő </w:t>
            </w:r>
            <w:r w:rsidRPr="00CF45BB">
              <w:rPr>
                <w:rFonts w:ascii="Arial Narrow" w:eastAsiaTheme="minorHAnsi" w:hAnsi="Arial Narrow" w:cs="Calibri"/>
                <w:color w:val="000000"/>
                <w:sz w:val="22"/>
                <w:szCs w:val="22"/>
                <w:lang w:eastAsia="en-US"/>
              </w:rPr>
              <w:lastRenderedPageBreak/>
              <w:t xml:space="preserve">villamos adja. A közlekedési rendszer tervezett fejlesztései a területet nem érintik. Zöldfelületi, illetve természeti értékekkel a terület nem bír. </w:t>
            </w:r>
          </w:p>
          <w:p w14:paraId="03A0AA70" w14:textId="77777777" w:rsidR="008B55F2" w:rsidRPr="00CF45BB" w:rsidRDefault="008B55F2" w:rsidP="00CF45BB">
            <w:pPr>
              <w:autoSpaceDE w:val="0"/>
              <w:autoSpaceDN w:val="0"/>
              <w:adjustRightInd w:val="0"/>
              <w:rPr>
                <w:rFonts w:ascii="Arial Narrow" w:eastAsiaTheme="minorHAnsi" w:hAnsi="Arial Narrow" w:cs="Calibri"/>
                <w:color w:val="000000"/>
                <w:sz w:val="22"/>
                <w:szCs w:val="22"/>
                <w:lang w:eastAsia="en-US"/>
              </w:rPr>
            </w:pPr>
            <w:r w:rsidRPr="00CF45BB">
              <w:rPr>
                <w:rFonts w:ascii="Arial Narrow" w:eastAsiaTheme="minorHAnsi" w:hAnsi="Arial Narrow" w:cs="Calibri"/>
                <w:color w:val="000000"/>
                <w:sz w:val="22"/>
                <w:szCs w:val="22"/>
                <w:lang w:eastAsia="en-US"/>
              </w:rPr>
              <w:t xml:space="preserve">Jelenleg a Vahot utca 6. szám, 3475/48 hrsz. alatti 5552m2-es területen egy földszint + 8 emeletes 168 db lakásos ingatlan épül 352 db parkolóhellyel a mélygarázsban. </w:t>
            </w:r>
          </w:p>
          <w:p w14:paraId="45B741C3" w14:textId="77777777" w:rsidR="008B55F2" w:rsidRPr="00CF45BB" w:rsidRDefault="008B55F2" w:rsidP="00CF45BB">
            <w:pPr>
              <w:rPr>
                <w:rFonts w:ascii="Arial Narrow" w:hAnsi="Arial Narrow"/>
                <w:sz w:val="22"/>
                <w:szCs w:val="22"/>
              </w:rPr>
            </w:pPr>
            <w:r w:rsidRPr="00CF45BB">
              <w:rPr>
                <w:rFonts w:ascii="Arial Narrow" w:eastAsiaTheme="minorHAnsi" w:hAnsi="Arial Narrow" w:cs="Calibri"/>
                <w:color w:val="000000"/>
                <w:sz w:val="22"/>
                <w:szCs w:val="22"/>
                <w:lang w:eastAsia="en-US"/>
              </w:rPr>
              <w:t>Azon terület, ahol már a kivitelezés folyamatban van, valamint a Tétényi út, Etele út és Vahot utca által közbezárt terület többi telkeinek besorolása nagyban befolyásolja az építkezés folytatását, valamint a további fejlesztéseket. A besorolás típusa meghatározza az ÁFA mértékét, így ez kedvezően hathat a jövőbeli projektek számára.</w:t>
            </w:r>
          </w:p>
          <w:p w14:paraId="22629CB9" w14:textId="77777777" w:rsidR="008B55F2" w:rsidRPr="00CF45BB" w:rsidRDefault="008B55F2" w:rsidP="00CF45BB">
            <w:pPr>
              <w:rPr>
                <w:rFonts w:ascii="Arial Narrow" w:hAnsi="Arial Narrow"/>
                <w:sz w:val="22"/>
                <w:szCs w:val="22"/>
              </w:rPr>
            </w:pPr>
          </w:p>
        </w:tc>
        <w:tc>
          <w:tcPr>
            <w:tcW w:w="4628" w:type="dxa"/>
            <w:tcBorders>
              <w:top w:val="double" w:sz="4" w:space="0" w:color="auto"/>
              <w:left w:val="single" w:sz="8" w:space="0" w:color="auto"/>
              <w:bottom w:val="double" w:sz="4" w:space="0" w:color="auto"/>
              <w:right w:val="single" w:sz="4" w:space="0" w:color="auto"/>
            </w:tcBorders>
          </w:tcPr>
          <w:p w14:paraId="3C23389A" w14:textId="77777777" w:rsidR="008B55F2" w:rsidRPr="00CF45BB" w:rsidRDefault="008B55F2" w:rsidP="00CF45BB">
            <w:pPr>
              <w:spacing w:line="256" w:lineRule="auto"/>
              <w:jc w:val="both"/>
              <w:rPr>
                <w:rFonts w:ascii="Arial Narrow" w:hAnsi="Arial Narrow"/>
                <w:b/>
                <w:bCs/>
                <w:iCs/>
                <w:color w:val="000000" w:themeColor="text1"/>
                <w:sz w:val="22"/>
                <w:szCs w:val="22"/>
                <w:lang w:eastAsia="en-US"/>
              </w:rPr>
            </w:pPr>
            <w:r w:rsidRPr="00CF45BB">
              <w:rPr>
                <w:rFonts w:ascii="Arial Narrow" w:hAnsi="Arial Narrow"/>
                <w:b/>
                <w:bCs/>
                <w:iCs/>
                <w:color w:val="000000" w:themeColor="text1"/>
                <w:sz w:val="22"/>
                <w:szCs w:val="22"/>
                <w:lang w:eastAsia="en-US"/>
              </w:rPr>
              <w:lastRenderedPageBreak/>
              <w:t>Döntést nem igényel.</w:t>
            </w:r>
          </w:p>
          <w:p w14:paraId="2E3F4C28" w14:textId="77777777" w:rsidR="008B55F2" w:rsidRPr="00CF45BB" w:rsidRDefault="008B55F2" w:rsidP="00CF45BB">
            <w:pPr>
              <w:spacing w:line="256" w:lineRule="auto"/>
              <w:jc w:val="both"/>
              <w:rPr>
                <w:rFonts w:ascii="Arial Narrow" w:hAnsi="Arial Narrow"/>
                <w:bCs/>
                <w:iCs/>
                <w:color w:val="000000" w:themeColor="text1"/>
                <w:sz w:val="22"/>
                <w:szCs w:val="22"/>
                <w:lang w:eastAsia="en-US"/>
              </w:rPr>
            </w:pPr>
          </w:p>
          <w:p w14:paraId="4D5956B3" w14:textId="77777777" w:rsidR="008B55F2" w:rsidRPr="00CF45BB" w:rsidRDefault="008B55F2" w:rsidP="00CF45BB">
            <w:pPr>
              <w:spacing w:line="256" w:lineRule="auto"/>
              <w:jc w:val="both"/>
              <w:rPr>
                <w:rFonts w:ascii="Arial Narrow" w:hAnsi="Arial Narrow"/>
                <w:bCs/>
                <w:iCs/>
                <w:color w:val="000000" w:themeColor="text1"/>
                <w:sz w:val="22"/>
                <w:szCs w:val="22"/>
                <w:lang w:eastAsia="en-US"/>
              </w:rPr>
            </w:pPr>
            <w:r w:rsidRPr="00CF45BB">
              <w:rPr>
                <w:rFonts w:ascii="Arial Narrow" w:hAnsi="Arial Narrow"/>
                <w:bCs/>
                <w:iCs/>
                <w:color w:val="000000" w:themeColor="text1"/>
                <w:sz w:val="22"/>
                <w:szCs w:val="22"/>
                <w:lang w:eastAsia="en-US"/>
              </w:rPr>
              <w:t>Az Országgyűlés 2020. július 3-i plenáris ülésén fogadta el „A rozsdaövezeti akcióterületek létrehozásához szükséges intézkedésekről” törvényt (T/10746), amely alapján a rozsdaövezeti kijelölésre a kormány kapott felhatalmazást. A kijelölés nem fővárosi hatáskör.</w:t>
            </w:r>
          </w:p>
        </w:tc>
      </w:tr>
      <w:tr w:rsidR="008B55F2" w:rsidRPr="00CF45BB" w14:paraId="598F07DB" w14:textId="77777777" w:rsidTr="000101C9">
        <w:trPr>
          <w:trHeight w:val="153"/>
          <w:jc w:val="center"/>
        </w:trPr>
        <w:tc>
          <w:tcPr>
            <w:tcW w:w="606" w:type="dxa"/>
            <w:vMerge/>
            <w:tcBorders>
              <w:left w:val="single" w:sz="4" w:space="0" w:color="auto"/>
              <w:bottom w:val="double" w:sz="4" w:space="0" w:color="auto"/>
              <w:right w:val="single" w:sz="4" w:space="0" w:color="auto"/>
            </w:tcBorders>
          </w:tcPr>
          <w:p w14:paraId="34F041C3" w14:textId="77777777" w:rsidR="008B55F2" w:rsidRPr="00CF45BB" w:rsidRDefault="008B55F2" w:rsidP="00CF45BB">
            <w:pPr>
              <w:tabs>
                <w:tab w:val="left" w:pos="161"/>
              </w:tabs>
              <w:spacing w:line="256" w:lineRule="auto"/>
              <w:contextualSpacing/>
              <w:rPr>
                <w:rFonts w:ascii="Arial Narrow" w:hAnsi="Arial Narrow" w:cs="Arial"/>
                <w:b/>
                <w:lang w:eastAsia="en-US"/>
              </w:rPr>
            </w:pPr>
          </w:p>
        </w:tc>
        <w:tc>
          <w:tcPr>
            <w:tcW w:w="2470" w:type="dxa"/>
            <w:vMerge/>
            <w:tcBorders>
              <w:left w:val="single" w:sz="4" w:space="0" w:color="auto"/>
              <w:bottom w:val="double" w:sz="4" w:space="0" w:color="auto"/>
              <w:right w:val="single" w:sz="4" w:space="0" w:color="auto"/>
            </w:tcBorders>
          </w:tcPr>
          <w:p w14:paraId="0017A93D" w14:textId="77777777" w:rsidR="008B55F2" w:rsidRPr="00CF45BB" w:rsidRDefault="008B55F2" w:rsidP="00CF45BB">
            <w:pPr>
              <w:tabs>
                <w:tab w:val="left" w:pos="195"/>
              </w:tabs>
              <w:spacing w:line="256" w:lineRule="auto"/>
              <w:jc w:val="both"/>
              <w:rPr>
                <w:rFonts w:ascii="Arial Narrow" w:hAnsi="Arial Narrow"/>
                <w:sz w:val="22"/>
                <w:szCs w:val="22"/>
              </w:rPr>
            </w:pPr>
          </w:p>
        </w:tc>
        <w:tc>
          <w:tcPr>
            <w:tcW w:w="589" w:type="dxa"/>
            <w:tcBorders>
              <w:top w:val="double" w:sz="4" w:space="0" w:color="auto"/>
              <w:left w:val="single" w:sz="4" w:space="0" w:color="auto"/>
              <w:bottom w:val="double" w:sz="4" w:space="0" w:color="auto"/>
              <w:right w:val="single" w:sz="4" w:space="0" w:color="auto"/>
            </w:tcBorders>
          </w:tcPr>
          <w:p w14:paraId="26C44302" w14:textId="60CD52EC" w:rsidR="008B55F2" w:rsidRPr="00CF45BB" w:rsidRDefault="008B55F2" w:rsidP="00CF45BB">
            <w:pPr>
              <w:tabs>
                <w:tab w:val="left" w:pos="195"/>
              </w:tabs>
              <w:spacing w:line="256" w:lineRule="auto"/>
              <w:ind w:left="12"/>
              <w:jc w:val="both"/>
              <w:rPr>
                <w:rFonts w:ascii="Arial Narrow" w:hAnsi="Arial Narrow"/>
                <w:bCs/>
                <w:sz w:val="22"/>
                <w:szCs w:val="22"/>
                <w:lang w:eastAsia="en-US"/>
              </w:rPr>
            </w:pPr>
            <w:r>
              <w:rPr>
                <w:rFonts w:ascii="Arial Narrow" w:hAnsi="Arial Narrow"/>
                <w:bCs/>
                <w:sz w:val="22"/>
                <w:szCs w:val="22"/>
                <w:lang w:eastAsia="en-US"/>
              </w:rPr>
              <w:t>b)</w:t>
            </w:r>
          </w:p>
        </w:tc>
        <w:tc>
          <w:tcPr>
            <w:tcW w:w="7129" w:type="dxa"/>
            <w:tcBorders>
              <w:top w:val="double" w:sz="4" w:space="0" w:color="auto"/>
              <w:left w:val="single" w:sz="4" w:space="0" w:color="auto"/>
              <w:bottom w:val="double" w:sz="4" w:space="0" w:color="auto"/>
              <w:right w:val="single" w:sz="8" w:space="0" w:color="auto"/>
            </w:tcBorders>
          </w:tcPr>
          <w:p w14:paraId="524B5FE5" w14:textId="77777777" w:rsidR="008B55F2" w:rsidRPr="00CF45BB" w:rsidRDefault="008B55F2" w:rsidP="00CF45BB">
            <w:pPr>
              <w:rPr>
                <w:rFonts w:ascii="Arial Narrow" w:hAnsi="Arial Narrow"/>
                <w:sz w:val="22"/>
                <w:szCs w:val="22"/>
              </w:rPr>
            </w:pPr>
            <w:r w:rsidRPr="00CF45BB">
              <w:rPr>
                <w:rFonts w:ascii="Arial Narrow" w:hAnsi="Arial Narrow"/>
                <w:sz w:val="22"/>
                <w:szCs w:val="22"/>
              </w:rPr>
              <w:t>XIII. kerület 26047/11; 26035/13; 26035/14; 26035/15; 26035/16 hrsz.-ú ingatlanokat</w:t>
            </w:r>
          </w:p>
          <w:p w14:paraId="30AAB633" w14:textId="77777777" w:rsidR="008B55F2" w:rsidRPr="00CF45BB" w:rsidRDefault="008B55F2" w:rsidP="00CF45BB">
            <w:pPr>
              <w:rPr>
                <w:rFonts w:ascii="Arial Narrow" w:hAnsi="Arial Narrow"/>
                <w:sz w:val="22"/>
                <w:szCs w:val="22"/>
              </w:rPr>
            </w:pPr>
            <w:r w:rsidRPr="00CF45BB">
              <w:rPr>
                <w:rFonts w:ascii="Arial Narrow" w:hAnsi="Arial Narrow"/>
                <w:sz w:val="22"/>
                <w:szCs w:val="22"/>
              </w:rPr>
              <w:t>Budapest Településszerkezeti Tervének védelmi és korlátozási területek tervlapján „településszerkezet alakítását befolyásoló barnamezős területek” között szerepeltessék.</w:t>
            </w:r>
          </w:p>
        </w:tc>
        <w:tc>
          <w:tcPr>
            <w:tcW w:w="4628" w:type="dxa"/>
            <w:tcBorders>
              <w:top w:val="double" w:sz="4" w:space="0" w:color="auto"/>
              <w:left w:val="single" w:sz="8" w:space="0" w:color="auto"/>
              <w:bottom w:val="double" w:sz="4" w:space="0" w:color="auto"/>
              <w:right w:val="single" w:sz="4" w:space="0" w:color="auto"/>
            </w:tcBorders>
          </w:tcPr>
          <w:p w14:paraId="201C8C7C" w14:textId="77777777" w:rsidR="008B55F2" w:rsidRPr="00CF45BB" w:rsidRDefault="008B55F2" w:rsidP="00CF45BB">
            <w:pPr>
              <w:spacing w:line="256" w:lineRule="auto"/>
              <w:jc w:val="both"/>
              <w:rPr>
                <w:rFonts w:ascii="Arial Narrow" w:hAnsi="Arial Narrow"/>
                <w:b/>
                <w:bCs/>
                <w:iCs/>
                <w:color w:val="000000" w:themeColor="text1"/>
                <w:sz w:val="22"/>
                <w:szCs w:val="22"/>
                <w:lang w:eastAsia="en-US"/>
              </w:rPr>
            </w:pPr>
            <w:r w:rsidRPr="00CF45BB">
              <w:rPr>
                <w:rFonts w:ascii="Arial Narrow" w:hAnsi="Arial Narrow"/>
                <w:b/>
                <w:bCs/>
                <w:iCs/>
                <w:color w:val="000000" w:themeColor="text1"/>
                <w:sz w:val="22"/>
                <w:szCs w:val="22"/>
                <w:lang w:eastAsia="en-US"/>
              </w:rPr>
              <w:t>Elfogadásra javasolt.</w:t>
            </w:r>
          </w:p>
          <w:p w14:paraId="02462F3E" w14:textId="77777777" w:rsidR="008B55F2" w:rsidRPr="00CF45BB" w:rsidRDefault="008B55F2" w:rsidP="00CF45BB">
            <w:pPr>
              <w:spacing w:line="256" w:lineRule="auto"/>
              <w:jc w:val="both"/>
              <w:rPr>
                <w:rFonts w:ascii="Arial Narrow" w:hAnsi="Arial Narrow"/>
                <w:bCs/>
                <w:iCs/>
                <w:color w:val="000000" w:themeColor="text1"/>
                <w:sz w:val="22"/>
                <w:szCs w:val="22"/>
                <w:lang w:eastAsia="en-US"/>
              </w:rPr>
            </w:pPr>
            <w:r w:rsidRPr="00CF45BB">
              <w:rPr>
                <w:rFonts w:ascii="Arial Narrow" w:hAnsi="Arial Narrow"/>
                <w:bCs/>
                <w:iCs/>
                <w:color w:val="000000" w:themeColor="text1"/>
                <w:sz w:val="22"/>
                <w:szCs w:val="22"/>
                <w:lang w:eastAsia="en-US"/>
              </w:rPr>
              <w:t xml:space="preserve">A javasolt telkek a szomszédos telkekkel együtt barnamezős területként fog szerepelni, mivel a telekcsoport mérete már településszerkezetet befolyásoló. </w:t>
            </w:r>
            <w:r w:rsidRPr="00CF45BB">
              <w:rPr>
                <w:noProof/>
              </w:rPr>
              <w:drawing>
                <wp:inline distT="0" distB="0" distL="0" distR="0" wp14:anchorId="4F54D029" wp14:editId="03C2891E">
                  <wp:extent cx="2448000" cy="1563424"/>
                  <wp:effectExtent l="0" t="0" r="0" b="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448000" cy="1563424"/>
                          </a:xfrm>
                          <a:prstGeom prst="rect">
                            <a:avLst/>
                          </a:prstGeom>
                          <a:noFill/>
                          <a:ln>
                            <a:noFill/>
                          </a:ln>
                        </pic:spPr>
                      </pic:pic>
                    </a:graphicData>
                  </a:graphic>
                </wp:inline>
              </w:drawing>
            </w:r>
          </w:p>
        </w:tc>
      </w:tr>
    </w:tbl>
    <w:p w14:paraId="04704675" w14:textId="77777777" w:rsidR="009C7EC3" w:rsidRDefault="009C7EC3"/>
    <w:tbl>
      <w:tblPr>
        <w:tblW w:w="15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
        <w:gridCol w:w="597"/>
        <w:gridCol w:w="11"/>
        <w:gridCol w:w="2469"/>
        <w:gridCol w:w="11"/>
        <w:gridCol w:w="573"/>
        <w:gridCol w:w="7087"/>
        <w:gridCol w:w="4664"/>
      </w:tblGrid>
      <w:tr w:rsidR="00282529" w:rsidRPr="00311988" w14:paraId="5B17A566" w14:textId="77777777" w:rsidTr="00282529">
        <w:trPr>
          <w:gridBefore w:val="1"/>
          <w:wBefore w:w="10" w:type="dxa"/>
          <w:tblHeader/>
          <w:jc w:val="center"/>
        </w:trPr>
        <w:tc>
          <w:tcPr>
            <w:tcW w:w="608" w:type="dxa"/>
            <w:gridSpan w:val="2"/>
            <w:tcBorders>
              <w:top w:val="double" w:sz="4" w:space="0" w:color="auto"/>
              <w:left w:val="double" w:sz="4" w:space="0" w:color="auto"/>
              <w:bottom w:val="double" w:sz="4" w:space="0" w:color="auto"/>
              <w:right w:val="double" w:sz="4" w:space="0" w:color="auto"/>
            </w:tcBorders>
            <w:shd w:val="clear" w:color="auto" w:fill="E0E0E0"/>
            <w:hideMark/>
          </w:tcPr>
          <w:p w14:paraId="4B99F0BD" w14:textId="162DF000" w:rsidR="00282529" w:rsidRPr="00311988" w:rsidRDefault="00282529" w:rsidP="00282529">
            <w:pPr>
              <w:spacing w:before="40" w:after="40" w:line="256" w:lineRule="auto"/>
              <w:ind w:left="-133" w:right="-85"/>
              <w:jc w:val="center"/>
              <w:rPr>
                <w:rFonts w:ascii="Arial Narrow" w:hAnsi="Arial Narrow"/>
                <w:b/>
                <w:bCs/>
                <w:spacing w:val="42"/>
                <w:lang w:eastAsia="en-US"/>
              </w:rPr>
            </w:pPr>
            <w:r>
              <w:rPr>
                <w:rFonts w:ascii="Arial Narrow" w:hAnsi="Arial Narrow"/>
                <w:b/>
                <w:bCs/>
                <w:spacing w:val="42"/>
                <w:lang w:eastAsia="en-US"/>
              </w:rPr>
              <w:t>13.</w:t>
            </w:r>
          </w:p>
        </w:tc>
        <w:tc>
          <w:tcPr>
            <w:tcW w:w="2480" w:type="dxa"/>
            <w:gridSpan w:val="2"/>
            <w:tcBorders>
              <w:top w:val="double" w:sz="4" w:space="0" w:color="auto"/>
              <w:left w:val="double" w:sz="4" w:space="0" w:color="auto"/>
              <w:bottom w:val="double" w:sz="4" w:space="0" w:color="auto"/>
              <w:right w:val="double" w:sz="4" w:space="0" w:color="auto"/>
            </w:tcBorders>
            <w:shd w:val="clear" w:color="auto" w:fill="E0E0E0"/>
            <w:hideMark/>
          </w:tcPr>
          <w:p w14:paraId="6BB569C2" w14:textId="77777777" w:rsidR="00282529" w:rsidRPr="00311988" w:rsidRDefault="00282529" w:rsidP="00282529">
            <w:pPr>
              <w:spacing w:before="40" w:after="40" w:line="256" w:lineRule="auto"/>
              <w:jc w:val="center"/>
              <w:rPr>
                <w:rFonts w:ascii="Arial Narrow" w:hAnsi="Arial Narrow"/>
                <w:b/>
                <w:bCs/>
                <w:i/>
                <w:spacing w:val="42"/>
                <w:sz w:val="22"/>
                <w:szCs w:val="22"/>
                <w:lang w:eastAsia="en-US"/>
              </w:rPr>
            </w:pPr>
            <w:r w:rsidRPr="00311988">
              <w:rPr>
                <w:rFonts w:ascii="Arial Narrow" w:hAnsi="Arial Narrow"/>
                <w:b/>
                <w:bCs/>
                <w:i/>
                <w:spacing w:val="42"/>
                <w:sz w:val="18"/>
                <w:szCs w:val="18"/>
                <w:lang w:eastAsia="en-US"/>
              </w:rPr>
              <w:t>Véleményező:</w:t>
            </w:r>
          </w:p>
        </w:tc>
        <w:tc>
          <w:tcPr>
            <w:tcW w:w="573" w:type="dxa"/>
            <w:tcBorders>
              <w:top w:val="double" w:sz="4" w:space="0" w:color="auto"/>
              <w:left w:val="double" w:sz="4" w:space="0" w:color="auto"/>
              <w:bottom w:val="double" w:sz="4" w:space="0" w:color="auto"/>
              <w:right w:val="double" w:sz="4" w:space="0" w:color="auto"/>
            </w:tcBorders>
            <w:shd w:val="clear" w:color="auto" w:fill="E0E0E0"/>
          </w:tcPr>
          <w:p w14:paraId="29A73548" w14:textId="77777777" w:rsidR="00282529" w:rsidRPr="00311988" w:rsidRDefault="00282529" w:rsidP="00282529">
            <w:pPr>
              <w:spacing w:before="40" w:after="40" w:line="256" w:lineRule="auto"/>
              <w:jc w:val="center"/>
              <w:rPr>
                <w:rFonts w:ascii="Arial Narrow" w:hAnsi="Arial Narrow"/>
                <w:b/>
                <w:bCs/>
                <w:i/>
                <w:spacing w:val="42"/>
                <w:sz w:val="22"/>
                <w:szCs w:val="22"/>
                <w:lang w:eastAsia="en-US"/>
              </w:rPr>
            </w:pPr>
          </w:p>
        </w:tc>
        <w:tc>
          <w:tcPr>
            <w:tcW w:w="7087" w:type="dxa"/>
            <w:tcBorders>
              <w:top w:val="double" w:sz="4" w:space="0" w:color="auto"/>
              <w:left w:val="double" w:sz="4" w:space="0" w:color="auto"/>
              <w:bottom w:val="double" w:sz="4" w:space="0" w:color="auto"/>
              <w:right w:val="double" w:sz="4" w:space="0" w:color="auto"/>
            </w:tcBorders>
            <w:shd w:val="clear" w:color="auto" w:fill="E0E0E0"/>
            <w:hideMark/>
          </w:tcPr>
          <w:p w14:paraId="0EB3E419" w14:textId="77777777" w:rsidR="00282529" w:rsidRPr="00311988" w:rsidRDefault="00282529" w:rsidP="00282529">
            <w:pPr>
              <w:spacing w:before="40" w:after="40" w:line="256" w:lineRule="auto"/>
              <w:jc w:val="center"/>
              <w:rPr>
                <w:rFonts w:ascii="Arial Narrow" w:hAnsi="Arial Narrow"/>
                <w:b/>
                <w:bCs/>
                <w:i/>
                <w:spacing w:val="42"/>
                <w:sz w:val="22"/>
                <w:szCs w:val="22"/>
                <w:lang w:eastAsia="en-US"/>
              </w:rPr>
            </w:pPr>
            <w:r w:rsidRPr="00311988">
              <w:rPr>
                <w:rFonts w:ascii="Arial Narrow" w:hAnsi="Arial Narrow"/>
                <w:b/>
                <w:bCs/>
                <w:i/>
                <w:spacing w:val="42"/>
                <w:sz w:val="22"/>
                <w:szCs w:val="22"/>
                <w:lang w:eastAsia="en-US"/>
              </w:rPr>
              <w:t>Észrevétel:</w:t>
            </w:r>
          </w:p>
        </w:tc>
        <w:tc>
          <w:tcPr>
            <w:tcW w:w="4664" w:type="dxa"/>
            <w:tcBorders>
              <w:top w:val="double" w:sz="4" w:space="0" w:color="auto"/>
              <w:left w:val="double" w:sz="4" w:space="0" w:color="auto"/>
              <w:bottom w:val="double" w:sz="4" w:space="0" w:color="auto"/>
              <w:right w:val="double" w:sz="4" w:space="0" w:color="auto"/>
            </w:tcBorders>
            <w:shd w:val="clear" w:color="auto" w:fill="E0E0E0"/>
          </w:tcPr>
          <w:p w14:paraId="7095EFBE" w14:textId="0C2285CC" w:rsidR="00282529" w:rsidRPr="00311988" w:rsidRDefault="00282529" w:rsidP="00282529">
            <w:pPr>
              <w:spacing w:before="40" w:after="40" w:line="256" w:lineRule="auto"/>
              <w:jc w:val="center"/>
              <w:rPr>
                <w:rFonts w:ascii="Arial Narrow" w:hAnsi="Arial Narrow"/>
                <w:b/>
                <w:bCs/>
                <w:i/>
                <w:spacing w:val="42"/>
                <w:sz w:val="18"/>
                <w:szCs w:val="18"/>
                <w:lang w:eastAsia="en-US"/>
              </w:rPr>
            </w:pPr>
            <w:r w:rsidRPr="006859E5">
              <w:rPr>
                <w:rFonts w:ascii="Arial Narrow" w:hAnsi="Arial Narrow"/>
                <w:b/>
                <w:bCs/>
                <w:i/>
                <w:spacing w:val="42"/>
                <w:sz w:val="18"/>
                <w:szCs w:val="18"/>
                <w:lang w:eastAsia="en-US"/>
              </w:rPr>
              <w:t>Válaszok:</w:t>
            </w:r>
          </w:p>
        </w:tc>
      </w:tr>
      <w:tr w:rsidR="00282529" w:rsidRPr="00311988" w14:paraId="1072D74F" w14:textId="77777777" w:rsidTr="00282529">
        <w:trPr>
          <w:gridBefore w:val="1"/>
          <w:wBefore w:w="10" w:type="dxa"/>
          <w:trHeight w:val="153"/>
          <w:jc w:val="center"/>
        </w:trPr>
        <w:tc>
          <w:tcPr>
            <w:tcW w:w="608" w:type="dxa"/>
            <w:gridSpan w:val="2"/>
            <w:vMerge w:val="restart"/>
            <w:tcBorders>
              <w:top w:val="double" w:sz="4" w:space="0" w:color="auto"/>
            </w:tcBorders>
          </w:tcPr>
          <w:p w14:paraId="35312A26" w14:textId="77777777" w:rsidR="00282529" w:rsidRPr="00311988" w:rsidRDefault="00282529" w:rsidP="00282529">
            <w:pPr>
              <w:tabs>
                <w:tab w:val="left" w:pos="161"/>
              </w:tabs>
              <w:spacing w:line="256" w:lineRule="auto"/>
              <w:contextualSpacing/>
              <w:rPr>
                <w:rFonts w:ascii="Arial Narrow" w:hAnsi="Arial Narrow" w:cs="Arial"/>
                <w:b/>
                <w:lang w:eastAsia="en-US"/>
              </w:rPr>
            </w:pPr>
            <w:r w:rsidRPr="00311988">
              <w:rPr>
                <w:rFonts w:ascii="Arial Narrow" w:hAnsi="Arial Narrow" w:cs="Arial"/>
                <w:b/>
                <w:lang w:eastAsia="en-US"/>
              </w:rPr>
              <w:t>13.</w:t>
            </w:r>
          </w:p>
        </w:tc>
        <w:tc>
          <w:tcPr>
            <w:tcW w:w="2480" w:type="dxa"/>
            <w:gridSpan w:val="2"/>
            <w:vMerge w:val="restart"/>
            <w:tcBorders>
              <w:top w:val="double" w:sz="4" w:space="0" w:color="auto"/>
            </w:tcBorders>
          </w:tcPr>
          <w:p w14:paraId="3A2AC374" w14:textId="77777777" w:rsidR="00282529" w:rsidRPr="00311988" w:rsidRDefault="00282529" w:rsidP="00282529">
            <w:pPr>
              <w:rPr>
                <w:rFonts w:ascii="Arial Narrow" w:hAnsi="Arial Narrow"/>
              </w:rPr>
            </w:pPr>
            <w:r w:rsidRPr="00311988">
              <w:rPr>
                <w:rFonts w:ascii="Arial Narrow" w:hAnsi="Arial Narrow"/>
              </w:rPr>
              <w:t xml:space="preserve">Futureal / Cordia cégcsoport </w:t>
            </w:r>
          </w:p>
          <w:p w14:paraId="15991634" w14:textId="77777777" w:rsidR="00282529" w:rsidRPr="00311988" w:rsidRDefault="00282529" w:rsidP="00282529">
            <w:pPr>
              <w:rPr>
                <w:rFonts w:ascii="Arial Narrow" w:hAnsi="Arial Narrow"/>
                <w:i/>
              </w:rPr>
            </w:pPr>
            <w:r w:rsidRPr="00311988">
              <w:rPr>
                <w:rFonts w:ascii="Arial Narrow" w:hAnsi="Arial Narrow"/>
              </w:rPr>
              <w:t>(</w:t>
            </w:r>
            <w:r w:rsidRPr="00311988">
              <w:rPr>
                <w:rFonts w:ascii="Arial Narrow" w:hAnsi="Arial Narrow"/>
                <w:i/>
              </w:rPr>
              <w:t>ügyiratszám:</w:t>
            </w:r>
            <w:r w:rsidRPr="00311988">
              <w:rPr>
                <w:rFonts w:ascii="Arial Narrow" w:hAnsi="Arial Narrow"/>
              </w:rPr>
              <w:t xml:space="preserve"> </w:t>
            </w:r>
            <w:r w:rsidRPr="00311988">
              <w:rPr>
                <w:rFonts w:ascii="Arial Narrow" w:hAnsi="Arial Narrow"/>
                <w:i/>
              </w:rPr>
              <w:t>FPH059 /390 - 97 /2020)</w:t>
            </w:r>
          </w:p>
          <w:p w14:paraId="2CF5934C" w14:textId="77777777" w:rsidR="00282529" w:rsidRPr="00311988" w:rsidRDefault="00282529" w:rsidP="00282529">
            <w:pPr>
              <w:tabs>
                <w:tab w:val="left" w:pos="195"/>
              </w:tabs>
              <w:spacing w:line="256" w:lineRule="auto"/>
              <w:jc w:val="both"/>
              <w:rPr>
                <w:rFonts w:ascii="Arial Narrow" w:hAnsi="Arial Narrow"/>
              </w:rPr>
            </w:pPr>
          </w:p>
        </w:tc>
        <w:tc>
          <w:tcPr>
            <w:tcW w:w="573" w:type="dxa"/>
            <w:tcBorders>
              <w:top w:val="double" w:sz="4" w:space="0" w:color="auto"/>
            </w:tcBorders>
          </w:tcPr>
          <w:p w14:paraId="64208C3F" w14:textId="77777777" w:rsidR="00282529" w:rsidRPr="00311988" w:rsidRDefault="00282529" w:rsidP="00282529">
            <w:pPr>
              <w:tabs>
                <w:tab w:val="left" w:pos="195"/>
              </w:tabs>
              <w:spacing w:line="256" w:lineRule="auto"/>
              <w:ind w:left="12"/>
              <w:jc w:val="both"/>
              <w:rPr>
                <w:rFonts w:ascii="Arial Narrow" w:hAnsi="Arial Narrow"/>
                <w:bCs/>
                <w:sz w:val="22"/>
                <w:szCs w:val="22"/>
                <w:lang w:eastAsia="en-US"/>
              </w:rPr>
            </w:pPr>
            <w:r w:rsidRPr="00311988">
              <w:rPr>
                <w:rFonts w:ascii="Arial Narrow" w:hAnsi="Arial Narrow"/>
                <w:bCs/>
                <w:sz w:val="22"/>
                <w:szCs w:val="22"/>
                <w:lang w:eastAsia="en-US"/>
              </w:rPr>
              <w:t>a)</w:t>
            </w:r>
          </w:p>
        </w:tc>
        <w:tc>
          <w:tcPr>
            <w:tcW w:w="7087" w:type="dxa"/>
            <w:tcBorders>
              <w:top w:val="double" w:sz="4" w:space="0" w:color="auto"/>
            </w:tcBorders>
          </w:tcPr>
          <w:p w14:paraId="4FB12B39"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 xml:space="preserve">A Partnerségi egyeztetés keretében mellékelten küldöm a Futureal / Cordia cégcsoport barnamezős terület lehatárolásokat érintő Partnerségi véleménynyilvánítását a Budapest TSZT és FRSZ folyamatban lévő felülvizsgálati eljárásához. </w:t>
            </w:r>
          </w:p>
          <w:p w14:paraId="5AD3F77B"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 xml:space="preserve">Bízunk benne, hogy a mellékelt anyagot kellően megalapozottnak találják, és benne foglalt kéréseinket/javaslatainkat a TSZT és FRSZ felülvizsgálati anyagába beépítik. Kérem, hogy a melléklet jelentős mérete miatt a levél megérkeztét visszaigazolni szíveskedjenek. </w:t>
            </w:r>
          </w:p>
          <w:p w14:paraId="10CA185B" w14:textId="77777777" w:rsidR="00282529" w:rsidRPr="00311988" w:rsidRDefault="00282529" w:rsidP="00282529">
            <w:pPr>
              <w:rPr>
                <w:rFonts w:ascii="Arial Narrow" w:hAnsi="Arial Narrow"/>
                <w:sz w:val="22"/>
                <w:szCs w:val="22"/>
              </w:rPr>
            </w:pPr>
          </w:p>
          <w:p w14:paraId="34151966" w14:textId="77777777" w:rsidR="00282529" w:rsidRPr="00311988" w:rsidRDefault="00282529" w:rsidP="00282529">
            <w:pPr>
              <w:autoSpaceDE w:val="0"/>
              <w:autoSpaceDN w:val="0"/>
              <w:adjustRightInd w:val="0"/>
              <w:rPr>
                <w:rFonts w:ascii="Arial Narrow" w:eastAsiaTheme="minorHAnsi" w:hAnsi="Arial Narrow" w:cs="Calibri Light"/>
                <w:sz w:val="22"/>
                <w:szCs w:val="22"/>
                <w:lang w:eastAsia="en-US"/>
              </w:rPr>
            </w:pPr>
            <w:r w:rsidRPr="00311988">
              <w:rPr>
                <w:rFonts w:ascii="Arial Narrow" w:eastAsiaTheme="minorHAnsi" w:hAnsi="Arial Narrow" w:cs="Calibri Light"/>
                <w:sz w:val="22"/>
                <w:szCs w:val="22"/>
                <w:lang w:eastAsia="en-US"/>
              </w:rPr>
              <w:lastRenderedPageBreak/>
              <w:t>Budapest Főváros Településszerkezeti Tervének (továbbiakban: TSZT 2017) és Budapest Főváros Rendezési Szabályzatának (továbbiakban: FRSZ) a Budapest Főváros honlapján közzétett partnerségi egyeztetési anyagát áttekintve örömmel láttuk, hogy a TSZT 6. védelmi, korlátozási területek tervlapján új elemként a város több területén „településszerkezet alakítását befolyásoló barnamezős területek” jelölés szerepel. A TSZT III. kötet jóváhagyandó leíró munkarészéből az derül ki, hogy a lehatárolás alapvetően az épített környezet alakításáról és védelméről szóló 1997. évi LXXVIII. törvény (továbbiakban: Étv.) 8. §-nak való megfelelést szolgálja, ugyanakkor a területek lehatárolása – kijelölése – mindezen vélhetően túlmutat.</w:t>
            </w:r>
          </w:p>
          <w:p w14:paraId="287C3CB1" w14:textId="77777777" w:rsidR="00282529" w:rsidRPr="00311988" w:rsidRDefault="00282529" w:rsidP="00282529">
            <w:pPr>
              <w:autoSpaceDE w:val="0"/>
              <w:autoSpaceDN w:val="0"/>
              <w:adjustRightInd w:val="0"/>
              <w:rPr>
                <w:rFonts w:ascii="Arial Narrow" w:eastAsiaTheme="minorHAnsi" w:hAnsi="Arial Narrow" w:cs="Calibri Light"/>
                <w:sz w:val="22"/>
                <w:szCs w:val="22"/>
                <w:lang w:eastAsia="en-US"/>
              </w:rPr>
            </w:pPr>
            <w:r w:rsidRPr="00311988">
              <w:rPr>
                <w:rFonts w:ascii="Arial Narrow" w:eastAsiaTheme="minorHAnsi" w:hAnsi="Arial Narrow" w:cs="Calibri Light"/>
                <w:sz w:val="22"/>
                <w:szCs w:val="22"/>
                <w:lang w:eastAsia="en-US"/>
              </w:rPr>
              <w:t xml:space="preserve">A közelmúltban vázlatosan ismertetett kormányzati szándék, miszerint </w:t>
            </w:r>
            <w:r w:rsidRPr="00311988">
              <w:rPr>
                <w:rFonts w:ascii="Arial Narrow" w:eastAsiaTheme="minorHAnsi" w:hAnsi="Arial Narrow" w:cs="Calibri Light,Italic"/>
                <w:i/>
                <w:iCs/>
                <w:sz w:val="22"/>
                <w:szCs w:val="22"/>
                <w:lang w:eastAsia="en-US"/>
              </w:rPr>
              <w:t xml:space="preserve">„a rozsdaövezetekben épülő új lakások értékesítésére és bérbeadására is a 27%-os ÁFA kulcs helyett az 5%-os ÁFA kulcs lesz alkalmazandó” (forrás: Kormányinfó 2020. 04. 16.) </w:t>
            </w:r>
            <w:r w:rsidRPr="00311988">
              <w:rPr>
                <w:rFonts w:ascii="Arial Narrow" w:eastAsiaTheme="minorHAnsi" w:hAnsi="Arial Narrow" w:cs="Calibri Light"/>
                <w:sz w:val="22"/>
                <w:szCs w:val="22"/>
                <w:lang w:eastAsia="en-US"/>
              </w:rPr>
              <w:t>Budapest városfejlesztési érdekeivel egybevág. Jelenleg azonban nem ismert, hogy a „rozsdaövezet” fogalma pontosan mit takar. Logikus feltételezés ugyanakkor, hogy a „kedvezményes lakás áfa” területei egybeeshetnek az Étv. 8.§ (7) bekezdése alapján a településrendezési eszközöken lehatárolandó barnamezős területekkel.</w:t>
            </w:r>
          </w:p>
          <w:p w14:paraId="41311596" w14:textId="77777777" w:rsidR="00282529" w:rsidRPr="00311988" w:rsidRDefault="00282529" w:rsidP="00282529">
            <w:pPr>
              <w:autoSpaceDE w:val="0"/>
              <w:autoSpaceDN w:val="0"/>
              <w:adjustRightInd w:val="0"/>
              <w:rPr>
                <w:rFonts w:ascii="Arial Narrow" w:hAnsi="Arial Narrow"/>
                <w:sz w:val="22"/>
                <w:szCs w:val="22"/>
              </w:rPr>
            </w:pPr>
            <w:r w:rsidRPr="00311988">
              <w:rPr>
                <w:rFonts w:ascii="Arial Narrow" w:eastAsiaTheme="minorHAnsi" w:hAnsi="Arial Narrow" w:cs="Calibri Light"/>
                <w:sz w:val="22"/>
                <w:szCs w:val="22"/>
                <w:lang w:eastAsia="en-US"/>
              </w:rPr>
              <w:t>Budapest Főváros esetében a TSZT és az FRSZ az a településrendezési eszköz, melyekben meghatározandók a barnamezős területek (jelen esetben a TSZT-ben mint „településszerkezet alakítását befolyásoló barnamezős területek” szerepel). A „rozsdaövezetek” kijelölései alapvetően befolyásolhatják a közeljövőben a lakásépítések fókuszterületeit. Annak érdekében, hogy a lakásépítés valóban célzott területekre koncentrálódjon, fontos tehát, hogy megfelelő körültekintéssel, de kellő nagyvonalúsággal kerüljenek meghatározásra a „településszerkezet alakítását befolyásoló barnamezős területek”. Ezzel meg lehet előzni a már jelenleg is alulhasznosított, leromlott állapotban lévő, környezetet is zavaró területek, térségek további pusztulását, megakadályozva azok lemaradását, ami a kerületek között is kedvezőtlenül egyenlőtlen fejlődést eredményezne. Budapest egésze, így a fővárosi és a kerületi önkormányzatok számára is egyaránt kiemelt fontosságú, hogy a kormányzat által bejelentett „rozsdaövezetre” készülő új jogszabályi környezet a már tervbe vett, és a kormányzati elképzelésnek is megfelelő területeken megvalósuló fejlesztéseket támogassa. Félő ugyanakkor, hogy a városban számos – egyébként barnamezősnek definiálható – ingatlanfejlesztés hosszú távra leállhat csak azért, mert a TSZT-ben kijelölt lehatárolásba nem tartozik bele, ezzel piaci szempontból hátrányba kerül a lehatárolásba bele eső területekkel szemben.</w:t>
            </w:r>
          </w:p>
        </w:tc>
        <w:tc>
          <w:tcPr>
            <w:tcW w:w="4664" w:type="dxa"/>
            <w:tcBorders>
              <w:top w:val="double" w:sz="4" w:space="0" w:color="auto"/>
              <w:bottom w:val="single" w:sz="4" w:space="0" w:color="auto"/>
            </w:tcBorders>
          </w:tcPr>
          <w:p w14:paraId="2373A68C" w14:textId="77777777" w:rsidR="00282529" w:rsidRDefault="00282529" w:rsidP="00282529">
            <w:pPr>
              <w:spacing w:line="256" w:lineRule="auto"/>
              <w:jc w:val="both"/>
              <w:rPr>
                <w:rFonts w:ascii="Arial Narrow" w:hAnsi="Arial Narrow"/>
                <w:b/>
                <w:bCs/>
                <w:iCs/>
                <w:color w:val="000000" w:themeColor="text1"/>
                <w:sz w:val="22"/>
                <w:szCs w:val="22"/>
                <w:lang w:eastAsia="en-US"/>
              </w:rPr>
            </w:pPr>
            <w:r>
              <w:rPr>
                <w:rFonts w:ascii="Arial Narrow" w:hAnsi="Arial Narrow"/>
                <w:b/>
                <w:bCs/>
                <w:iCs/>
                <w:color w:val="000000" w:themeColor="text1"/>
                <w:sz w:val="22"/>
                <w:szCs w:val="22"/>
                <w:lang w:eastAsia="en-US"/>
              </w:rPr>
              <w:lastRenderedPageBreak/>
              <w:t>Döntést nem igényel.</w:t>
            </w:r>
          </w:p>
          <w:p w14:paraId="26C90E9F" w14:textId="77777777" w:rsidR="00282529" w:rsidRPr="00634C57" w:rsidRDefault="00282529" w:rsidP="00282529">
            <w:pPr>
              <w:spacing w:line="256" w:lineRule="auto"/>
              <w:jc w:val="both"/>
              <w:rPr>
                <w:rFonts w:ascii="Arial Narrow" w:eastAsiaTheme="minorHAnsi" w:hAnsi="Arial Narrow" w:cs="Calibri Light"/>
                <w:sz w:val="22"/>
                <w:szCs w:val="22"/>
                <w:lang w:eastAsia="en-US"/>
              </w:rPr>
            </w:pPr>
          </w:p>
          <w:p w14:paraId="0A42A15D" w14:textId="77777777" w:rsidR="00282529" w:rsidRPr="00634C57" w:rsidRDefault="00282529" w:rsidP="00282529">
            <w:pPr>
              <w:spacing w:line="256" w:lineRule="auto"/>
              <w:jc w:val="both"/>
              <w:rPr>
                <w:rFonts w:ascii="Arial Narrow" w:eastAsiaTheme="minorHAnsi" w:hAnsi="Arial Narrow" w:cs="Calibri Light"/>
                <w:sz w:val="22"/>
                <w:szCs w:val="22"/>
                <w:lang w:eastAsia="en-US"/>
              </w:rPr>
            </w:pPr>
            <w:r w:rsidRPr="00634C57">
              <w:rPr>
                <w:rFonts w:ascii="Arial Narrow" w:eastAsiaTheme="minorHAnsi" w:hAnsi="Arial Narrow" w:cs="Calibri Light"/>
                <w:sz w:val="22"/>
                <w:szCs w:val="22"/>
                <w:lang w:eastAsia="en-US"/>
              </w:rPr>
              <w:t>A</w:t>
            </w:r>
            <w:r>
              <w:rPr>
                <w:rFonts w:ascii="Arial Narrow" w:eastAsiaTheme="minorHAnsi" w:hAnsi="Arial Narrow" w:cs="Calibri Light"/>
                <w:sz w:val="22"/>
                <w:szCs w:val="22"/>
                <w:lang w:eastAsia="en-US"/>
              </w:rPr>
              <w:t xml:space="preserve"> javaslatban</w:t>
            </w:r>
            <w:r w:rsidRPr="00634C57">
              <w:rPr>
                <w:rFonts w:ascii="Arial Narrow" w:eastAsiaTheme="minorHAnsi" w:hAnsi="Arial Narrow" w:cs="Calibri Light"/>
                <w:sz w:val="22"/>
                <w:szCs w:val="22"/>
                <w:lang w:eastAsia="en-US"/>
              </w:rPr>
              <w:t xml:space="preserve"> hivatkozott 2020.04.16.-i Kormányinfó bejelentés alapján, már a jelzett törvénymódosítások megtörténtek. </w:t>
            </w:r>
          </w:p>
          <w:p w14:paraId="393517B8" w14:textId="77777777" w:rsidR="00282529" w:rsidRDefault="00282529" w:rsidP="00282529">
            <w:pPr>
              <w:spacing w:line="256" w:lineRule="auto"/>
              <w:jc w:val="both"/>
              <w:rPr>
                <w:rFonts w:ascii="Arial Narrow" w:eastAsiaTheme="minorHAnsi" w:hAnsi="Arial Narrow" w:cs="Calibri Light"/>
                <w:sz w:val="22"/>
                <w:szCs w:val="22"/>
                <w:lang w:eastAsia="en-US"/>
              </w:rPr>
            </w:pPr>
            <w:r w:rsidRPr="00634C57">
              <w:rPr>
                <w:rFonts w:ascii="Arial Narrow" w:eastAsiaTheme="minorHAnsi" w:hAnsi="Arial Narrow" w:cs="Calibri Light"/>
                <w:sz w:val="22"/>
                <w:szCs w:val="22"/>
                <w:lang w:eastAsia="en-US"/>
              </w:rPr>
              <w:t xml:space="preserve">Az elfogadott Étv. módosítások alapján egyértelmű, hogy nincs összefüggés az </w:t>
            </w:r>
            <w:r w:rsidRPr="00D54A75">
              <w:rPr>
                <w:rFonts w:ascii="Arial Narrow" w:eastAsiaTheme="minorHAnsi" w:hAnsi="Arial Narrow" w:cs="Calibri Light"/>
                <w:sz w:val="22"/>
                <w:szCs w:val="22"/>
                <w:lang w:eastAsia="en-US"/>
              </w:rPr>
              <w:t xml:space="preserve">Étv. 8.§ (7) bekezdése </w:t>
            </w:r>
            <w:r>
              <w:rPr>
                <w:rFonts w:ascii="Arial Narrow" w:eastAsiaTheme="minorHAnsi" w:hAnsi="Arial Narrow" w:cs="Calibri Light"/>
                <w:sz w:val="22"/>
                <w:szCs w:val="22"/>
                <w:lang w:eastAsia="en-US"/>
              </w:rPr>
              <w:t>szerinti</w:t>
            </w:r>
            <w:r w:rsidRPr="00D54A75">
              <w:rPr>
                <w:rFonts w:ascii="Arial Narrow" w:eastAsiaTheme="minorHAnsi" w:hAnsi="Arial Narrow" w:cs="Calibri Light"/>
                <w:sz w:val="22"/>
                <w:szCs w:val="22"/>
                <w:lang w:eastAsia="en-US"/>
              </w:rPr>
              <w:t xml:space="preserve"> településrendezési eszközöken lehatárolandó barnamezős területek</w:t>
            </w:r>
            <w:r>
              <w:rPr>
                <w:rFonts w:ascii="Arial Narrow" w:eastAsiaTheme="minorHAnsi" w:hAnsi="Arial Narrow" w:cs="Calibri Light"/>
                <w:sz w:val="22"/>
                <w:szCs w:val="22"/>
                <w:lang w:eastAsia="en-US"/>
              </w:rPr>
              <w:t xml:space="preserve"> területi lehatárolása és a </w:t>
            </w:r>
            <w:r w:rsidRPr="00C93A69">
              <w:rPr>
                <w:rFonts w:ascii="Arial Narrow" w:eastAsiaTheme="minorHAnsi" w:hAnsi="Arial Narrow" w:cs="Calibri Light"/>
                <w:i/>
                <w:sz w:val="22"/>
                <w:szCs w:val="22"/>
                <w:lang w:eastAsia="en-US"/>
              </w:rPr>
              <w:lastRenderedPageBreak/>
              <w:t>„kedvezményes lakás áfa”</w:t>
            </w:r>
            <w:r w:rsidRPr="00D54A75">
              <w:rPr>
                <w:rFonts w:ascii="Arial Narrow" w:eastAsiaTheme="minorHAnsi" w:hAnsi="Arial Narrow" w:cs="Calibri Light"/>
                <w:sz w:val="22"/>
                <w:szCs w:val="22"/>
                <w:lang w:eastAsia="en-US"/>
              </w:rPr>
              <w:t xml:space="preserve"> </w:t>
            </w:r>
            <w:r>
              <w:rPr>
                <w:rFonts w:ascii="Arial Narrow" w:eastAsiaTheme="minorHAnsi" w:hAnsi="Arial Narrow" w:cs="Calibri Light"/>
                <w:sz w:val="22"/>
                <w:szCs w:val="22"/>
                <w:lang w:eastAsia="en-US"/>
              </w:rPr>
              <w:t xml:space="preserve">azaz a </w:t>
            </w:r>
            <w:r w:rsidRPr="00634C57">
              <w:rPr>
                <w:rFonts w:ascii="Arial Narrow" w:eastAsiaTheme="minorHAnsi" w:hAnsi="Arial Narrow" w:cs="Calibri Light"/>
                <w:sz w:val="22"/>
                <w:szCs w:val="22"/>
                <w:lang w:eastAsia="en-US"/>
              </w:rPr>
              <w:t xml:space="preserve">Rozsdaövezeti akcióterületek </w:t>
            </w:r>
            <w:r>
              <w:rPr>
                <w:rFonts w:ascii="Arial Narrow" w:eastAsiaTheme="minorHAnsi" w:hAnsi="Arial Narrow" w:cs="Calibri Light"/>
                <w:sz w:val="22"/>
                <w:szCs w:val="22"/>
                <w:lang w:eastAsia="en-US"/>
              </w:rPr>
              <w:t>területei között.</w:t>
            </w:r>
          </w:p>
          <w:p w14:paraId="44DBCAC1" w14:textId="77777777" w:rsidR="00282529" w:rsidRDefault="00282529" w:rsidP="00282529">
            <w:pPr>
              <w:spacing w:line="256" w:lineRule="auto"/>
              <w:jc w:val="both"/>
              <w:rPr>
                <w:rFonts w:ascii="Arial Narrow" w:eastAsiaTheme="minorHAnsi" w:hAnsi="Arial Narrow" w:cs="Calibri Light"/>
                <w:sz w:val="22"/>
                <w:szCs w:val="22"/>
                <w:lang w:eastAsia="en-US"/>
              </w:rPr>
            </w:pPr>
          </w:p>
          <w:p w14:paraId="3EFE30F2" w14:textId="77777777" w:rsidR="00282529" w:rsidRDefault="00282529" w:rsidP="00282529">
            <w:pPr>
              <w:spacing w:line="256" w:lineRule="auto"/>
              <w:jc w:val="both"/>
              <w:rPr>
                <w:rFonts w:ascii="Arial Narrow" w:eastAsiaTheme="minorHAnsi" w:hAnsi="Arial Narrow" w:cs="Calibri Light"/>
                <w:sz w:val="22"/>
                <w:szCs w:val="22"/>
                <w:lang w:eastAsia="en-US"/>
              </w:rPr>
            </w:pPr>
            <w:r>
              <w:rPr>
                <w:rFonts w:ascii="Arial Narrow" w:eastAsiaTheme="minorHAnsi" w:hAnsi="Arial Narrow" w:cs="Calibri Light"/>
                <w:sz w:val="22"/>
                <w:szCs w:val="22"/>
                <w:lang w:eastAsia="en-US"/>
              </w:rPr>
              <w:t xml:space="preserve">Tehát hibás a feltételezés, miszerint </w:t>
            </w:r>
            <w:r w:rsidRPr="00D54A75">
              <w:rPr>
                <w:rFonts w:ascii="Arial Narrow" w:eastAsiaTheme="minorHAnsi" w:hAnsi="Arial Narrow" w:cs="Calibri Light"/>
                <w:sz w:val="22"/>
                <w:szCs w:val="22"/>
                <w:lang w:eastAsia="en-US"/>
              </w:rPr>
              <w:t>a városban számos – egyébként barnamezősnek definiálható – ingatlanfejlesztés hosszú távra leállhat csak azért, mert a TSZT-ben</w:t>
            </w:r>
            <w:r>
              <w:rPr>
                <w:rFonts w:ascii="Arial Narrow" w:eastAsiaTheme="minorHAnsi" w:hAnsi="Arial Narrow" w:cs="Calibri Light"/>
                <w:sz w:val="22"/>
                <w:szCs w:val="22"/>
                <w:lang w:eastAsia="en-US"/>
              </w:rPr>
              <w:t xml:space="preserve"> nem került kijelölésre.</w:t>
            </w:r>
          </w:p>
          <w:p w14:paraId="38A87DCB" w14:textId="77777777" w:rsidR="00282529" w:rsidRDefault="00282529" w:rsidP="00282529">
            <w:pPr>
              <w:spacing w:line="256" w:lineRule="auto"/>
              <w:jc w:val="both"/>
              <w:rPr>
                <w:rFonts w:ascii="Arial Narrow" w:hAnsi="Arial Narrow"/>
                <w:b/>
                <w:bCs/>
                <w:iCs/>
                <w:color w:val="000000" w:themeColor="text1"/>
                <w:sz w:val="22"/>
                <w:szCs w:val="22"/>
                <w:lang w:eastAsia="en-US"/>
              </w:rPr>
            </w:pPr>
          </w:p>
          <w:p w14:paraId="09B279F6" w14:textId="77777777" w:rsidR="00282529" w:rsidRPr="00311988" w:rsidRDefault="00282529" w:rsidP="00282529">
            <w:pPr>
              <w:spacing w:line="256" w:lineRule="auto"/>
              <w:jc w:val="both"/>
              <w:rPr>
                <w:rFonts w:ascii="Arial Narrow" w:hAnsi="Arial Narrow"/>
                <w:b/>
                <w:bCs/>
                <w:iCs/>
                <w:color w:val="000000" w:themeColor="text1"/>
                <w:sz w:val="22"/>
                <w:szCs w:val="22"/>
                <w:lang w:eastAsia="en-US"/>
              </w:rPr>
            </w:pPr>
          </w:p>
        </w:tc>
      </w:tr>
      <w:tr w:rsidR="00282529" w:rsidRPr="00311988" w14:paraId="195AFDCE" w14:textId="77777777" w:rsidTr="00282529">
        <w:trPr>
          <w:gridBefore w:val="1"/>
          <w:wBefore w:w="10" w:type="dxa"/>
          <w:trHeight w:val="294"/>
          <w:jc w:val="center"/>
        </w:trPr>
        <w:tc>
          <w:tcPr>
            <w:tcW w:w="608" w:type="dxa"/>
            <w:gridSpan w:val="2"/>
            <w:vMerge/>
          </w:tcPr>
          <w:p w14:paraId="20BAAA92" w14:textId="77777777" w:rsidR="00282529" w:rsidRPr="00311988" w:rsidRDefault="00282529" w:rsidP="00282529">
            <w:pPr>
              <w:tabs>
                <w:tab w:val="left" w:pos="161"/>
              </w:tabs>
              <w:spacing w:line="256" w:lineRule="auto"/>
              <w:contextualSpacing/>
              <w:rPr>
                <w:rFonts w:ascii="Arial Narrow" w:hAnsi="Arial Narrow" w:cs="Arial"/>
                <w:b/>
                <w:lang w:eastAsia="en-US"/>
              </w:rPr>
            </w:pPr>
          </w:p>
        </w:tc>
        <w:tc>
          <w:tcPr>
            <w:tcW w:w="2480" w:type="dxa"/>
            <w:gridSpan w:val="2"/>
            <w:vMerge/>
          </w:tcPr>
          <w:p w14:paraId="342E77B6" w14:textId="77777777" w:rsidR="00282529" w:rsidRPr="00311988" w:rsidRDefault="00282529" w:rsidP="00282529">
            <w:pPr>
              <w:rPr>
                <w:rFonts w:ascii="Arial Narrow" w:hAnsi="Arial Narrow"/>
              </w:rPr>
            </w:pPr>
          </w:p>
        </w:tc>
        <w:tc>
          <w:tcPr>
            <w:tcW w:w="573" w:type="dxa"/>
            <w:vMerge w:val="restart"/>
          </w:tcPr>
          <w:p w14:paraId="75B33E55" w14:textId="77777777" w:rsidR="00282529" w:rsidRPr="00311988" w:rsidRDefault="00282529" w:rsidP="00282529">
            <w:pPr>
              <w:tabs>
                <w:tab w:val="left" w:pos="195"/>
              </w:tabs>
              <w:spacing w:line="256" w:lineRule="auto"/>
              <w:ind w:left="12"/>
              <w:jc w:val="both"/>
              <w:rPr>
                <w:rFonts w:ascii="Arial Narrow" w:hAnsi="Arial Narrow"/>
                <w:bCs/>
                <w:sz w:val="22"/>
                <w:szCs w:val="22"/>
                <w:lang w:eastAsia="en-US"/>
              </w:rPr>
            </w:pPr>
          </w:p>
        </w:tc>
        <w:tc>
          <w:tcPr>
            <w:tcW w:w="7087" w:type="dxa"/>
            <w:vMerge w:val="restart"/>
          </w:tcPr>
          <w:p w14:paraId="786B2C13" w14:textId="77777777" w:rsidR="00282529" w:rsidRPr="00311988" w:rsidRDefault="00282529" w:rsidP="00282529">
            <w:pPr>
              <w:widowControl w:val="0"/>
              <w:spacing w:line="276" w:lineRule="auto"/>
              <w:ind w:left="116" w:right="154"/>
              <w:jc w:val="both"/>
              <w:rPr>
                <w:rFonts w:ascii="Arial Narrow" w:hAnsi="Arial Narrow" w:cstheme="minorHAnsi"/>
                <w:sz w:val="22"/>
                <w:szCs w:val="22"/>
                <w:lang w:eastAsia="en-US"/>
              </w:rPr>
            </w:pPr>
            <w:r w:rsidRPr="00311988">
              <w:rPr>
                <w:rFonts w:ascii="Arial Narrow" w:hAnsi="Arial Narrow" w:cstheme="minorHAnsi"/>
                <w:spacing w:val="-1"/>
                <w:sz w:val="22"/>
                <w:szCs w:val="22"/>
                <w:lang w:eastAsia="en-US"/>
              </w:rPr>
              <w:t>Társaságunk</w:t>
            </w:r>
            <w:r w:rsidRPr="00311988">
              <w:rPr>
                <w:rFonts w:ascii="Arial Narrow" w:hAnsi="Arial Narrow" w:cstheme="minorHAnsi"/>
                <w:spacing w:val="48"/>
                <w:sz w:val="22"/>
                <w:szCs w:val="22"/>
                <w:lang w:eastAsia="en-US"/>
              </w:rPr>
              <w:t xml:space="preserve"> </w:t>
            </w:r>
            <w:r w:rsidRPr="00311988">
              <w:rPr>
                <w:rFonts w:ascii="Arial Narrow" w:hAnsi="Arial Narrow" w:cstheme="minorHAnsi"/>
                <w:spacing w:val="-1"/>
                <w:sz w:val="22"/>
                <w:szCs w:val="22"/>
                <w:lang w:eastAsia="en-US"/>
              </w:rPr>
              <w:t>érdekeltségi</w:t>
            </w:r>
            <w:r w:rsidRPr="00311988">
              <w:rPr>
                <w:rFonts w:ascii="Arial Narrow" w:hAnsi="Arial Narrow" w:cstheme="minorHAnsi"/>
                <w:spacing w:val="45"/>
                <w:sz w:val="22"/>
                <w:szCs w:val="22"/>
                <w:lang w:eastAsia="en-US"/>
              </w:rPr>
              <w:t xml:space="preserve"> </w:t>
            </w:r>
            <w:r w:rsidRPr="00311988">
              <w:rPr>
                <w:rFonts w:ascii="Arial Narrow" w:hAnsi="Arial Narrow" w:cstheme="minorHAnsi"/>
                <w:spacing w:val="-1"/>
                <w:sz w:val="22"/>
                <w:szCs w:val="22"/>
                <w:lang w:eastAsia="en-US"/>
              </w:rPr>
              <w:t>körébe</w:t>
            </w:r>
            <w:r w:rsidRPr="00311988">
              <w:rPr>
                <w:rFonts w:ascii="Arial Narrow" w:hAnsi="Arial Narrow" w:cstheme="minorHAnsi"/>
                <w:sz w:val="22"/>
                <w:szCs w:val="22"/>
                <w:lang w:eastAsia="en-US"/>
              </w:rPr>
              <w:t xml:space="preserve"> </w:t>
            </w:r>
            <w:r w:rsidRPr="00311988">
              <w:rPr>
                <w:rFonts w:ascii="Arial Narrow" w:eastAsia="Calibri Light" w:hAnsi="Arial Narrow" w:cstheme="minorHAnsi"/>
                <w:spacing w:val="-1"/>
                <w:sz w:val="22"/>
                <w:szCs w:val="22"/>
                <w:lang w:eastAsia="en-US"/>
              </w:rPr>
              <w:t>is</w:t>
            </w:r>
            <w:r w:rsidRPr="00311988">
              <w:rPr>
                <w:rFonts w:ascii="Arial Narrow" w:eastAsia="Calibri Light" w:hAnsi="Arial Narrow" w:cstheme="minorHAnsi"/>
                <w:spacing w:val="48"/>
                <w:sz w:val="22"/>
                <w:szCs w:val="22"/>
                <w:lang w:eastAsia="en-US"/>
              </w:rPr>
              <w:t xml:space="preserve"> </w:t>
            </w:r>
            <w:r w:rsidRPr="00311988">
              <w:rPr>
                <w:rFonts w:ascii="Arial Narrow" w:hAnsi="Arial Narrow" w:cstheme="minorHAnsi"/>
                <w:spacing w:val="-1"/>
                <w:sz w:val="22"/>
                <w:szCs w:val="22"/>
                <w:lang w:eastAsia="en-US"/>
              </w:rPr>
              <w:t>számos</w:t>
            </w:r>
            <w:r w:rsidRPr="00311988">
              <w:rPr>
                <w:rFonts w:ascii="Arial Narrow" w:hAnsi="Arial Narrow" w:cstheme="minorHAnsi"/>
                <w:spacing w:val="48"/>
                <w:sz w:val="22"/>
                <w:szCs w:val="22"/>
                <w:lang w:eastAsia="en-US"/>
              </w:rPr>
              <w:t xml:space="preserve"> </w:t>
            </w:r>
            <w:r w:rsidRPr="00311988">
              <w:rPr>
                <w:rFonts w:ascii="Arial Narrow" w:hAnsi="Arial Narrow" w:cstheme="minorHAnsi"/>
                <w:spacing w:val="-1"/>
                <w:sz w:val="22"/>
                <w:szCs w:val="22"/>
                <w:lang w:eastAsia="en-US"/>
              </w:rPr>
              <w:t>olyan</w:t>
            </w:r>
            <w:r w:rsidRPr="00311988">
              <w:rPr>
                <w:rFonts w:ascii="Arial Narrow" w:hAnsi="Arial Narrow" w:cstheme="minorHAnsi"/>
                <w:spacing w:val="49"/>
                <w:sz w:val="22"/>
                <w:szCs w:val="22"/>
                <w:lang w:eastAsia="en-US"/>
              </w:rPr>
              <w:t xml:space="preserve"> </w:t>
            </w:r>
            <w:r w:rsidRPr="00311988">
              <w:rPr>
                <w:rFonts w:ascii="Arial Narrow" w:hAnsi="Arial Narrow" w:cstheme="minorHAnsi"/>
                <w:spacing w:val="-1"/>
                <w:sz w:val="22"/>
                <w:szCs w:val="22"/>
                <w:lang w:eastAsia="en-US"/>
              </w:rPr>
              <w:t>ingat</w:t>
            </w:r>
            <w:r w:rsidRPr="00311988">
              <w:rPr>
                <w:rFonts w:ascii="Arial Narrow" w:eastAsia="Calibri Light" w:hAnsi="Arial Narrow" w:cstheme="minorHAnsi"/>
                <w:spacing w:val="-1"/>
                <w:sz w:val="22"/>
                <w:szCs w:val="22"/>
                <w:lang w:eastAsia="en-US"/>
              </w:rPr>
              <w:t>lan</w:t>
            </w:r>
            <w:r w:rsidRPr="00311988">
              <w:rPr>
                <w:rFonts w:ascii="Arial Narrow" w:eastAsia="Calibri Light" w:hAnsi="Arial Narrow" w:cstheme="minorHAnsi"/>
                <w:spacing w:val="49"/>
                <w:sz w:val="22"/>
                <w:szCs w:val="22"/>
                <w:lang w:eastAsia="en-US"/>
              </w:rPr>
              <w:t xml:space="preserve"> </w:t>
            </w:r>
            <w:r w:rsidRPr="00311988">
              <w:rPr>
                <w:rFonts w:ascii="Arial Narrow" w:eastAsia="Calibri Light" w:hAnsi="Arial Narrow" w:cstheme="minorHAnsi"/>
                <w:spacing w:val="-1"/>
                <w:sz w:val="22"/>
                <w:szCs w:val="22"/>
                <w:lang w:eastAsia="en-US"/>
              </w:rPr>
              <w:t>tartozik,</w:t>
            </w:r>
            <w:r w:rsidRPr="00311988">
              <w:rPr>
                <w:rFonts w:ascii="Arial Narrow" w:eastAsia="Calibri Light" w:hAnsi="Arial Narrow" w:cstheme="minorHAnsi"/>
                <w:spacing w:val="47"/>
                <w:sz w:val="22"/>
                <w:szCs w:val="22"/>
                <w:lang w:eastAsia="en-US"/>
              </w:rPr>
              <w:t xml:space="preserve"> </w:t>
            </w:r>
            <w:r w:rsidRPr="00311988">
              <w:rPr>
                <w:rFonts w:ascii="Arial Narrow" w:eastAsia="Calibri Light" w:hAnsi="Arial Narrow" w:cstheme="minorHAnsi"/>
                <w:spacing w:val="-1"/>
                <w:sz w:val="22"/>
                <w:szCs w:val="22"/>
                <w:lang w:eastAsia="en-US"/>
              </w:rPr>
              <w:t>melyek</w:t>
            </w:r>
            <w:r w:rsidRPr="00311988">
              <w:rPr>
                <w:rFonts w:ascii="Arial Narrow" w:eastAsia="Calibri Light" w:hAnsi="Arial Narrow" w:cstheme="minorHAnsi"/>
                <w:spacing w:val="1"/>
                <w:sz w:val="22"/>
                <w:szCs w:val="22"/>
                <w:lang w:eastAsia="en-US"/>
              </w:rPr>
              <w:t xml:space="preserve"> </w:t>
            </w:r>
            <w:r w:rsidRPr="00311988">
              <w:rPr>
                <w:rFonts w:ascii="Arial Narrow" w:hAnsi="Arial Narrow" w:cstheme="minorHAnsi"/>
                <w:sz w:val="22"/>
                <w:szCs w:val="22"/>
                <w:lang w:eastAsia="en-US"/>
              </w:rPr>
              <w:t>–</w:t>
            </w:r>
            <w:r w:rsidRPr="00311988">
              <w:rPr>
                <w:rFonts w:ascii="Arial Narrow" w:hAnsi="Arial Narrow" w:cstheme="minorHAnsi"/>
                <w:spacing w:val="43"/>
                <w:sz w:val="22"/>
                <w:szCs w:val="22"/>
                <w:lang w:eastAsia="en-US"/>
              </w:rPr>
              <w:t xml:space="preserve"> </w:t>
            </w:r>
            <w:r w:rsidRPr="00311988">
              <w:rPr>
                <w:rFonts w:ascii="Arial Narrow" w:hAnsi="Arial Narrow" w:cstheme="minorHAnsi"/>
                <w:spacing w:val="-1"/>
                <w:sz w:val="22"/>
                <w:szCs w:val="22"/>
                <w:lang w:eastAsia="en-US"/>
              </w:rPr>
              <w:lastRenderedPageBreak/>
              <w:t>véleményünk</w:t>
            </w:r>
            <w:r w:rsidRPr="00311988">
              <w:rPr>
                <w:rFonts w:ascii="Arial Narrow" w:hAnsi="Arial Narrow" w:cstheme="minorHAnsi"/>
                <w:spacing w:val="47"/>
                <w:sz w:val="22"/>
                <w:szCs w:val="22"/>
                <w:lang w:eastAsia="en-US"/>
              </w:rPr>
              <w:t xml:space="preserve"> </w:t>
            </w:r>
            <w:r w:rsidRPr="00311988">
              <w:rPr>
                <w:rFonts w:ascii="Arial Narrow" w:hAnsi="Arial Narrow" w:cstheme="minorHAnsi"/>
                <w:spacing w:val="-1"/>
                <w:sz w:val="22"/>
                <w:szCs w:val="22"/>
                <w:lang w:eastAsia="en-US"/>
              </w:rPr>
              <w:t>szerint</w:t>
            </w:r>
            <w:r w:rsidRPr="00311988">
              <w:rPr>
                <w:rFonts w:ascii="Arial Narrow" w:hAnsi="Arial Narrow" w:cstheme="minorHAnsi"/>
                <w:spacing w:val="48"/>
                <w:sz w:val="22"/>
                <w:szCs w:val="22"/>
                <w:lang w:eastAsia="en-US"/>
              </w:rPr>
              <w:t xml:space="preserve"> </w:t>
            </w:r>
            <w:r w:rsidRPr="00311988">
              <w:rPr>
                <w:rFonts w:ascii="Arial Narrow" w:hAnsi="Arial Narrow" w:cstheme="minorHAnsi"/>
                <w:sz w:val="22"/>
                <w:szCs w:val="22"/>
                <w:lang w:eastAsia="en-US"/>
              </w:rPr>
              <w:t>–</w:t>
            </w:r>
            <w:r w:rsidRPr="00311988">
              <w:rPr>
                <w:rFonts w:ascii="Arial Narrow" w:hAnsi="Arial Narrow" w:cstheme="minorHAnsi"/>
                <w:spacing w:val="48"/>
                <w:sz w:val="22"/>
                <w:szCs w:val="22"/>
                <w:lang w:eastAsia="en-US"/>
              </w:rPr>
              <w:t xml:space="preserve"> </w:t>
            </w:r>
            <w:r w:rsidRPr="00311988">
              <w:rPr>
                <w:rFonts w:ascii="Arial Narrow" w:hAnsi="Arial Narrow" w:cstheme="minorHAnsi"/>
                <w:spacing w:val="-1"/>
                <w:sz w:val="22"/>
                <w:szCs w:val="22"/>
                <w:lang w:eastAsia="en-US"/>
              </w:rPr>
              <w:t>barnamezős</w:t>
            </w:r>
            <w:r w:rsidRPr="00311988">
              <w:rPr>
                <w:rFonts w:ascii="Arial Narrow" w:hAnsi="Arial Narrow" w:cstheme="minorHAnsi"/>
                <w:spacing w:val="73"/>
                <w:sz w:val="22"/>
                <w:szCs w:val="22"/>
                <w:lang w:eastAsia="en-US"/>
              </w:rPr>
              <w:t xml:space="preserve"> </w:t>
            </w:r>
            <w:r w:rsidRPr="00311988">
              <w:rPr>
                <w:rFonts w:ascii="Arial Narrow" w:hAnsi="Arial Narrow" w:cstheme="minorHAnsi"/>
                <w:spacing w:val="-1"/>
                <w:sz w:val="22"/>
                <w:szCs w:val="22"/>
                <w:lang w:eastAsia="en-US"/>
              </w:rPr>
              <w:t>területként</w:t>
            </w:r>
            <w:r w:rsidRPr="00311988">
              <w:rPr>
                <w:rFonts w:ascii="Arial Narrow" w:hAnsi="Arial Narrow" w:cstheme="minorHAnsi"/>
                <w:spacing w:val="12"/>
                <w:sz w:val="22"/>
                <w:szCs w:val="22"/>
                <w:lang w:eastAsia="en-US"/>
              </w:rPr>
              <w:t xml:space="preserve"> </w:t>
            </w:r>
            <w:r w:rsidRPr="00311988">
              <w:rPr>
                <w:rFonts w:ascii="Arial Narrow" w:hAnsi="Arial Narrow" w:cstheme="minorHAnsi"/>
                <w:spacing w:val="-1"/>
                <w:sz w:val="22"/>
                <w:szCs w:val="22"/>
                <w:lang w:eastAsia="en-US"/>
              </w:rPr>
              <w:t>definiálhatók,</w:t>
            </w:r>
            <w:r w:rsidRPr="00311988">
              <w:rPr>
                <w:rFonts w:ascii="Arial Narrow" w:hAnsi="Arial Narrow" w:cstheme="minorHAnsi"/>
                <w:spacing w:val="13"/>
                <w:sz w:val="22"/>
                <w:szCs w:val="22"/>
                <w:lang w:eastAsia="en-US"/>
              </w:rPr>
              <w:t xml:space="preserve"> </w:t>
            </w:r>
            <w:r w:rsidRPr="00311988">
              <w:rPr>
                <w:rFonts w:ascii="Arial Narrow" w:hAnsi="Arial Narrow" w:cstheme="minorHAnsi"/>
                <w:spacing w:val="-1"/>
                <w:sz w:val="22"/>
                <w:szCs w:val="22"/>
                <w:lang w:eastAsia="en-US"/>
              </w:rPr>
              <w:t>ugyanakkor</w:t>
            </w:r>
            <w:r w:rsidRPr="00311988">
              <w:rPr>
                <w:rFonts w:ascii="Arial Narrow" w:hAnsi="Arial Narrow" w:cstheme="minorHAnsi"/>
                <w:spacing w:val="13"/>
                <w:sz w:val="22"/>
                <w:szCs w:val="22"/>
                <w:lang w:eastAsia="en-US"/>
              </w:rPr>
              <w:t xml:space="preserve"> </w:t>
            </w:r>
            <w:r w:rsidRPr="00311988">
              <w:rPr>
                <w:rFonts w:ascii="Arial Narrow" w:hAnsi="Arial Narrow" w:cstheme="minorHAnsi"/>
                <w:sz w:val="22"/>
                <w:szCs w:val="22"/>
                <w:lang w:eastAsia="en-US"/>
              </w:rPr>
              <w:t>a</w:t>
            </w:r>
            <w:r w:rsidRPr="00311988">
              <w:rPr>
                <w:rFonts w:ascii="Arial Narrow" w:hAnsi="Arial Narrow" w:cstheme="minorHAnsi"/>
                <w:spacing w:val="11"/>
                <w:sz w:val="22"/>
                <w:szCs w:val="22"/>
                <w:lang w:eastAsia="en-US"/>
              </w:rPr>
              <w:t xml:space="preserve"> </w:t>
            </w:r>
            <w:r w:rsidRPr="00311988">
              <w:rPr>
                <w:rFonts w:ascii="Arial Narrow" w:hAnsi="Arial Narrow" w:cstheme="minorHAnsi"/>
                <w:spacing w:val="-1"/>
                <w:sz w:val="22"/>
                <w:szCs w:val="22"/>
                <w:lang w:eastAsia="en-US"/>
              </w:rPr>
              <w:t>TSZT</w:t>
            </w:r>
            <w:r w:rsidRPr="00311988">
              <w:rPr>
                <w:rFonts w:ascii="Arial Narrow" w:hAnsi="Arial Narrow" w:cstheme="minorHAnsi"/>
                <w:spacing w:val="11"/>
                <w:sz w:val="22"/>
                <w:szCs w:val="22"/>
                <w:lang w:eastAsia="en-US"/>
              </w:rPr>
              <w:t xml:space="preserve"> </w:t>
            </w:r>
            <w:r w:rsidRPr="00311988">
              <w:rPr>
                <w:rFonts w:ascii="Arial Narrow" w:hAnsi="Arial Narrow" w:cstheme="minorHAnsi"/>
                <w:spacing w:val="-1"/>
                <w:sz w:val="22"/>
                <w:szCs w:val="22"/>
                <w:lang w:eastAsia="en-US"/>
              </w:rPr>
              <w:t>felülvizsgálati</w:t>
            </w:r>
            <w:r w:rsidRPr="00311988">
              <w:rPr>
                <w:rFonts w:ascii="Arial Narrow" w:hAnsi="Arial Narrow" w:cstheme="minorHAnsi"/>
                <w:spacing w:val="11"/>
                <w:sz w:val="22"/>
                <w:szCs w:val="22"/>
                <w:lang w:eastAsia="en-US"/>
              </w:rPr>
              <w:t xml:space="preserve"> </w:t>
            </w:r>
            <w:r w:rsidRPr="00311988">
              <w:rPr>
                <w:rFonts w:ascii="Arial Narrow" w:hAnsi="Arial Narrow" w:cstheme="minorHAnsi"/>
                <w:spacing w:val="-1"/>
                <w:sz w:val="22"/>
                <w:szCs w:val="22"/>
                <w:lang w:eastAsia="en-US"/>
              </w:rPr>
              <w:t>dokumentumáb</w:t>
            </w:r>
            <w:r w:rsidRPr="00311988">
              <w:rPr>
                <w:rFonts w:ascii="Arial Narrow" w:eastAsia="Calibri Light" w:hAnsi="Arial Narrow" w:cstheme="minorHAnsi"/>
                <w:spacing w:val="-1"/>
                <w:sz w:val="22"/>
                <w:szCs w:val="22"/>
                <w:lang w:eastAsia="en-US"/>
              </w:rPr>
              <w:t>a</w:t>
            </w:r>
            <w:r w:rsidRPr="00311988">
              <w:rPr>
                <w:rFonts w:ascii="Arial Narrow" w:hAnsi="Arial Narrow" w:cstheme="minorHAnsi"/>
                <w:spacing w:val="-1"/>
                <w:sz w:val="22"/>
                <w:szCs w:val="22"/>
                <w:lang w:eastAsia="en-US"/>
              </w:rPr>
              <w:t>n</w:t>
            </w:r>
            <w:r w:rsidRPr="00311988">
              <w:rPr>
                <w:rFonts w:ascii="Arial Narrow" w:hAnsi="Arial Narrow" w:cstheme="minorHAnsi"/>
                <w:spacing w:val="10"/>
                <w:sz w:val="22"/>
                <w:szCs w:val="22"/>
                <w:lang w:eastAsia="en-US"/>
              </w:rPr>
              <w:t xml:space="preserve"> </w:t>
            </w:r>
            <w:r w:rsidRPr="00311988">
              <w:rPr>
                <w:rFonts w:ascii="Arial Narrow" w:hAnsi="Arial Narrow" w:cstheme="minorHAnsi"/>
                <w:spacing w:val="-1"/>
                <w:sz w:val="22"/>
                <w:szCs w:val="22"/>
                <w:lang w:eastAsia="en-US"/>
              </w:rPr>
              <w:t>nem</w:t>
            </w:r>
            <w:r w:rsidRPr="00311988">
              <w:rPr>
                <w:rFonts w:ascii="Arial Narrow" w:hAnsi="Arial Narrow" w:cstheme="minorHAnsi"/>
                <w:spacing w:val="13"/>
                <w:sz w:val="22"/>
                <w:szCs w:val="22"/>
                <w:lang w:eastAsia="en-US"/>
              </w:rPr>
              <w:t xml:space="preserve"> </w:t>
            </w:r>
            <w:r w:rsidRPr="00311988">
              <w:rPr>
                <w:rFonts w:ascii="Arial Narrow" w:hAnsi="Arial Narrow" w:cstheme="minorHAnsi"/>
                <w:spacing w:val="-1"/>
                <w:sz w:val="22"/>
                <w:szCs w:val="22"/>
                <w:lang w:eastAsia="en-US"/>
              </w:rPr>
              <w:t>szerepelnek</w:t>
            </w:r>
            <w:r w:rsidRPr="00311988">
              <w:rPr>
                <w:rFonts w:ascii="Arial Narrow" w:hAnsi="Arial Narrow" w:cstheme="minorHAnsi"/>
                <w:spacing w:val="13"/>
                <w:sz w:val="22"/>
                <w:szCs w:val="22"/>
                <w:lang w:eastAsia="en-US"/>
              </w:rPr>
              <w:t xml:space="preserve"> </w:t>
            </w:r>
            <w:r w:rsidRPr="00311988">
              <w:rPr>
                <w:rFonts w:ascii="Arial Narrow" w:hAnsi="Arial Narrow" w:cstheme="minorHAnsi"/>
                <w:sz w:val="22"/>
                <w:szCs w:val="22"/>
                <w:lang w:eastAsia="en-US"/>
              </w:rPr>
              <w:t>a</w:t>
            </w:r>
            <w:r w:rsidRPr="00311988">
              <w:rPr>
                <w:rFonts w:ascii="Arial Narrow" w:hAnsi="Arial Narrow" w:cstheme="minorHAnsi"/>
                <w:spacing w:val="11"/>
                <w:sz w:val="22"/>
                <w:szCs w:val="22"/>
                <w:lang w:eastAsia="en-US"/>
              </w:rPr>
              <w:t xml:space="preserve"> </w:t>
            </w:r>
            <w:r w:rsidRPr="00311988">
              <w:rPr>
                <w:rFonts w:ascii="Arial Narrow" w:hAnsi="Arial Narrow" w:cstheme="minorHAnsi"/>
                <w:spacing w:val="-1"/>
                <w:sz w:val="22"/>
                <w:szCs w:val="22"/>
                <w:lang w:eastAsia="en-US"/>
              </w:rPr>
              <w:t>„településszerkezet</w:t>
            </w:r>
            <w:r w:rsidRPr="00311988">
              <w:rPr>
                <w:rFonts w:ascii="Arial Narrow" w:hAnsi="Arial Narrow" w:cstheme="minorHAnsi"/>
                <w:spacing w:val="93"/>
                <w:sz w:val="22"/>
                <w:szCs w:val="22"/>
                <w:lang w:eastAsia="en-US"/>
              </w:rPr>
              <w:t xml:space="preserve"> </w:t>
            </w:r>
            <w:r w:rsidRPr="00311988">
              <w:rPr>
                <w:rFonts w:ascii="Arial Narrow" w:hAnsi="Arial Narrow" w:cstheme="minorHAnsi"/>
                <w:spacing w:val="-1"/>
                <w:sz w:val="22"/>
                <w:szCs w:val="22"/>
                <w:lang w:eastAsia="en-US"/>
              </w:rPr>
              <w:t>alakítását</w:t>
            </w:r>
            <w:r w:rsidRPr="00311988">
              <w:rPr>
                <w:rFonts w:ascii="Arial Narrow" w:hAnsi="Arial Narrow" w:cstheme="minorHAnsi"/>
                <w:spacing w:val="14"/>
                <w:sz w:val="22"/>
                <w:szCs w:val="22"/>
                <w:lang w:eastAsia="en-US"/>
              </w:rPr>
              <w:t xml:space="preserve"> </w:t>
            </w:r>
            <w:r w:rsidRPr="00311988">
              <w:rPr>
                <w:rFonts w:ascii="Arial Narrow" w:hAnsi="Arial Narrow" w:cstheme="minorHAnsi"/>
                <w:spacing w:val="-1"/>
                <w:sz w:val="22"/>
                <w:szCs w:val="22"/>
                <w:lang w:eastAsia="en-US"/>
              </w:rPr>
              <w:t>befolyásoló</w:t>
            </w:r>
            <w:r w:rsidRPr="00311988">
              <w:rPr>
                <w:rFonts w:ascii="Arial Narrow" w:hAnsi="Arial Narrow" w:cstheme="minorHAnsi"/>
                <w:spacing w:val="15"/>
                <w:sz w:val="22"/>
                <w:szCs w:val="22"/>
                <w:lang w:eastAsia="en-US"/>
              </w:rPr>
              <w:t xml:space="preserve"> </w:t>
            </w:r>
            <w:r w:rsidRPr="00311988">
              <w:rPr>
                <w:rFonts w:ascii="Arial Narrow" w:hAnsi="Arial Narrow" w:cstheme="minorHAnsi"/>
                <w:spacing w:val="-1"/>
                <w:sz w:val="22"/>
                <w:szCs w:val="22"/>
                <w:lang w:eastAsia="en-US"/>
              </w:rPr>
              <w:t>barnamezős</w:t>
            </w:r>
            <w:r w:rsidRPr="00311988">
              <w:rPr>
                <w:rFonts w:ascii="Arial Narrow" w:hAnsi="Arial Narrow" w:cstheme="minorHAnsi"/>
                <w:spacing w:val="16"/>
                <w:sz w:val="22"/>
                <w:szCs w:val="22"/>
                <w:lang w:eastAsia="en-US"/>
              </w:rPr>
              <w:t xml:space="preserve"> </w:t>
            </w:r>
            <w:r w:rsidRPr="00311988">
              <w:rPr>
                <w:rFonts w:ascii="Arial Narrow" w:hAnsi="Arial Narrow" w:cstheme="minorHAnsi"/>
                <w:spacing w:val="-1"/>
                <w:sz w:val="22"/>
                <w:szCs w:val="22"/>
                <w:lang w:eastAsia="en-US"/>
              </w:rPr>
              <w:t>területek”</w:t>
            </w:r>
            <w:r w:rsidRPr="00311988">
              <w:rPr>
                <w:rFonts w:ascii="Arial Narrow" w:hAnsi="Arial Narrow" w:cstheme="minorHAnsi"/>
                <w:spacing w:val="16"/>
                <w:sz w:val="22"/>
                <w:szCs w:val="22"/>
                <w:lang w:eastAsia="en-US"/>
              </w:rPr>
              <w:t xml:space="preserve"> </w:t>
            </w:r>
            <w:r w:rsidRPr="00311988">
              <w:rPr>
                <w:rFonts w:ascii="Arial Narrow" w:hAnsi="Arial Narrow" w:cstheme="minorHAnsi"/>
                <w:spacing w:val="-1"/>
                <w:sz w:val="22"/>
                <w:szCs w:val="22"/>
                <w:lang w:eastAsia="en-US"/>
              </w:rPr>
              <w:t>között.</w:t>
            </w:r>
            <w:r w:rsidRPr="00311988">
              <w:rPr>
                <w:rFonts w:ascii="Arial Narrow" w:hAnsi="Arial Narrow" w:cstheme="minorHAnsi"/>
                <w:spacing w:val="20"/>
                <w:sz w:val="22"/>
                <w:szCs w:val="22"/>
                <w:lang w:eastAsia="en-US"/>
              </w:rPr>
              <w:t xml:space="preserve"> </w:t>
            </w:r>
            <w:r w:rsidRPr="00311988">
              <w:rPr>
                <w:rFonts w:ascii="Arial Narrow" w:eastAsia="Calibri Light" w:hAnsi="Arial Narrow" w:cstheme="minorHAnsi"/>
                <w:sz w:val="22"/>
                <w:szCs w:val="22"/>
                <w:lang w:eastAsia="en-US"/>
              </w:rPr>
              <w:t>A</w:t>
            </w:r>
            <w:r w:rsidRPr="00311988">
              <w:rPr>
                <w:rFonts w:ascii="Arial Narrow" w:eastAsia="Calibri Light" w:hAnsi="Arial Narrow" w:cstheme="minorHAnsi"/>
                <w:spacing w:val="16"/>
                <w:sz w:val="22"/>
                <w:szCs w:val="22"/>
                <w:lang w:eastAsia="en-US"/>
              </w:rPr>
              <w:t xml:space="preserve"> </w:t>
            </w:r>
            <w:r w:rsidRPr="00311988">
              <w:rPr>
                <w:rFonts w:ascii="Arial Narrow" w:hAnsi="Arial Narrow" w:cstheme="minorHAnsi"/>
                <w:spacing w:val="-1"/>
                <w:sz w:val="22"/>
                <w:szCs w:val="22"/>
                <w:lang w:eastAsia="en-US"/>
              </w:rPr>
              <w:t>levelünkhöz</w:t>
            </w:r>
            <w:r w:rsidRPr="00311988">
              <w:rPr>
                <w:rFonts w:ascii="Arial Narrow" w:hAnsi="Arial Narrow" w:cstheme="minorHAnsi"/>
                <w:spacing w:val="16"/>
                <w:sz w:val="22"/>
                <w:szCs w:val="22"/>
                <w:lang w:eastAsia="en-US"/>
              </w:rPr>
              <w:t xml:space="preserve"> </w:t>
            </w:r>
            <w:r w:rsidRPr="00311988">
              <w:rPr>
                <w:rFonts w:ascii="Arial Narrow" w:hAnsi="Arial Narrow" w:cstheme="minorHAnsi"/>
                <w:spacing w:val="-1"/>
                <w:sz w:val="22"/>
                <w:szCs w:val="22"/>
                <w:lang w:eastAsia="en-US"/>
              </w:rPr>
              <w:t>mellékelt</w:t>
            </w:r>
            <w:r w:rsidRPr="00311988">
              <w:rPr>
                <w:rFonts w:ascii="Arial Narrow" w:hAnsi="Arial Narrow" w:cstheme="minorHAnsi"/>
                <w:spacing w:val="14"/>
                <w:sz w:val="22"/>
                <w:szCs w:val="22"/>
                <w:lang w:eastAsia="en-US"/>
              </w:rPr>
              <w:t xml:space="preserve"> </w:t>
            </w:r>
            <w:r w:rsidRPr="00311988">
              <w:rPr>
                <w:rFonts w:ascii="Arial Narrow" w:hAnsi="Arial Narrow" w:cstheme="minorHAnsi"/>
                <w:spacing w:val="-1"/>
                <w:sz w:val="22"/>
                <w:szCs w:val="22"/>
                <w:lang w:eastAsia="en-US"/>
              </w:rPr>
              <w:t>dokumentumban</w:t>
            </w:r>
            <w:r w:rsidRPr="00311988">
              <w:rPr>
                <w:rFonts w:ascii="Arial Narrow" w:hAnsi="Arial Narrow" w:cstheme="minorHAnsi"/>
                <w:spacing w:val="15"/>
                <w:sz w:val="22"/>
                <w:szCs w:val="22"/>
                <w:lang w:eastAsia="en-US"/>
              </w:rPr>
              <w:t xml:space="preserve"> </w:t>
            </w:r>
            <w:r w:rsidRPr="00311988">
              <w:rPr>
                <w:rFonts w:ascii="Arial Narrow" w:hAnsi="Arial Narrow" w:cstheme="minorHAnsi"/>
                <w:spacing w:val="-1"/>
                <w:sz w:val="22"/>
                <w:szCs w:val="22"/>
                <w:lang w:eastAsia="en-US"/>
              </w:rPr>
              <w:t>ezen</w:t>
            </w:r>
            <w:r w:rsidRPr="00311988">
              <w:rPr>
                <w:rFonts w:ascii="Arial Narrow" w:hAnsi="Arial Narrow" w:cstheme="minorHAnsi"/>
                <w:spacing w:val="15"/>
                <w:sz w:val="22"/>
                <w:szCs w:val="22"/>
                <w:lang w:eastAsia="en-US"/>
              </w:rPr>
              <w:t xml:space="preserve"> </w:t>
            </w:r>
            <w:r w:rsidRPr="00311988">
              <w:rPr>
                <w:rFonts w:ascii="Arial Narrow" w:hAnsi="Arial Narrow" w:cstheme="minorHAnsi"/>
                <w:spacing w:val="-1"/>
                <w:sz w:val="22"/>
                <w:szCs w:val="22"/>
                <w:lang w:eastAsia="en-US"/>
              </w:rPr>
              <w:t>ingatlanok</w:t>
            </w:r>
            <w:r w:rsidRPr="00311988">
              <w:rPr>
                <w:rFonts w:ascii="Arial Narrow" w:hAnsi="Arial Narrow" w:cstheme="minorHAnsi"/>
                <w:spacing w:val="87"/>
                <w:sz w:val="22"/>
                <w:szCs w:val="22"/>
                <w:lang w:eastAsia="en-US"/>
              </w:rPr>
              <w:t xml:space="preserve"> </w:t>
            </w:r>
            <w:r w:rsidRPr="00311988">
              <w:rPr>
                <w:rFonts w:ascii="Arial Narrow" w:hAnsi="Arial Narrow" w:cstheme="minorHAnsi"/>
                <w:spacing w:val="-1"/>
                <w:sz w:val="22"/>
                <w:szCs w:val="22"/>
                <w:lang w:eastAsia="en-US"/>
              </w:rPr>
              <w:t>kerülnek</w:t>
            </w:r>
            <w:r w:rsidRPr="00311988">
              <w:rPr>
                <w:rFonts w:ascii="Arial Narrow" w:hAnsi="Arial Narrow" w:cstheme="minorHAnsi"/>
                <w:spacing w:val="-2"/>
                <w:sz w:val="22"/>
                <w:szCs w:val="22"/>
                <w:lang w:eastAsia="en-US"/>
              </w:rPr>
              <w:t xml:space="preserve"> </w:t>
            </w:r>
            <w:r w:rsidRPr="00311988">
              <w:rPr>
                <w:rFonts w:ascii="Arial Narrow" w:hAnsi="Arial Narrow" w:cstheme="minorHAnsi"/>
                <w:spacing w:val="-1"/>
                <w:sz w:val="22"/>
                <w:szCs w:val="22"/>
                <w:lang w:eastAsia="en-US"/>
              </w:rPr>
              <w:t>bemutatásra</w:t>
            </w:r>
            <w:r w:rsidRPr="00311988">
              <w:rPr>
                <w:rFonts w:ascii="Arial Narrow" w:hAnsi="Arial Narrow" w:cstheme="minorHAnsi"/>
                <w:sz w:val="22"/>
                <w:szCs w:val="22"/>
                <w:lang w:eastAsia="en-US"/>
              </w:rPr>
              <w:t xml:space="preserve"> az</w:t>
            </w:r>
            <w:r w:rsidRPr="00311988">
              <w:rPr>
                <w:rFonts w:ascii="Arial Narrow" w:hAnsi="Arial Narrow" w:cstheme="minorHAnsi"/>
                <w:spacing w:val="-1"/>
                <w:sz w:val="22"/>
                <w:szCs w:val="22"/>
                <w:lang w:eastAsia="en-US"/>
              </w:rPr>
              <w:t xml:space="preserve"> alábbi tematika szerint:</w:t>
            </w:r>
          </w:p>
          <w:p w14:paraId="4286D601" w14:textId="77777777" w:rsidR="00282529" w:rsidRPr="00311988" w:rsidRDefault="00282529" w:rsidP="00282529">
            <w:pPr>
              <w:widowControl w:val="0"/>
              <w:numPr>
                <w:ilvl w:val="0"/>
                <w:numId w:val="20"/>
              </w:numPr>
              <w:tabs>
                <w:tab w:val="left" w:pos="861"/>
              </w:tabs>
              <w:spacing w:before="197"/>
              <w:rPr>
                <w:rFonts w:ascii="Arial Narrow" w:hAnsi="Arial Narrow" w:cstheme="minorHAnsi"/>
                <w:sz w:val="22"/>
                <w:szCs w:val="22"/>
                <w:lang w:eastAsia="en-US"/>
              </w:rPr>
            </w:pPr>
            <w:r w:rsidRPr="00311988">
              <w:rPr>
                <w:rFonts w:ascii="Arial Narrow" w:hAnsi="Arial Narrow" w:cstheme="minorHAnsi"/>
                <w:sz w:val="22"/>
                <w:szCs w:val="22"/>
                <w:lang w:eastAsia="en-US"/>
              </w:rPr>
              <w:t>a</w:t>
            </w:r>
            <w:r w:rsidRPr="00311988">
              <w:rPr>
                <w:rFonts w:ascii="Arial Narrow" w:hAnsi="Arial Narrow" w:cstheme="minorHAnsi"/>
                <w:spacing w:val="-1"/>
                <w:sz w:val="22"/>
                <w:szCs w:val="22"/>
                <w:lang w:eastAsia="en-US"/>
              </w:rPr>
              <w:t xml:space="preserve"> terület</w:t>
            </w:r>
            <w:r w:rsidRPr="00311988">
              <w:rPr>
                <w:rFonts w:ascii="Arial Narrow" w:hAnsi="Arial Narrow" w:cstheme="minorHAnsi"/>
                <w:sz w:val="22"/>
                <w:szCs w:val="22"/>
                <w:lang w:eastAsia="en-US"/>
              </w:rPr>
              <w:t xml:space="preserve"> a</w:t>
            </w:r>
            <w:r w:rsidRPr="00311988">
              <w:rPr>
                <w:rFonts w:ascii="Arial Narrow" w:hAnsi="Arial Narrow" w:cstheme="minorHAnsi"/>
                <w:spacing w:val="-1"/>
                <w:sz w:val="22"/>
                <w:szCs w:val="22"/>
                <w:lang w:eastAsia="en-US"/>
              </w:rPr>
              <w:t xml:space="preserve"> fővárosi fejlesztési dokumentumokban</w:t>
            </w:r>
            <w:r w:rsidRPr="00311988">
              <w:rPr>
                <w:rFonts w:ascii="Arial Narrow" w:hAnsi="Arial Narrow" w:cstheme="minorHAnsi"/>
                <w:spacing w:val="-2"/>
                <w:sz w:val="22"/>
                <w:szCs w:val="22"/>
                <w:lang w:eastAsia="en-US"/>
              </w:rPr>
              <w:t xml:space="preserve"> </w:t>
            </w:r>
            <w:r w:rsidRPr="00311988">
              <w:rPr>
                <w:rFonts w:ascii="Arial Narrow" w:hAnsi="Arial Narrow" w:cstheme="minorHAnsi"/>
                <w:spacing w:val="-1"/>
                <w:sz w:val="22"/>
                <w:szCs w:val="22"/>
                <w:lang w:eastAsia="en-US"/>
              </w:rPr>
              <w:t>(Budapest</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2030,</w:t>
            </w:r>
            <w:r w:rsidRPr="00311988">
              <w:rPr>
                <w:rFonts w:ascii="Arial Narrow" w:hAnsi="Arial Narrow" w:cstheme="minorHAnsi"/>
                <w:spacing w:val="-2"/>
                <w:sz w:val="22"/>
                <w:szCs w:val="22"/>
                <w:lang w:eastAsia="en-US"/>
              </w:rPr>
              <w:t xml:space="preserve"> </w:t>
            </w:r>
            <w:r w:rsidRPr="00311988">
              <w:rPr>
                <w:rFonts w:ascii="Arial Narrow" w:hAnsi="Arial Narrow" w:cstheme="minorHAnsi"/>
                <w:spacing w:val="-1"/>
                <w:sz w:val="22"/>
                <w:szCs w:val="22"/>
                <w:lang w:eastAsia="en-US"/>
              </w:rPr>
              <w:t>Budapest</w:t>
            </w:r>
            <w:r w:rsidRPr="00311988">
              <w:rPr>
                <w:rFonts w:ascii="Arial Narrow" w:hAnsi="Arial Narrow" w:cstheme="minorHAnsi"/>
                <w:sz w:val="22"/>
                <w:szCs w:val="22"/>
                <w:lang w:eastAsia="en-US"/>
              </w:rPr>
              <w:t xml:space="preserve"> </w:t>
            </w:r>
            <w:r w:rsidRPr="00311988">
              <w:rPr>
                <w:rFonts w:ascii="Arial Narrow" w:hAnsi="Arial Narrow" w:cstheme="minorHAnsi"/>
                <w:spacing w:val="-2"/>
                <w:sz w:val="22"/>
                <w:szCs w:val="22"/>
                <w:lang w:eastAsia="en-US"/>
              </w:rPr>
              <w:t>2020,</w:t>
            </w:r>
            <w:r w:rsidRPr="00311988">
              <w:rPr>
                <w:rFonts w:ascii="Arial Narrow" w:hAnsi="Arial Narrow" w:cstheme="minorHAnsi"/>
                <w:spacing w:val="1"/>
                <w:sz w:val="22"/>
                <w:szCs w:val="22"/>
                <w:lang w:eastAsia="en-US"/>
              </w:rPr>
              <w:t xml:space="preserve"> </w:t>
            </w:r>
            <w:r w:rsidRPr="00311988">
              <w:rPr>
                <w:rFonts w:ascii="Arial Narrow" w:hAnsi="Arial Narrow" w:cstheme="minorHAnsi"/>
                <w:spacing w:val="-1"/>
                <w:sz w:val="22"/>
                <w:szCs w:val="22"/>
                <w:lang w:eastAsia="en-US"/>
              </w:rPr>
              <w:t>Barnamezős</w:t>
            </w:r>
            <w:r w:rsidRPr="00311988">
              <w:rPr>
                <w:rFonts w:ascii="Arial Narrow" w:hAnsi="Arial Narrow" w:cstheme="minorHAnsi"/>
                <w:spacing w:val="1"/>
                <w:sz w:val="22"/>
                <w:szCs w:val="22"/>
                <w:lang w:eastAsia="en-US"/>
              </w:rPr>
              <w:t xml:space="preserve"> </w:t>
            </w:r>
            <w:r w:rsidRPr="00311988">
              <w:rPr>
                <w:rFonts w:ascii="Arial Narrow" w:hAnsi="Arial Narrow" w:cstheme="minorHAnsi"/>
                <w:spacing w:val="-1"/>
                <w:sz w:val="22"/>
                <w:szCs w:val="22"/>
                <w:lang w:eastAsia="en-US"/>
              </w:rPr>
              <w:t>TFP)</w:t>
            </w:r>
          </w:p>
          <w:p w14:paraId="49CCBD01" w14:textId="77777777" w:rsidR="00282529" w:rsidRPr="00311988" w:rsidRDefault="00282529" w:rsidP="00282529">
            <w:pPr>
              <w:widowControl w:val="0"/>
              <w:numPr>
                <w:ilvl w:val="0"/>
                <w:numId w:val="20"/>
              </w:numPr>
              <w:tabs>
                <w:tab w:val="left" w:pos="861"/>
              </w:tabs>
              <w:spacing w:before="41"/>
              <w:rPr>
                <w:rFonts w:ascii="Arial Narrow" w:hAnsi="Arial Narrow" w:cstheme="minorHAnsi"/>
                <w:sz w:val="22"/>
                <w:szCs w:val="22"/>
                <w:lang w:eastAsia="en-US"/>
              </w:rPr>
            </w:pPr>
            <w:r w:rsidRPr="00311988">
              <w:rPr>
                <w:rFonts w:ascii="Arial Narrow" w:hAnsi="Arial Narrow" w:cstheme="minorHAnsi"/>
                <w:sz w:val="22"/>
                <w:szCs w:val="22"/>
                <w:lang w:eastAsia="en-US"/>
              </w:rPr>
              <w:t>a</w:t>
            </w:r>
            <w:r w:rsidRPr="00311988">
              <w:rPr>
                <w:rFonts w:ascii="Arial Narrow" w:hAnsi="Arial Narrow" w:cstheme="minorHAnsi"/>
                <w:spacing w:val="-1"/>
                <w:sz w:val="22"/>
                <w:szCs w:val="22"/>
                <w:lang w:eastAsia="en-US"/>
              </w:rPr>
              <w:t xml:space="preserve"> terület</w:t>
            </w:r>
            <w:r w:rsidRPr="00311988">
              <w:rPr>
                <w:rFonts w:ascii="Arial Narrow" w:hAnsi="Arial Narrow" w:cstheme="minorHAnsi"/>
                <w:sz w:val="22"/>
                <w:szCs w:val="22"/>
                <w:lang w:eastAsia="en-US"/>
              </w:rPr>
              <w:t xml:space="preserve"> a</w:t>
            </w:r>
            <w:r w:rsidRPr="00311988">
              <w:rPr>
                <w:rFonts w:ascii="Arial Narrow" w:hAnsi="Arial Narrow" w:cstheme="minorHAnsi"/>
                <w:spacing w:val="-1"/>
                <w:sz w:val="22"/>
                <w:szCs w:val="22"/>
                <w:lang w:eastAsia="en-US"/>
              </w:rPr>
              <w:t xml:space="preserve"> TSZT-ben</w:t>
            </w:r>
            <w:r w:rsidRPr="00311988">
              <w:rPr>
                <w:rFonts w:ascii="Arial Narrow" w:hAnsi="Arial Narrow" w:cstheme="minorHAnsi"/>
                <w:spacing w:val="-2"/>
                <w:sz w:val="22"/>
                <w:szCs w:val="22"/>
                <w:lang w:eastAsia="en-US"/>
              </w:rPr>
              <w:t xml:space="preserve"> </w:t>
            </w:r>
            <w:r w:rsidRPr="00311988">
              <w:rPr>
                <w:rFonts w:ascii="Arial Narrow" w:hAnsi="Arial Narrow" w:cstheme="minorHAnsi"/>
                <w:spacing w:val="-1"/>
                <w:sz w:val="22"/>
                <w:szCs w:val="22"/>
                <w:lang w:eastAsia="en-US"/>
              </w:rPr>
              <w:t>(hatályos</w:t>
            </w:r>
            <w:r w:rsidRPr="00311988">
              <w:rPr>
                <w:rFonts w:ascii="Arial Narrow" w:hAnsi="Arial Narrow" w:cstheme="minorHAnsi"/>
                <w:spacing w:val="1"/>
                <w:sz w:val="22"/>
                <w:szCs w:val="22"/>
                <w:lang w:eastAsia="en-US"/>
              </w:rPr>
              <w:t xml:space="preserve"> </w:t>
            </w:r>
            <w:r w:rsidRPr="00311988">
              <w:rPr>
                <w:rFonts w:ascii="Arial Narrow" w:hAnsi="Arial Narrow" w:cstheme="minorHAnsi"/>
                <w:spacing w:val="-1"/>
                <w:sz w:val="22"/>
                <w:szCs w:val="22"/>
                <w:lang w:eastAsia="en-US"/>
              </w:rPr>
              <w:t>TSZT 2017</w:t>
            </w:r>
            <w:r w:rsidRPr="00311988">
              <w:rPr>
                <w:rFonts w:ascii="Arial Narrow" w:hAnsi="Arial Narrow" w:cstheme="minorHAnsi"/>
                <w:sz w:val="22"/>
                <w:szCs w:val="22"/>
                <w:lang w:eastAsia="en-US"/>
              </w:rPr>
              <w:t xml:space="preserve"> és</w:t>
            </w:r>
            <w:r w:rsidRPr="00311988">
              <w:rPr>
                <w:rFonts w:ascii="Arial Narrow" w:hAnsi="Arial Narrow" w:cstheme="minorHAnsi"/>
                <w:spacing w:val="-2"/>
                <w:sz w:val="22"/>
                <w:szCs w:val="22"/>
                <w:lang w:eastAsia="en-US"/>
              </w:rPr>
              <w:t xml:space="preserve"> </w:t>
            </w:r>
            <w:r w:rsidRPr="00311988">
              <w:rPr>
                <w:rFonts w:ascii="Arial Narrow" w:hAnsi="Arial Narrow" w:cstheme="minorHAnsi"/>
                <w:sz w:val="22"/>
                <w:szCs w:val="22"/>
                <w:lang w:eastAsia="en-US"/>
              </w:rPr>
              <w:t xml:space="preserve">a </w:t>
            </w:r>
            <w:r w:rsidRPr="00311988">
              <w:rPr>
                <w:rFonts w:ascii="Arial Narrow" w:hAnsi="Arial Narrow" w:cstheme="minorHAnsi"/>
                <w:spacing w:val="-1"/>
                <w:sz w:val="22"/>
                <w:szCs w:val="22"/>
                <w:lang w:eastAsia="en-US"/>
              </w:rPr>
              <w:t>felülvizsgálat</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alatt</w:t>
            </w:r>
            <w:r w:rsidRPr="00311988">
              <w:rPr>
                <w:rFonts w:ascii="Arial Narrow" w:hAnsi="Arial Narrow" w:cstheme="minorHAnsi"/>
                <w:spacing w:val="-2"/>
                <w:sz w:val="22"/>
                <w:szCs w:val="22"/>
                <w:lang w:eastAsia="en-US"/>
              </w:rPr>
              <w:t xml:space="preserve"> </w:t>
            </w:r>
            <w:r w:rsidRPr="00311988">
              <w:rPr>
                <w:rFonts w:ascii="Arial Narrow" w:hAnsi="Arial Narrow" w:cstheme="minorHAnsi"/>
                <w:sz w:val="22"/>
                <w:szCs w:val="22"/>
                <w:lang w:eastAsia="en-US"/>
              </w:rPr>
              <w:t>lévő TSZT</w:t>
            </w:r>
            <w:r w:rsidRPr="00311988">
              <w:rPr>
                <w:rFonts w:ascii="Arial Narrow" w:hAnsi="Arial Narrow" w:cstheme="minorHAnsi"/>
                <w:spacing w:val="-1"/>
                <w:sz w:val="22"/>
                <w:szCs w:val="22"/>
                <w:lang w:eastAsia="en-US"/>
              </w:rPr>
              <w:t xml:space="preserve"> 2020)</w:t>
            </w:r>
          </w:p>
          <w:p w14:paraId="4E7BA4A2" w14:textId="77777777" w:rsidR="00282529" w:rsidRPr="00311988" w:rsidRDefault="00282529" w:rsidP="00282529">
            <w:pPr>
              <w:widowControl w:val="0"/>
              <w:numPr>
                <w:ilvl w:val="0"/>
                <w:numId w:val="20"/>
              </w:numPr>
              <w:tabs>
                <w:tab w:val="left" w:pos="861"/>
              </w:tabs>
              <w:spacing w:before="39"/>
              <w:rPr>
                <w:rFonts w:ascii="Arial Narrow" w:hAnsi="Arial Narrow" w:cstheme="minorHAnsi"/>
                <w:sz w:val="22"/>
                <w:szCs w:val="22"/>
                <w:lang w:eastAsia="en-US"/>
              </w:rPr>
            </w:pPr>
            <w:r w:rsidRPr="00311988">
              <w:rPr>
                <w:rFonts w:ascii="Arial Narrow" w:hAnsi="Arial Narrow" w:cstheme="minorHAnsi"/>
                <w:sz w:val="22"/>
                <w:szCs w:val="22"/>
                <w:lang w:eastAsia="en-US"/>
              </w:rPr>
              <w:t>a</w:t>
            </w:r>
            <w:r w:rsidRPr="00311988">
              <w:rPr>
                <w:rFonts w:ascii="Arial Narrow" w:hAnsi="Arial Narrow" w:cstheme="minorHAnsi"/>
                <w:spacing w:val="-1"/>
                <w:sz w:val="22"/>
                <w:szCs w:val="22"/>
                <w:lang w:eastAsia="en-US"/>
              </w:rPr>
              <w:t xml:space="preserve"> terület</w:t>
            </w:r>
            <w:r w:rsidRPr="00311988">
              <w:rPr>
                <w:rFonts w:ascii="Arial Narrow" w:hAnsi="Arial Narrow" w:cstheme="minorHAnsi"/>
                <w:sz w:val="22"/>
                <w:szCs w:val="22"/>
                <w:lang w:eastAsia="en-US"/>
              </w:rPr>
              <w:t xml:space="preserve"> a</w:t>
            </w:r>
            <w:r w:rsidRPr="00311988">
              <w:rPr>
                <w:rFonts w:ascii="Arial Narrow" w:hAnsi="Arial Narrow" w:cstheme="minorHAnsi"/>
                <w:spacing w:val="-1"/>
                <w:sz w:val="22"/>
                <w:szCs w:val="22"/>
                <w:lang w:eastAsia="en-US"/>
              </w:rPr>
              <w:t xml:space="preserve"> barnamezős kataszterben</w:t>
            </w:r>
            <w:r w:rsidRPr="00311988">
              <w:rPr>
                <w:rFonts w:ascii="Arial Narrow" w:hAnsi="Arial Narrow" w:cstheme="minorHAnsi"/>
                <w:spacing w:val="-2"/>
                <w:sz w:val="22"/>
                <w:szCs w:val="22"/>
                <w:lang w:eastAsia="en-US"/>
              </w:rPr>
              <w:t xml:space="preserve"> </w:t>
            </w:r>
            <w:r w:rsidRPr="00311988">
              <w:rPr>
                <w:rFonts w:ascii="Arial Narrow" w:hAnsi="Arial Narrow" w:cstheme="minorHAnsi"/>
                <w:spacing w:val="-1"/>
                <w:sz w:val="22"/>
                <w:szCs w:val="22"/>
                <w:lang w:eastAsia="en-US"/>
              </w:rPr>
              <w:t>(esetenként</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több</w:t>
            </w:r>
            <w:r w:rsidRPr="00311988">
              <w:rPr>
                <w:rFonts w:ascii="Arial Narrow" w:hAnsi="Arial Narrow" w:cstheme="minorHAnsi"/>
                <w:spacing w:val="-2"/>
                <w:sz w:val="22"/>
                <w:szCs w:val="22"/>
                <w:lang w:eastAsia="en-US"/>
              </w:rPr>
              <w:t xml:space="preserve"> </w:t>
            </w:r>
            <w:r w:rsidRPr="00311988">
              <w:rPr>
                <w:rFonts w:ascii="Arial Narrow" w:hAnsi="Arial Narrow" w:cstheme="minorHAnsi"/>
                <w:spacing w:val="-1"/>
                <w:sz w:val="22"/>
                <w:szCs w:val="22"/>
                <w:lang w:eastAsia="en-US"/>
              </w:rPr>
              <w:t>évre</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visszamenően</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az</w:t>
            </w:r>
            <w:r w:rsidRPr="00311988">
              <w:rPr>
                <w:rFonts w:ascii="Arial Narrow" w:hAnsi="Arial Narrow" w:cstheme="minorHAnsi"/>
                <w:sz w:val="22"/>
                <w:szCs w:val="22"/>
                <w:lang w:eastAsia="en-US"/>
              </w:rPr>
              <w:t xml:space="preserve"> </w:t>
            </w:r>
            <w:r w:rsidRPr="00311988">
              <w:rPr>
                <w:rFonts w:ascii="Arial Narrow" w:hAnsi="Arial Narrow" w:cstheme="minorHAnsi"/>
                <w:spacing w:val="-2"/>
                <w:sz w:val="22"/>
                <w:szCs w:val="22"/>
                <w:lang w:eastAsia="en-US"/>
              </w:rPr>
              <w:t>egyes</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felülvizsgálatok)</w:t>
            </w:r>
          </w:p>
          <w:p w14:paraId="7867A973" w14:textId="77777777" w:rsidR="00282529" w:rsidRPr="00311988" w:rsidRDefault="00282529" w:rsidP="00282529">
            <w:pPr>
              <w:widowControl w:val="0"/>
              <w:numPr>
                <w:ilvl w:val="0"/>
                <w:numId w:val="20"/>
              </w:numPr>
              <w:tabs>
                <w:tab w:val="left" w:pos="861"/>
              </w:tabs>
              <w:spacing w:before="41"/>
              <w:rPr>
                <w:rFonts w:ascii="Arial Narrow" w:hAnsi="Arial Narrow" w:cstheme="minorHAnsi"/>
                <w:sz w:val="22"/>
                <w:szCs w:val="22"/>
                <w:lang w:eastAsia="en-US"/>
              </w:rPr>
            </w:pPr>
            <w:r w:rsidRPr="00311988">
              <w:rPr>
                <w:rFonts w:ascii="Arial Narrow" w:hAnsi="Arial Narrow" w:cstheme="minorHAnsi"/>
                <w:spacing w:val="-1"/>
                <w:sz w:val="22"/>
                <w:szCs w:val="22"/>
                <w:lang w:eastAsia="en-US"/>
              </w:rPr>
              <w:t>összefoglaló</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értékelés</w:t>
            </w:r>
            <w:r w:rsidRPr="00311988">
              <w:rPr>
                <w:rFonts w:ascii="Arial Narrow" w:hAnsi="Arial Narrow" w:cstheme="minorHAnsi"/>
                <w:sz w:val="22"/>
                <w:szCs w:val="22"/>
                <w:lang w:eastAsia="en-US"/>
              </w:rPr>
              <w:t xml:space="preserve"> (a</w:t>
            </w:r>
            <w:r w:rsidRPr="00311988">
              <w:rPr>
                <w:rFonts w:ascii="Arial Narrow" w:hAnsi="Arial Narrow" w:cstheme="minorHAnsi"/>
                <w:spacing w:val="-3"/>
                <w:sz w:val="22"/>
                <w:szCs w:val="22"/>
                <w:lang w:eastAsia="en-US"/>
              </w:rPr>
              <w:t xml:space="preserve"> </w:t>
            </w:r>
            <w:r w:rsidRPr="00311988">
              <w:rPr>
                <w:rFonts w:ascii="Arial Narrow" w:hAnsi="Arial Narrow" w:cstheme="minorHAnsi"/>
                <w:spacing w:val="-1"/>
                <w:sz w:val="22"/>
                <w:szCs w:val="22"/>
                <w:lang w:eastAsia="en-US"/>
              </w:rPr>
              <w:t>legfontosabb</w:t>
            </w:r>
            <w:r w:rsidRPr="00311988">
              <w:rPr>
                <w:rFonts w:ascii="Arial Narrow" w:hAnsi="Arial Narrow" w:cstheme="minorHAnsi"/>
                <w:spacing w:val="-2"/>
                <w:sz w:val="22"/>
                <w:szCs w:val="22"/>
                <w:lang w:eastAsia="en-US"/>
              </w:rPr>
              <w:t xml:space="preserve"> </w:t>
            </w:r>
            <w:r w:rsidRPr="00311988">
              <w:rPr>
                <w:rFonts w:ascii="Arial Narrow" w:hAnsi="Arial Narrow" w:cstheme="minorHAnsi"/>
                <w:spacing w:val="-1"/>
                <w:sz w:val="22"/>
                <w:szCs w:val="22"/>
                <w:lang w:eastAsia="en-US"/>
              </w:rPr>
              <w:t>megállapítások)</w:t>
            </w:r>
          </w:p>
          <w:p w14:paraId="3BDC8F5F" w14:textId="77777777" w:rsidR="00282529" w:rsidRPr="00311988" w:rsidRDefault="00282529" w:rsidP="00282529">
            <w:pPr>
              <w:widowControl w:val="0"/>
              <w:numPr>
                <w:ilvl w:val="0"/>
                <w:numId w:val="20"/>
              </w:numPr>
              <w:tabs>
                <w:tab w:val="left" w:pos="861"/>
              </w:tabs>
              <w:spacing w:before="39" w:line="277" w:lineRule="auto"/>
              <w:ind w:right="156"/>
              <w:rPr>
                <w:rFonts w:ascii="Arial Narrow" w:hAnsi="Arial Narrow" w:cstheme="minorHAnsi"/>
                <w:sz w:val="22"/>
                <w:szCs w:val="22"/>
                <w:lang w:eastAsia="en-US"/>
              </w:rPr>
            </w:pPr>
            <w:r w:rsidRPr="00311988">
              <w:rPr>
                <w:rFonts w:ascii="Arial Narrow" w:hAnsi="Arial Narrow" w:cstheme="minorHAnsi"/>
                <w:spacing w:val="-1"/>
                <w:sz w:val="22"/>
                <w:szCs w:val="22"/>
                <w:lang w:eastAsia="en-US"/>
              </w:rPr>
              <w:t>javaslat</w:t>
            </w:r>
            <w:r w:rsidRPr="00311988">
              <w:rPr>
                <w:rFonts w:ascii="Arial Narrow" w:hAnsi="Arial Narrow" w:cstheme="minorHAnsi"/>
                <w:sz w:val="22"/>
                <w:szCs w:val="22"/>
                <w:lang w:eastAsia="en-US"/>
              </w:rPr>
              <w:t xml:space="preserve"> a </w:t>
            </w:r>
            <w:r w:rsidRPr="00311988">
              <w:rPr>
                <w:rFonts w:ascii="Arial Narrow" w:hAnsi="Arial Narrow" w:cstheme="minorHAnsi"/>
                <w:spacing w:val="-1"/>
                <w:sz w:val="22"/>
                <w:szCs w:val="22"/>
                <w:lang w:eastAsia="en-US"/>
              </w:rPr>
              <w:t>védelmek</w:t>
            </w:r>
            <w:r w:rsidRPr="00311988">
              <w:rPr>
                <w:rFonts w:ascii="Arial Narrow" w:hAnsi="Arial Narrow" w:cstheme="minorHAnsi"/>
                <w:spacing w:val="2"/>
                <w:sz w:val="22"/>
                <w:szCs w:val="22"/>
                <w:lang w:eastAsia="en-US"/>
              </w:rPr>
              <w:t xml:space="preserve"> </w:t>
            </w:r>
            <w:r w:rsidRPr="00311988">
              <w:rPr>
                <w:rFonts w:ascii="Arial Narrow" w:hAnsi="Arial Narrow" w:cstheme="minorHAnsi"/>
                <w:spacing w:val="-1"/>
                <w:sz w:val="22"/>
                <w:szCs w:val="22"/>
                <w:lang w:eastAsia="en-US"/>
              </w:rPr>
              <w:t>és</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korlátozások</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tervlap</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módosítására</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(„településszerkezet</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alakítását</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befolyásoló</w:t>
            </w:r>
            <w:r w:rsidRPr="00311988">
              <w:rPr>
                <w:rFonts w:ascii="Arial Narrow" w:hAnsi="Arial Narrow" w:cstheme="minorHAnsi"/>
                <w:spacing w:val="51"/>
                <w:sz w:val="22"/>
                <w:szCs w:val="22"/>
                <w:lang w:eastAsia="en-US"/>
              </w:rPr>
              <w:t xml:space="preserve"> </w:t>
            </w:r>
            <w:r w:rsidRPr="00311988">
              <w:rPr>
                <w:rFonts w:ascii="Arial Narrow" w:hAnsi="Arial Narrow" w:cstheme="minorHAnsi"/>
                <w:spacing w:val="-1"/>
                <w:sz w:val="22"/>
                <w:szCs w:val="22"/>
                <w:lang w:eastAsia="en-US"/>
              </w:rPr>
              <w:t>barnamezős</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területek”</w:t>
            </w:r>
            <w:r w:rsidRPr="00311988">
              <w:rPr>
                <w:rFonts w:ascii="Arial Narrow" w:hAnsi="Arial Narrow" w:cstheme="minorHAnsi"/>
                <w:spacing w:val="-2"/>
                <w:sz w:val="22"/>
                <w:szCs w:val="22"/>
                <w:lang w:eastAsia="en-US"/>
              </w:rPr>
              <w:t xml:space="preserve"> </w:t>
            </w:r>
            <w:r w:rsidRPr="00311988">
              <w:rPr>
                <w:rFonts w:ascii="Arial Narrow" w:hAnsi="Arial Narrow" w:cstheme="minorHAnsi"/>
                <w:spacing w:val="-1"/>
                <w:sz w:val="22"/>
                <w:szCs w:val="22"/>
                <w:lang w:eastAsia="en-US"/>
              </w:rPr>
              <w:t>lehatárolás</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kiegészítése)</w:t>
            </w:r>
          </w:p>
          <w:p w14:paraId="17750D40" w14:textId="77777777" w:rsidR="00282529" w:rsidRPr="00311988" w:rsidRDefault="00282529" w:rsidP="00282529">
            <w:pPr>
              <w:widowControl w:val="0"/>
              <w:spacing w:before="195" w:line="276" w:lineRule="auto"/>
              <w:ind w:left="116" w:right="154"/>
              <w:jc w:val="both"/>
              <w:rPr>
                <w:rFonts w:ascii="Arial Narrow" w:hAnsi="Arial Narrow" w:cstheme="minorHAnsi"/>
                <w:sz w:val="22"/>
                <w:szCs w:val="22"/>
                <w:lang w:eastAsia="en-US"/>
              </w:rPr>
            </w:pPr>
            <w:r w:rsidRPr="00311988">
              <w:rPr>
                <w:rFonts w:ascii="Arial Narrow" w:hAnsi="Arial Narrow" w:cstheme="minorHAnsi"/>
                <w:spacing w:val="-1"/>
                <w:sz w:val="22"/>
                <w:szCs w:val="22"/>
                <w:lang w:eastAsia="en-US"/>
              </w:rPr>
              <w:t>Mindezek</w:t>
            </w:r>
            <w:r w:rsidRPr="00311988">
              <w:rPr>
                <w:rFonts w:ascii="Arial Narrow" w:hAnsi="Arial Narrow" w:cstheme="minorHAnsi"/>
                <w:spacing w:val="11"/>
                <w:sz w:val="22"/>
                <w:szCs w:val="22"/>
                <w:lang w:eastAsia="en-US"/>
              </w:rPr>
              <w:t xml:space="preserve"> </w:t>
            </w:r>
            <w:r w:rsidRPr="00311988">
              <w:rPr>
                <w:rFonts w:ascii="Arial Narrow" w:hAnsi="Arial Narrow" w:cstheme="minorHAnsi"/>
                <w:spacing w:val="-1"/>
                <w:sz w:val="22"/>
                <w:szCs w:val="22"/>
                <w:lang w:eastAsia="en-US"/>
              </w:rPr>
              <w:t>előtt</w:t>
            </w:r>
            <w:r w:rsidRPr="00311988">
              <w:rPr>
                <w:rFonts w:ascii="Arial Narrow" w:hAnsi="Arial Narrow" w:cstheme="minorHAnsi"/>
                <w:spacing w:val="9"/>
                <w:sz w:val="22"/>
                <w:szCs w:val="22"/>
                <w:lang w:eastAsia="en-US"/>
              </w:rPr>
              <w:t xml:space="preserve"> </w:t>
            </w:r>
            <w:r w:rsidRPr="00311988">
              <w:rPr>
                <w:rFonts w:ascii="Arial Narrow" w:hAnsi="Arial Narrow" w:cstheme="minorHAnsi"/>
                <w:spacing w:val="-1"/>
                <w:sz w:val="22"/>
                <w:szCs w:val="22"/>
                <w:lang w:eastAsia="en-US"/>
              </w:rPr>
              <w:t>azonban</w:t>
            </w:r>
            <w:r w:rsidRPr="00311988">
              <w:rPr>
                <w:rFonts w:ascii="Arial Narrow" w:hAnsi="Arial Narrow" w:cstheme="minorHAnsi"/>
                <w:spacing w:val="9"/>
                <w:sz w:val="22"/>
                <w:szCs w:val="22"/>
                <w:lang w:eastAsia="en-US"/>
              </w:rPr>
              <w:t xml:space="preserve"> </w:t>
            </w:r>
            <w:r w:rsidRPr="00311988">
              <w:rPr>
                <w:rFonts w:ascii="Arial Narrow" w:hAnsi="Arial Narrow" w:cstheme="minorHAnsi"/>
                <w:sz w:val="22"/>
                <w:szCs w:val="22"/>
                <w:lang w:eastAsia="en-US"/>
              </w:rPr>
              <w:t>a</w:t>
            </w:r>
            <w:r w:rsidRPr="00311988">
              <w:rPr>
                <w:rFonts w:ascii="Arial Narrow" w:hAnsi="Arial Narrow" w:cstheme="minorHAnsi"/>
                <w:spacing w:val="9"/>
                <w:sz w:val="22"/>
                <w:szCs w:val="22"/>
                <w:lang w:eastAsia="en-US"/>
              </w:rPr>
              <w:t xml:space="preserve"> </w:t>
            </w:r>
            <w:r w:rsidRPr="00311988">
              <w:rPr>
                <w:rFonts w:ascii="Arial Narrow" w:hAnsi="Arial Narrow" w:cstheme="minorHAnsi"/>
                <w:spacing w:val="-1"/>
                <w:sz w:val="22"/>
                <w:szCs w:val="22"/>
                <w:lang w:eastAsia="en-US"/>
              </w:rPr>
              <w:t>tisztánlátás</w:t>
            </w:r>
            <w:r w:rsidRPr="00311988">
              <w:rPr>
                <w:rFonts w:ascii="Arial Narrow" w:hAnsi="Arial Narrow" w:cstheme="minorHAnsi"/>
                <w:spacing w:val="10"/>
                <w:sz w:val="22"/>
                <w:szCs w:val="22"/>
                <w:lang w:eastAsia="en-US"/>
              </w:rPr>
              <w:t xml:space="preserve"> </w:t>
            </w:r>
            <w:r w:rsidRPr="00311988">
              <w:rPr>
                <w:rFonts w:ascii="Arial Narrow" w:hAnsi="Arial Narrow" w:cstheme="minorHAnsi"/>
                <w:spacing w:val="-1"/>
                <w:sz w:val="22"/>
                <w:szCs w:val="22"/>
                <w:lang w:eastAsia="en-US"/>
              </w:rPr>
              <w:t>érdekében</w:t>
            </w:r>
            <w:r w:rsidRPr="00311988">
              <w:rPr>
                <w:rFonts w:ascii="Arial Narrow" w:hAnsi="Arial Narrow" w:cstheme="minorHAnsi"/>
                <w:spacing w:val="10"/>
                <w:sz w:val="22"/>
                <w:szCs w:val="22"/>
                <w:lang w:eastAsia="en-US"/>
              </w:rPr>
              <w:t xml:space="preserve"> </w:t>
            </w:r>
            <w:r w:rsidRPr="00311988">
              <w:rPr>
                <w:rFonts w:ascii="Arial Narrow" w:hAnsi="Arial Narrow" w:cstheme="minorHAnsi"/>
                <w:spacing w:val="-1"/>
                <w:sz w:val="22"/>
                <w:szCs w:val="22"/>
                <w:lang w:eastAsia="en-US"/>
              </w:rPr>
              <w:t>fontosnak</w:t>
            </w:r>
            <w:r w:rsidRPr="00311988">
              <w:rPr>
                <w:rFonts w:ascii="Arial Narrow" w:hAnsi="Arial Narrow" w:cstheme="minorHAnsi"/>
                <w:spacing w:val="11"/>
                <w:sz w:val="22"/>
                <w:szCs w:val="22"/>
                <w:lang w:eastAsia="en-US"/>
              </w:rPr>
              <w:t xml:space="preserve"> </w:t>
            </w:r>
            <w:r w:rsidRPr="00311988">
              <w:rPr>
                <w:rFonts w:ascii="Arial Narrow" w:hAnsi="Arial Narrow" w:cstheme="minorHAnsi"/>
                <w:spacing w:val="-1"/>
                <w:sz w:val="22"/>
                <w:szCs w:val="22"/>
                <w:lang w:eastAsia="en-US"/>
              </w:rPr>
              <w:t>tartjuk</w:t>
            </w:r>
            <w:r w:rsidRPr="00311988">
              <w:rPr>
                <w:rFonts w:ascii="Arial Narrow" w:hAnsi="Arial Narrow" w:cstheme="minorHAnsi"/>
                <w:spacing w:val="16"/>
                <w:sz w:val="22"/>
                <w:szCs w:val="22"/>
                <w:lang w:eastAsia="en-US"/>
              </w:rPr>
              <w:t xml:space="preserve"> </w:t>
            </w:r>
            <w:r w:rsidRPr="00311988">
              <w:rPr>
                <w:rFonts w:ascii="Arial Narrow" w:hAnsi="Arial Narrow" w:cstheme="minorHAnsi"/>
                <w:spacing w:val="-1"/>
                <w:sz w:val="22"/>
                <w:szCs w:val="22"/>
                <w:lang w:eastAsia="en-US"/>
              </w:rPr>
              <w:t>bővebben</w:t>
            </w:r>
            <w:r w:rsidRPr="00311988">
              <w:rPr>
                <w:rFonts w:ascii="Arial Narrow" w:hAnsi="Arial Narrow" w:cstheme="minorHAnsi"/>
                <w:spacing w:val="10"/>
                <w:sz w:val="22"/>
                <w:szCs w:val="22"/>
                <w:lang w:eastAsia="en-US"/>
              </w:rPr>
              <w:t xml:space="preserve"> </w:t>
            </w:r>
            <w:r w:rsidRPr="00311988">
              <w:rPr>
                <w:rFonts w:ascii="Arial Narrow" w:hAnsi="Arial Narrow" w:cstheme="minorHAnsi"/>
                <w:spacing w:val="-1"/>
                <w:sz w:val="22"/>
                <w:szCs w:val="22"/>
                <w:lang w:eastAsia="en-US"/>
              </w:rPr>
              <w:t>is</w:t>
            </w:r>
            <w:r w:rsidRPr="00311988">
              <w:rPr>
                <w:rFonts w:ascii="Arial Narrow" w:hAnsi="Arial Narrow" w:cstheme="minorHAnsi"/>
                <w:spacing w:val="8"/>
                <w:sz w:val="22"/>
                <w:szCs w:val="22"/>
                <w:lang w:eastAsia="en-US"/>
              </w:rPr>
              <w:t xml:space="preserve"> </w:t>
            </w:r>
            <w:r w:rsidRPr="00311988">
              <w:rPr>
                <w:rFonts w:ascii="Arial Narrow" w:hAnsi="Arial Narrow" w:cstheme="minorHAnsi"/>
                <w:spacing w:val="-1"/>
                <w:sz w:val="22"/>
                <w:szCs w:val="22"/>
                <w:lang w:eastAsia="en-US"/>
              </w:rPr>
              <w:t>kifejteni,</w:t>
            </w:r>
            <w:r w:rsidRPr="00311988">
              <w:rPr>
                <w:rFonts w:ascii="Arial Narrow" w:hAnsi="Arial Narrow" w:cstheme="minorHAnsi"/>
                <w:spacing w:val="11"/>
                <w:sz w:val="22"/>
                <w:szCs w:val="22"/>
                <w:lang w:eastAsia="en-US"/>
              </w:rPr>
              <w:t xml:space="preserve"> </w:t>
            </w:r>
            <w:r w:rsidRPr="00311988">
              <w:rPr>
                <w:rFonts w:ascii="Arial Narrow" w:hAnsi="Arial Narrow" w:cstheme="minorHAnsi"/>
                <w:spacing w:val="-1"/>
                <w:sz w:val="22"/>
                <w:szCs w:val="22"/>
                <w:lang w:eastAsia="en-US"/>
              </w:rPr>
              <w:t>hogy</w:t>
            </w:r>
            <w:r w:rsidRPr="00311988">
              <w:rPr>
                <w:rFonts w:ascii="Arial Narrow" w:hAnsi="Arial Narrow" w:cstheme="minorHAnsi"/>
                <w:spacing w:val="11"/>
                <w:sz w:val="22"/>
                <w:szCs w:val="22"/>
                <w:lang w:eastAsia="en-US"/>
              </w:rPr>
              <w:t xml:space="preserve"> </w:t>
            </w:r>
            <w:r w:rsidRPr="00311988">
              <w:rPr>
                <w:rFonts w:ascii="Arial Narrow" w:hAnsi="Arial Narrow" w:cstheme="minorHAnsi"/>
                <w:sz w:val="22"/>
                <w:szCs w:val="22"/>
                <w:lang w:eastAsia="en-US"/>
              </w:rPr>
              <w:t>a</w:t>
            </w:r>
            <w:r w:rsidRPr="00311988">
              <w:rPr>
                <w:rFonts w:ascii="Arial Narrow" w:hAnsi="Arial Narrow" w:cstheme="minorHAnsi"/>
                <w:spacing w:val="9"/>
                <w:sz w:val="22"/>
                <w:szCs w:val="22"/>
                <w:lang w:eastAsia="en-US"/>
              </w:rPr>
              <w:t xml:space="preserve"> </w:t>
            </w:r>
            <w:r w:rsidRPr="00311988">
              <w:rPr>
                <w:rFonts w:ascii="Arial Narrow" w:hAnsi="Arial Narrow" w:cstheme="minorHAnsi"/>
                <w:spacing w:val="-1"/>
                <w:sz w:val="22"/>
                <w:szCs w:val="22"/>
                <w:lang w:eastAsia="en-US"/>
              </w:rPr>
              <w:t>témával</w:t>
            </w:r>
            <w:r w:rsidRPr="00311988">
              <w:rPr>
                <w:rFonts w:ascii="Arial Narrow" w:hAnsi="Arial Narrow" w:cstheme="minorHAnsi"/>
                <w:spacing w:val="11"/>
                <w:sz w:val="22"/>
                <w:szCs w:val="22"/>
                <w:lang w:eastAsia="en-US"/>
              </w:rPr>
              <w:t xml:space="preserve"> </w:t>
            </w:r>
            <w:r w:rsidRPr="00311988">
              <w:rPr>
                <w:rFonts w:ascii="Arial Narrow" w:hAnsi="Arial Narrow" w:cstheme="minorHAnsi"/>
                <w:spacing w:val="-1"/>
                <w:sz w:val="22"/>
                <w:szCs w:val="22"/>
                <w:lang w:eastAsia="en-US"/>
              </w:rPr>
              <w:t>kapcsolatos</w:t>
            </w:r>
            <w:r w:rsidRPr="00311988">
              <w:rPr>
                <w:rFonts w:ascii="Arial Narrow" w:hAnsi="Arial Narrow" w:cstheme="minorHAnsi"/>
                <w:spacing w:val="95"/>
                <w:sz w:val="22"/>
                <w:szCs w:val="22"/>
                <w:lang w:eastAsia="en-US"/>
              </w:rPr>
              <w:t xml:space="preserve"> </w:t>
            </w:r>
            <w:r w:rsidRPr="00311988">
              <w:rPr>
                <w:rFonts w:ascii="Arial Narrow" w:hAnsi="Arial Narrow" w:cstheme="minorHAnsi"/>
                <w:spacing w:val="-1"/>
                <w:sz w:val="22"/>
                <w:szCs w:val="22"/>
                <w:lang w:eastAsia="en-US"/>
              </w:rPr>
              <w:t>egyes</w:t>
            </w:r>
            <w:r w:rsidRPr="00311988">
              <w:rPr>
                <w:rFonts w:ascii="Arial Narrow" w:hAnsi="Arial Narrow" w:cstheme="minorHAnsi"/>
                <w:spacing w:val="20"/>
                <w:sz w:val="22"/>
                <w:szCs w:val="22"/>
                <w:lang w:eastAsia="en-US"/>
              </w:rPr>
              <w:t xml:space="preserve"> </w:t>
            </w:r>
            <w:r w:rsidRPr="00311988">
              <w:rPr>
                <w:rFonts w:ascii="Arial Narrow" w:hAnsi="Arial Narrow" w:cstheme="minorHAnsi"/>
                <w:spacing w:val="-1"/>
                <w:sz w:val="22"/>
                <w:szCs w:val="22"/>
                <w:lang w:eastAsia="en-US"/>
              </w:rPr>
              <w:t>jogszabályok</w:t>
            </w:r>
            <w:r w:rsidRPr="00311988">
              <w:rPr>
                <w:rFonts w:ascii="Arial Narrow" w:hAnsi="Arial Narrow" w:cstheme="minorHAnsi"/>
                <w:spacing w:val="21"/>
                <w:sz w:val="22"/>
                <w:szCs w:val="22"/>
                <w:lang w:eastAsia="en-US"/>
              </w:rPr>
              <w:t xml:space="preserve"> </w:t>
            </w:r>
            <w:r w:rsidRPr="00311988">
              <w:rPr>
                <w:rFonts w:ascii="Arial Narrow" w:hAnsi="Arial Narrow" w:cstheme="minorHAnsi"/>
                <w:spacing w:val="-2"/>
                <w:sz w:val="22"/>
                <w:szCs w:val="22"/>
                <w:lang w:eastAsia="en-US"/>
              </w:rPr>
              <w:t>miként</w:t>
            </w:r>
            <w:r w:rsidRPr="00311988">
              <w:rPr>
                <w:rFonts w:ascii="Arial Narrow" w:hAnsi="Arial Narrow" w:cstheme="minorHAnsi"/>
                <w:spacing w:val="19"/>
                <w:sz w:val="22"/>
                <w:szCs w:val="22"/>
                <w:lang w:eastAsia="en-US"/>
              </w:rPr>
              <w:t xml:space="preserve"> </w:t>
            </w:r>
            <w:r w:rsidRPr="00311988">
              <w:rPr>
                <w:rFonts w:ascii="Arial Narrow" w:hAnsi="Arial Narrow" w:cstheme="minorHAnsi"/>
                <w:spacing w:val="-1"/>
                <w:sz w:val="22"/>
                <w:szCs w:val="22"/>
                <w:lang w:eastAsia="en-US"/>
              </w:rPr>
              <w:t>definiálják</w:t>
            </w:r>
            <w:r w:rsidRPr="00311988">
              <w:rPr>
                <w:rFonts w:ascii="Arial Narrow" w:hAnsi="Arial Narrow" w:cstheme="minorHAnsi"/>
                <w:spacing w:val="21"/>
                <w:sz w:val="22"/>
                <w:szCs w:val="22"/>
                <w:lang w:eastAsia="en-US"/>
              </w:rPr>
              <w:t xml:space="preserve"> </w:t>
            </w:r>
            <w:r w:rsidRPr="00311988">
              <w:rPr>
                <w:rFonts w:ascii="Arial Narrow" w:hAnsi="Arial Narrow" w:cstheme="minorHAnsi"/>
                <w:sz w:val="22"/>
                <w:szCs w:val="22"/>
                <w:lang w:eastAsia="en-US"/>
              </w:rPr>
              <w:t>a</w:t>
            </w:r>
            <w:r w:rsidRPr="00311988">
              <w:rPr>
                <w:rFonts w:ascii="Arial Narrow" w:hAnsi="Arial Narrow" w:cstheme="minorHAnsi"/>
                <w:spacing w:val="19"/>
                <w:sz w:val="22"/>
                <w:szCs w:val="22"/>
                <w:lang w:eastAsia="en-US"/>
              </w:rPr>
              <w:t xml:space="preserve"> </w:t>
            </w:r>
            <w:r w:rsidRPr="00311988">
              <w:rPr>
                <w:rFonts w:ascii="Arial Narrow" w:hAnsi="Arial Narrow" w:cstheme="minorHAnsi"/>
                <w:spacing w:val="-1"/>
                <w:sz w:val="22"/>
                <w:szCs w:val="22"/>
                <w:lang w:eastAsia="en-US"/>
              </w:rPr>
              <w:t>barnamezős</w:t>
            </w:r>
            <w:r w:rsidRPr="00311988">
              <w:rPr>
                <w:rFonts w:ascii="Arial Narrow" w:hAnsi="Arial Narrow" w:cstheme="minorHAnsi"/>
                <w:spacing w:val="20"/>
                <w:sz w:val="22"/>
                <w:szCs w:val="22"/>
                <w:lang w:eastAsia="en-US"/>
              </w:rPr>
              <w:t xml:space="preserve"> </w:t>
            </w:r>
            <w:r w:rsidRPr="00311988">
              <w:rPr>
                <w:rFonts w:ascii="Arial Narrow" w:hAnsi="Arial Narrow" w:cstheme="minorHAnsi"/>
                <w:spacing w:val="-1"/>
                <w:sz w:val="22"/>
                <w:szCs w:val="22"/>
                <w:lang w:eastAsia="en-US"/>
              </w:rPr>
              <w:t>területeket,</w:t>
            </w:r>
            <w:r w:rsidRPr="00311988">
              <w:rPr>
                <w:rFonts w:ascii="Arial Narrow" w:hAnsi="Arial Narrow" w:cstheme="minorHAnsi"/>
                <w:spacing w:val="20"/>
                <w:sz w:val="22"/>
                <w:szCs w:val="22"/>
                <w:lang w:eastAsia="en-US"/>
              </w:rPr>
              <w:t xml:space="preserve"> </w:t>
            </w:r>
            <w:r w:rsidRPr="00311988">
              <w:rPr>
                <w:rFonts w:ascii="Arial Narrow" w:hAnsi="Arial Narrow" w:cstheme="minorHAnsi"/>
                <w:spacing w:val="-1"/>
                <w:sz w:val="22"/>
                <w:szCs w:val="22"/>
                <w:lang w:eastAsia="en-US"/>
              </w:rPr>
              <w:t>valamint,</w:t>
            </w:r>
            <w:r w:rsidRPr="00311988">
              <w:rPr>
                <w:rFonts w:ascii="Arial Narrow" w:hAnsi="Arial Narrow" w:cstheme="minorHAnsi"/>
                <w:spacing w:val="21"/>
                <w:sz w:val="22"/>
                <w:szCs w:val="22"/>
                <w:lang w:eastAsia="en-US"/>
              </w:rPr>
              <w:t xml:space="preserve"> </w:t>
            </w:r>
            <w:r w:rsidRPr="00311988">
              <w:rPr>
                <w:rFonts w:ascii="Arial Narrow" w:hAnsi="Arial Narrow" w:cstheme="minorHAnsi"/>
                <w:sz w:val="22"/>
                <w:szCs w:val="22"/>
                <w:lang w:eastAsia="en-US"/>
              </w:rPr>
              <w:t>hogy</w:t>
            </w:r>
            <w:r w:rsidRPr="00311988">
              <w:rPr>
                <w:rFonts w:ascii="Arial Narrow" w:hAnsi="Arial Narrow" w:cstheme="minorHAnsi"/>
                <w:spacing w:val="21"/>
                <w:sz w:val="22"/>
                <w:szCs w:val="22"/>
                <w:lang w:eastAsia="en-US"/>
              </w:rPr>
              <w:t xml:space="preserve"> </w:t>
            </w:r>
            <w:r w:rsidRPr="00311988">
              <w:rPr>
                <w:rFonts w:ascii="Arial Narrow" w:hAnsi="Arial Narrow" w:cstheme="minorHAnsi"/>
                <w:sz w:val="22"/>
                <w:szCs w:val="22"/>
                <w:lang w:eastAsia="en-US"/>
              </w:rPr>
              <w:t>a</w:t>
            </w:r>
            <w:r w:rsidRPr="00311988">
              <w:rPr>
                <w:rFonts w:ascii="Arial Narrow" w:hAnsi="Arial Narrow" w:cstheme="minorHAnsi"/>
                <w:spacing w:val="20"/>
                <w:sz w:val="22"/>
                <w:szCs w:val="22"/>
                <w:lang w:eastAsia="en-US"/>
              </w:rPr>
              <w:t xml:space="preserve"> </w:t>
            </w:r>
            <w:r w:rsidRPr="00311988">
              <w:rPr>
                <w:rFonts w:ascii="Arial Narrow" w:hAnsi="Arial Narrow" w:cstheme="minorHAnsi"/>
                <w:spacing w:val="-1"/>
                <w:sz w:val="22"/>
                <w:szCs w:val="22"/>
                <w:lang w:eastAsia="en-US"/>
              </w:rPr>
              <w:t>vizsgálatunkban</w:t>
            </w:r>
            <w:r w:rsidRPr="00311988">
              <w:rPr>
                <w:rFonts w:ascii="Arial Narrow" w:hAnsi="Arial Narrow" w:cstheme="minorHAnsi"/>
                <w:spacing w:val="20"/>
                <w:sz w:val="22"/>
                <w:szCs w:val="22"/>
                <w:lang w:eastAsia="en-US"/>
              </w:rPr>
              <w:t xml:space="preserve"> </w:t>
            </w:r>
            <w:r w:rsidRPr="00311988">
              <w:rPr>
                <w:rFonts w:ascii="Arial Narrow" w:hAnsi="Arial Narrow" w:cstheme="minorHAnsi"/>
                <w:spacing w:val="-1"/>
                <w:sz w:val="22"/>
                <w:szCs w:val="22"/>
                <w:lang w:eastAsia="en-US"/>
              </w:rPr>
              <w:t>bemutatott</w:t>
            </w:r>
            <w:r w:rsidRPr="00311988">
              <w:rPr>
                <w:rFonts w:ascii="Arial Narrow" w:hAnsi="Arial Narrow" w:cstheme="minorHAnsi"/>
                <w:spacing w:val="93"/>
                <w:sz w:val="22"/>
                <w:szCs w:val="22"/>
                <w:lang w:eastAsia="en-US"/>
              </w:rPr>
              <w:t xml:space="preserve"> </w:t>
            </w:r>
            <w:r w:rsidRPr="00311988">
              <w:rPr>
                <w:rFonts w:ascii="Arial Narrow" w:hAnsi="Arial Narrow" w:cstheme="minorHAnsi"/>
                <w:spacing w:val="-1"/>
                <w:sz w:val="22"/>
                <w:szCs w:val="22"/>
                <w:lang w:eastAsia="en-US"/>
              </w:rPr>
              <w:t>városfejlesztési</w:t>
            </w:r>
            <w:r w:rsidRPr="00311988">
              <w:rPr>
                <w:rFonts w:ascii="Arial Narrow" w:hAnsi="Arial Narrow" w:cstheme="minorHAnsi"/>
                <w:spacing w:val="1"/>
                <w:sz w:val="22"/>
                <w:szCs w:val="22"/>
                <w:lang w:eastAsia="en-US"/>
              </w:rPr>
              <w:t xml:space="preserve"> </w:t>
            </w:r>
            <w:r w:rsidRPr="00311988">
              <w:rPr>
                <w:rFonts w:ascii="Arial Narrow" w:hAnsi="Arial Narrow" w:cstheme="minorHAnsi"/>
                <w:spacing w:val="-1"/>
                <w:sz w:val="22"/>
                <w:szCs w:val="22"/>
                <w:lang w:eastAsia="en-US"/>
              </w:rPr>
              <w:t>és</w:t>
            </w:r>
            <w:r w:rsidRPr="00311988">
              <w:rPr>
                <w:rFonts w:ascii="Arial Narrow" w:hAnsi="Arial Narrow" w:cstheme="minorHAnsi"/>
                <w:spacing w:val="1"/>
                <w:sz w:val="22"/>
                <w:szCs w:val="22"/>
                <w:lang w:eastAsia="en-US"/>
              </w:rPr>
              <w:t xml:space="preserve"> </w:t>
            </w:r>
            <w:r w:rsidRPr="00311988">
              <w:rPr>
                <w:rFonts w:ascii="Arial Narrow" w:hAnsi="Arial Narrow" w:cstheme="minorHAnsi"/>
                <w:spacing w:val="-1"/>
                <w:sz w:val="22"/>
                <w:szCs w:val="22"/>
                <w:lang w:eastAsia="en-US"/>
              </w:rPr>
              <w:t>városrendezési</w:t>
            </w:r>
            <w:r w:rsidRPr="00311988">
              <w:rPr>
                <w:rFonts w:ascii="Arial Narrow" w:hAnsi="Arial Narrow" w:cstheme="minorHAnsi"/>
                <w:spacing w:val="1"/>
                <w:sz w:val="22"/>
                <w:szCs w:val="22"/>
                <w:lang w:eastAsia="en-US"/>
              </w:rPr>
              <w:t xml:space="preserve"> </w:t>
            </w:r>
            <w:r w:rsidRPr="00311988">
              <w:rPr>
                <w:rFonts w:ascii="Arial Narrow" w:hAnsi="Arial Narrow" w:cstheme="minorHAnsi"/>
                <w:spacing w:val="-1"/>
                <w:sz w:val="22"/>
                <w:szCs w:val="22"/>
                <w:lang w:eastAsia="en-US"/>
              </w:rPr>
              <w:t>dokumentumok,</w:t>
            </w:r>
            <w:r w:rsidRPr="00311988">
              <w:rPr>
                <w:rFonts w:ascii="Arial Narrow" w:hAnsi="Arial Narrow" w:cstheme="minorHAnsi"/>
                <w:spacing w:val="1"/>
                <w:sz w:val="22"/>
                <w:szCs w:val="22"/>
                <w:lang w:eastAsia="en-US"/>
              </w:rPr>
              <w:t xml:space="preserve"> </w:t>
            </w:r>
            <w:r w:rsidRPr="00311988">
              <w:rPr>
                <w:rFonts w:ascii="Arial Narrow" w:hAnsi="Arial Narrow" w:cstheme="minorHAnsi"/>
                <w:spacing w:val="-1"/>
                <w:sz w:val="22"/>
                <w:szCs w:val="22"/>
                <w:lang w:eastAsia="en-US"/>
              </w:rPr>
              <w:t>milyen</w:t>
            </w:r>
            <w:r w:rsidRPr="00311988">
              <w:rPr>
                <w:rFonts w:ascii="Arial Narrow" w:hAnsi="Arial Narrow" w:cstheme="minorHAnsi"/>
                <w:spacing w:val="3"/>
                <w:sz w:val="22"/>
                <w:szCs w:val="22"/>
                <w:lang w:eastAsia="en-US"/>
              </w:rPr>
              <w:t xml:space="preserve"> </w:t>
            </w:r>
            <w:r w:rsidRPr="00311988">
              <w:rPr>
                <w:rFonts w:ascii="Arial Narrow" w:hAnsi="Arial Narrow" w:cstheme="minorHAnsi"/>
                <w:spacing w:val="-1"/>
                <w:sz w:val="22"/>
                <w:szCs w:val="22"/>
                <w:lang w:eastAsia="en-US"/>
              </w:rPr>
              <w:t>célból</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készültek,</w:t>
            </w:r>
            <w:r w:rsidRPr="00311988">
              <w:rPr>
                <w:rFonts w:ascii="Arial Narrow" w:hAnsi="Arial Narrow" w:cstheme="minorHAnsi"/>
                <w:spacing w:val="3"/>
                <w:sz w:val="22"/>
                <w:szCs w:val="22"/>
                <w:lang w:eastAsia="en-US"/>
              </w:rPr>
              <w:t xml:space="preserve"> </w:t>
            </w:r>
            <w:r w:rsidRPr="00311988">
              <w:rPr>
                <w:rFonts w:ascii="Arial Narrow" w:hAnsi="Arial Narrow" w:cstheme="minorHAnsi"/>
                <w:sz w:val="22"/>
                <w:szCs w:val="22"/>
                <w:lang w:eastAsia="en-US"/>
              </w:rPr>
              <w:t>s</w:t>
            </w:r>
            <w:r w:rsidRPr="00311988">
              <w:rPr>
                <w:rFonts w:ascii="Arial Narrow" w:hAnsi="Arial Narrow" w:cstheme="minorHAnsi"/>
                <w:spacing w:val="1"/>
                <w:sz w:val="22"/>
                <w:szCs w:val="22"/>
                <w:lang w:eastAsia="en-US"/>
              </w:rPr>
              <w:t xml:space="preserve"> </w:t>
            </w:r>
            <w:r w:rsidRPr="00311988">
              <w:rPr>
                <w:rFonts w:ascii="Arial Narrow" w:hAnsi="Arial Narrow" w:cstheme="minorHAnsi"/>
                <w:spacing w:val="-2"/>
                <w:sz w:val="22"/>
                <w:szCs w:val="22"/>
                <w:lang w:eastAsia="en-US"/>
              </w:rPr>
              <w:t>ennek</w:t>
            </w:r>
            <w:r w:rsidRPr="00311988">
              <w:rPr>
                <w:rFonts w:ascii="Arial Narrow" w:hAnsi="Arial Narrow" w:cstheme="minorHAnsi"/>
                <w:spacing w:val="3"/>
                <w:sz w:val="22"/>
                <w:szCs w:val="22"/>
                <w:lang w:eastAsia="en-US"/>
              </w:rPr>
              <w:t xml:space="preserve"> </w:t>
            </w:r>
            <w:r w:rsidRPr="00311988">
              <w:rPr>
                <w:rFonts w:ascii="Arial Narrow" w:hAnsi="Arial Narrow" w:cstheme="minorHAnsi"/>
                <w:spacing w:val="-1"/>
                <w:sz w:val="22"/>
                <w:szCs w:val="22"/>
                <w:lang w:eastAsia="en-US"/>
              </w:rPr>
              <w:t>kapcsán</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miként</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nevesítenek</w:t>
            </w:r>
            <w:r w:rsidRPr="00311988">
              <w:rPr>
                <w:rFonts w:ascii="Arial Narrow" w:hAnsi="Arial Narrow" w:cstheme="minorHAnsi"/>
                <w:spacing w:val="3"/>
                <w:sz w:val="22"/>
                <w:szCs w:val="22"/>
                <w:lang w:eastAsia="en-US"/>
              </w:rPr>
              <w:t xml:space="preserve"> </w:t>
            </w:r>
            <w:r w:rsidRPr="00311988">
              <w:rPr>
                <w:rFonts w:ascii="Arial Narrow" w:hAnsi="Arial Narrow" w:cstheme="minorHAnsi"/>
                <w:spacing w:val="-1"/>
                <w:sz w:val="22"/>
                <w:szCs w:val="22"/>
                <w:lang w:eastAsia="en-US"/>
              </w:rPr>
              <w:t>egyes</w:t>
            </w:r>
            <w:r w:rsidRPr="00311988">
              <w:rPr>
                <w:rFonts w:ascii="Arial Narrow" w:hAnsi="Arial Narrow" w:cstheme="minorHAnsi"/>
                <w:spacing w:val="61"/>
                <w:sz w:val="22"/>
                <w:szCs w:val="22"/>
                <w:lang w:eastAsia="en-US"/>
              </w:rPr>
              <w:t xml:space="preserve"> </w:t>
            </w:r>
            <w:r w:rsidRPr="00311988">
              <w:rPr>
                <w:rFonts w:ascii="Arial Narrow" w:hAnsi="Arial Narrow" w:cstheme="minorHAnsi"/>
                <w:spacing w:val="-1"/>
                <w:sz w:val="22"/>
                <w:szCs w:val="22"/>
                <w:lang w:eastAsia="en-US"/>
              </w:rPr>
              <w:t>területeket</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barnamezős</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területként,</w:t>
            </w:r>
            <w:r w:rsidRPr="00311988">
              <w:rPr>
                <w:rFonts w:ascii="Arial Narrow" w:hAnsi="Arial Narrow" w:cstheme="minorHAnsi"/>
                <w:spacing w:val="-2"/>
                <w:sz w:val="22"/>
                <w:szCs w:val="22"/>
                <w:lang w:eastAsia="en-US"/>
              </w:rPr>
              <w:t xml:space="preserve"> </w:t>
            </w:r>
            <w:r w:rsidRPr="00311988">
              <w:rPr>
                <w:rFonts w:ascii="Arial Narrow" w:hAnsi="Arial Narrow" w:cstheme="minorHAnsi"/>
                <w:sz w:val="22"/>
                <w:szCs w:val="22"/>
                <w:lang w:eastAsia="en-US"/>
              </w:rPr>
              <w:t xml:space="preserve">míg </w:t>
            </w:r>
            <w:r w:rsidRPr="00311988">
              <w:rPr>
                <w:rFonts w:ascii="Arial Narrow" w:hAnsi="Arial Narrow" w:cstheme="minorHAnsi"/>
                <w:spacing w:val="-1"/>
                <w:sz w:val="22"/>
                <w:szCs w:val="22"/>
                <w:lang w:eastAsia="en-US"/>
              </w:rPr>
              <w:t>másokat</w:t>
            </w:r>
            <w:r w:rsidRPr="00311988">
              <w:rPr>
                <w:rFonts w:ascii="Arial Narrow" w:hAnsi="Arial Narrow" w:cstheme="minorHAnsi"/>
                <w:spacing w:val="-3"/>
                <w:sz w:val="22"/>
                <w:szCs w:val="22"/>
                <w:lang w:eastAsia="en-US"/>
              </w:rPr>
              <w:t xml:space="preserve"> </w:t>
            </w:r>
            <w:r w:rsidRPr="00311988">
              <w:rPr>
                <w:rFonts w:ascii="Arial Narrow" w:hAnsi="Arial Narrow" w:cstheme="minorHAnsi"/>
                <w:spacing w:val="-1"/>
                <w:sz w:val="22"/>
                <w:szCs w:val="22"/>
                <w:lang w:eastAsia="en-US"/>
              </w:rPr>
              <w:t>nem.</w:t>
            </w:r>
          </w:p>
          <w:p w14:paraId="008A0CA5" w14:textId="77777777" w:rsidR="00282529" w:rsidRPr="00311988" w:rsidRDefault="00282529" w:rsidP="00282529">
            <w:pPr>
              <w:rPr>
                <w:rFonts w:ascii="Arial Narrow" w:eastAsia="Calibri Light" w:hAnsi="Arial Narrow" w:cstheme="minorHAnsi"/>
                <w:sz w:val="22"/>
                <w:szCs w:val="22"/>
              </w:rPr>
            </w:pPr>
          </w:p>
          <w:p w14:paraId="4B13D8DA" w14:textId="77777777" w:rsidR="00282529" w:rsidRPr="00311988" w:rsidRDefault="00282529" w:rsidP="00282529">
            <w:pPr>
              <w:widowControl w:val="0"/>
              <w:numPr>
                <w:ilvl w:val="0"/>
                <w:numId w:val="21"/>
              </w:numPr>
              <w:tabs>
                <w:tab w:val="left" w:pos="500"/>
              </w:tabs>
              <w:spacing w:before="171"/>
              <w:jc w:val="both"/>
              <w:rPr>
                <w:rFonts w:ascii="Arial Narrow" w:hAnsi="Arial Narrow" w:cstheme="minorHAnsi"/>
                <w:sz w:val="22"/>
                <w:szCs w:val="22"/>
                <w:lang w:eastAsia="en-US"/>
              </w:rPr>
            </w:pPr>
            <w:r w:rsidRPr="00311988">
              <w:rPr>
                <w:rFonts w:ascii="Arial Narrow" w:hAnsi="Arial Narrow" w:cstheme="minorHAnsi"/>
                <w:spacing w:val="-50"/>
                <w:sz w:val="22"/>
                <w:szCs w:val="22"/>
                <w:u w:val="single" w:color="000000"/>
                <w:lang w:eastAsia="en-US"/>
              </w:rPr>
              <w:t xml:space="preserve"> </w:t>
            </w:r>
            <w:r w:rsidRPr="00311988">
              <w:rPr>
                <w:rFonts w:ascii="Arial Narrow" w:hAnsi="Arial Narrow" w:cstheme="minorHAnsi"/>
                <w:sz w:val="22"/>
                <w:szCs w:val="22"/>
                <w:u w:val="single" w:color="000000"/>
                <w:lang w:eastAsia="en-US"/>
              </w:rPr>
              <w:t>A</w:t>
            </w:r>
            <w:r w:rsidRPr="00311988">
              <w:rPr>
                <w:rFonts w:ascii="Arial Narrow" w:hAnsi="Arial Narrow" w:cstheme="minorHAnsi"/>
                <w:spacing w:val="-4"/>
                <w:sz w:val="22"/>
                <w:szCs w:val="22"/>
                <w:u w:val="single" w:color="000000"/>
                <w:lang w:eastAsia="en-US"/>
              </w:rPr>
              <w:t xml:space="preserve"> </w:t>
            </w:r>
            <w:r w:rsidRPr="00311988">
              <w:rPr>
                <w:rFonts w:ascii="Arial Narrow" w:hAnsi="Arial Narrow" w:cstheme="minorHAnsi"/>
                <w:spacing w:val="-3"/>
                <w:sz w:val="22"/>
                <w:szCs w:val="22"/>
                <w:u w:val="single" w:color="000000"/>
                <w:lang w:eastAsia="en-US"/>
              </w:rPr>
              <w:t>BARNAMEZŐS</w:t>
            </w:r>
            <w:r w:rsidRPr="00311988">
              <w:rPr>
                <w:rFonts w:ascii="Arial Narrow" w:hAnsi="Arial Narrow" w:cstheme="minorHAnsi"/>
                <w:spacing w:val="-5"/>
                <w:sz w:val="22"/>
                <w:szCs w:val="22"/>
                <w:u w:val="single" w:color="000000"/>
                <w:lang w:eastAsia="en-US"/>
              </w:rPr>
              <w:t xml:space="preserve"> </w:t>
            </w:r>
            <w:r w:rsidRPr="00311988">
              <w:rPr>
                <w:rFonts w:ascii="Arial Narrow" w:hAnsi="Arial Narrow" w:cstheme="minorHAnsi"/>
                <w:spacing w:val="-3"/>
                <w:sz w:val="22"/>
                <w:szCs w:val="22"/>
                <w:u w:val="single" w:color="000000"/>
                <w:lang w:eastAsia="en-US"/>
              </w:rPr>
              <w:t>TERÜLETEK</w:t>
            </w:r>
            <w:r w:rsidRPr="00311988">
              <w:rPr>
                <w:rFonts w:ascii="Arial Narrow" w:hAnsi="Arial Narrow" w:cstheme="minorHAnsi"/>
                <w:spacing w:val="-2"/>
                <w:sz w:val="22"/>
                <w:szCs w:val="22"/>
                <w:u w:val="single" w:color="000000"/>
                <w:lang w:eastAsia="en-US"/>
              </w:rPr>
              <w:t xml:space="preserve"> </w:t>
            </w:r>
            <w:r w:rsidRPr="00311988">
              <w:rPr>
                <w:rFonts w:ascii="Arial Narrow" w:hAnsi="Arial Narrow" w:cstheme="minorHAnsi"/>
                <w:spacing w:val="-3"/>
                <w:sz w:val="22"/>
                <w:szCs w:val="22"/>
                <w:u w:val="single" w:color="000000"/>
                <w:lang w:eastAsia="en-US"/>
              </w:rPr>
              <w:t>KIJELÖLÉSÉNEK</w:t>
            </w:r>
            <w:r w:rsidRPr="00311988">
              <w:rPr>
                <w:rFonts w:ascii="Arial Narrow" w:hAnsi="Arial Narrow" w:cstheme="minorHAnsi"/>
                <w:spacing w:val="-1"/>
                <w:sz w:val="22"/>
                <w:szCs w:val="22"/>
                <w:u w:val="single" w:color="000000"/>
                <w:lang w:eastAsia="en-US"/>
              </w:rPr>
              <w:t xml:space="preserve"> </w:t>
            </w:r>
            <w:r w:rsidRPr="00311988">
              <w:rPr>
                <w:rFonts w:ascii="Arial Narrow" w:hAnsi="Arial Narrow" w:cstheme="minorHAnsi"/>
                <w:spacing w:val="-3"/>
                <w:sz w:val="22"/>
                <w:szCs w:val="22"/>
                <w:u w:val="single" w:color="000000"/>
                <w:lang w:eastAsia="en-US"/>
              </w:rPr>
              <w:t>JOGSZABÁLYI</w:t>
            </w:r>
            <w:r w:rsidRPr="00311988">
              <w:rPr>
                <w:rFonts w:ascii="Arial Narrow" w:hAnsi="Arial Narrow" w:cstheme="minorHAnsi"/>
                <w:spacing w:val="-4"/>
                <w:sz w:val="22"/>
                <w:szCs w:val="22"/>
                <w:u w:val="single" w:color="000000"/>
                <w:lang w:eastAsia="en-US"/>
              </w:rPr>
              <w:t xml:space="preserve"> </w:t>
            </w:r>
            <w:r w:rsidRPr="00311988">
              <w:rPr>
                <w:rFonts w:ascii="Arial Narrow" w:hAnsi="Arial Narrow" w:cstheme="minorHAnsi"/>
                <w:spacing w:val="-3"/>
                <w:sz w:val="22"/>
                <w:szCs w:val="22"/>
                <w:u w:val="single" w:color="000000"/>
                <w:lang w:eastAsia="en-US"/>
              </w:rPr>
              <w:t>KÖVETELMÉNY</w:t>
            </w:r>
            <w:r w:rsidRPr="00311988">
              <w:rPr>
                <w:rFonts w:ascii="Arial Narrow" w:hAnsi="Arial Narrow" w:cstheme="minorHAnsi"/>
                <w:spacing w:val="-49"/>
                <w:sz w:val="22"/>
                <w:szCs w:val="22"/>
                <w:u w:val="single" w:color="000000"/>
                <w:lang w:eastAsia="en-US"/>
              </w:rPr>
              <w:t xml:space="preserve"> </w:t>
            </w:r>
            <w:r w:rsidRPr="00311988">
              <w:rPr>
                <w:rFonts w:ascii="Arial Narrow" w:hAnsi="Arial Narrow" w:cstheme="minorHAnsi"/>
                <w:spacing w:val="-2"/>
                <w:sz w:val="22"/>
                <w:szCs w:val="22"/>
                <w:u w:val="single" w:color="000000"/>
                <w:lang w:eastAsia="en-US"/>
              </w:rPr>
              <w:t>EI,</w:t>
            </w:r>
            <w:r w:rsidRPr="00311988">
              <w:rPr>
                <w:rFonts w:ascii="Arial Narrow" w:hAnsi="Arial Narrow" w:cstheme="minorHAnsi"/>
                <w:spacing w:val="-4"/>
                <w:sz w:val="22"/>
                <w:szCs w:val="22"/>
                <w:u w:val="single" w:color="000000"/>
                <w:lang w:eastAsia="en-US"/>
              </w:rPr>
              <w:t xml:space="preserve"> </w:t>
            </w:r>
            <w:r w:rsidRPr="00311988">
              <w:rPr>
                <w:rFonts w:ascii="Arial Narrow" w:hAnsi="Arial Narrow" w:cstheme="minorHAnsi"/>
                <w:spacing w:val="-3"/>
                <w:sz w:val="22"/>
                <w:szCs w:val="22"/>
                <w:u w:val="single" w:color="000000"/>
                <w:lang w:eastAsia="en-US"/>
              </w:rPr>
              <w:t>SZAKMAI</w:t>
            </w:r>
            <w:r w:rsidRPr="00311988">
              <w:rPr>
                <w:rFonts w:ascii="Arial Narrow" w:hAnsi="Arial Narrow" w:cstheme="minorHAnsi"/>
                <w:spacing w:val="-4"/>
                <w:sz w:val="22"/>
                <w:szCs w:val="22"/>
                <w:u w:val="single" w:color="000000"/>
                <w:lang w:eastAsia="en-US"/>
              </w:rPr>
              <w:t xml:space="preserve"> </w:t>
            </w:r>
            <w:r w:rsidRPr="00311988">
              <w:rPr>
                <w:rFonts w:ascii="Arial Narrow" w:hAnsi="Arial Narrow" w:cstheme="minorHAnsi"/>
                <w:spacing w:val="-2"/>
                <w:sz w:val="22"/>
                <w:szCs w:val="22"/>
                <w:u w:val="single" w:color="000000"/>
                <w:lang w:eastAsia="en-US"/>
              </w:rPr>
              <w:t>CÉLJAI</w:t>
            </w:r>
          </w:p>
          <w:p w14:paraId="537304E7" w14:textId="77777777" w:rsidR="00282529" w:rsidRPr="00311988" w:rsidRDefault="00282529" w:rsidP="00282529">
            <w:pPr>
              <w:spacing w:before="11"/>
              <w:rPr>
                <w:rFonts w:ascii="Arial Narrow" w:eastAsia="Calibri Light" w:hAnsi="Arial Narrow" w:cstheme="minorHAnsi"/>
                <w:sz w:val="22"/>
                <w:szCs w:val="22"/>
              </w:rPr>
            </w:pPr>
          </w:p>
          <w:p w14:paraId="7E8FF1D3" w14:textId="77777777" w:rsidR="00282529" w:rsidRPr="00311988" w:rsidRDefault="00282529" w:rsidP="00282529">
            <w:pPr>
              <w:widowControl w:val="0"/>
              <w:spacing w:before="56" w:line="279" w:lineRule="auto"/>
              <w:ind w:left="116" w:right="156"/>
              <w:rPr>
                <w:rFonts w:ascii="Arial Narrow" w:hAnsi="Arial Narrow" w:cstheme="minorHAnsi"/>
                <w:sz w:val="22"/>
                <w:szCs w:val="22"/>
                <w:lang w:eastAsia="en-US"/>
              </w:rPr>
            </w:pPr>
            <w:r w:rsidRPr="00311988">
              <w:rPr>
                <w:rFonts w:ascii="Arial Narrow" w:hAnsi="Arial Narrow" w:cstheme="minorHAnsi"/>
                <w:spacing w:val="-1"/>
                <w:sz w:val="22"/>
                <w:szCs w:val="22"/>
                <w:lang w:eastAsia="en-US"/>
              </w:rPr>
              <w:t>Budapest</w:t>
            </w:r>
            <w:r w:rsidRPr="00311988">
              <w:rPr>
                <w:rFonts w:ascii="Arial Narrow" w:hAnsi="Arial Narrow" w:cstheme="minorHAnsi"/>
                <w:spacing w:val="47"/>
                <w:sz w:val="22"/>
                <w:szCs w:val="22"/>
                <w:lang w:eastAsia="en-US"/>
              </w:rPr>
              <w:t xml:space="preserve"> </w:t>
            </w:r>
            <w:r w:rsidRPr="00311988">
              <w:rPr>
                <w:rFonts w:ascii="Arial Narrow" w:hAnsi="Arial Narrow" w:cstheme="minorHAnsi"/>
                <w:spacing w:val="-1"/>
                <w:sz w:val="22"/>
                <w:szCs w:val="22"/>
                <w:lang w:eastAsia="en-US"/>
              </w:rPr>
              <w:t>TSZT</w:t>
            </w:r>
            <w:r w:rsidRPr="00311988">
              <w:rPr>
                <w:rFonts w:ascii="Arial Narrow" w:hAnsi="Arial Narrow" w:cstheme="minorHAnsi"/>
                <w:spacing w:val="47"/>
                <w:sz w:val="22"/>
                <w:szCs w:val="22"/>
                <w:lang w:eastAsia="en-US"/>
              </w:rPr>
              <w:t xml:space="preserve"> </w:t>
            </w:r>
            <w:r w:rsidRPr="00311988">
              <w:rPr>
                <w:rFonts w:ascii="Arial Narrow" w:hAnsi="Arial Narrow" w:cstheme="minorHAnsi"/>
                <w:spacing w:val="-1"/>
                <w:sz w:val="22"/>
                <w:szCs w:val="22"/>
                <w:lang w:eastAsia="en-US"/>
              </w:rPr>
              <w:t>2017</w:t>
            </w:r>
            <w:r w:rsidRPr="00311988">
              <w:rPr>
                <w:rFonts w:ascii="Arial Narrow" w:hAnsi="Arial Narrow" w:cstheme="minorHAnsi"/>
                <w:spacing w:val="49"/>
                <w:sz w:val="22"/>
                <w:szCs w:val="22"/>
                <w:lang w:eastAsia="en-US"/>
              </w:rPr>
              <w:t xml:space="preserve"> </w:t>
            </w:r>
            <w:r w:rsidRPr="00311988">
              <w:rPr>
                <w:rFonts w:ascii="Arial Narrow" w:hAnsi="Arial Narrow" w:cstheme="minorHAnsi"/>
                <w:spacing w:val="-1"/>
                <w:sz w:val="22"/>
                <w:szCs w:val="22"/>
                <w:lang w:eastAsia="en-US"/>
              </w:rPr>
              <w:t>és</w:t>
            </w:r>
            <w:r w:rsidRPr="00311988">
              <w:rPr>
                <w:rFonts w:ascii="Arial Narrow" w:hAnsi="Arial Narrow" w:cstheme="minorHAnsi"/>
                <w:spacing w:val="48"/>
                <w:sz w:val="22"/>
                <w:szCs w:val="22"/>
                <w:lang w:eastAsia="en-US"/>
              </w:rPr>
              <w:t xml:space="preserve"> </w:t>
            </w:r>
            <w:r w:rsidRPr="00311988">
              <w:rPr>
                <w:rFonts w:ascii="Arial Narrow" w:hAnsi="Arial Narrow" w:cstheme="minorHAnsi"/>
                <w:spacing w:val="-2"/>
                <w:sz w:val="22"/>
                <w:szCs w:val="22"/>
                <w:lang w:eastAsia="en-US"/>
              </w:rPr>
              <w:t>az</w:t>
            </w:r>
            <w:r w:rsidRPr="00311988">
              <w:rPr>
                <w:rFonts w:ascii="Arial Narrow" w:hAnsi="Arial Narrow" w:cstheme="minorHAnsi"/>
                <w:spacing w:val="48"/>
                <w:sz w:val="22"/>
                <w:szCs w:val="22"/>
                <w:lang w:eastAsia="en-US"/>
              </w:rPr>
              <w:t xml:space="preserve"> </w:t>
            </w:r>
            <w:r w:rsidRPr="00311988">
              <w:rPr>
                <w:rFonts w:ascii="Arial Narrow" w:hAnsi="Arial Narrow" w:cstheme="minorHAnsi"/>
                <w:spacing w:val="-1"/>
                <w:sz w:val="22"/>
                <w:szCs w:val="22"/>
                <w:lang w:eastAsia="en-US"/>
              </w:rPr>
              <w:t>FRSZ</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felülvizsgálatának</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véleményezésre</w:t>
            </w:r>
            <w:r w:rsidRPr="00311988">
              <w:rPr>
                <w:rFonts w:ascii="Arial Narrow" w:hAnsi="Arial Narrow" w:cstheme="minorHAnsi"/>
                <w:spacing w:val="48"/>
                <w:sz w:val="22"/>
                <w:szCs w:val="22"/>
                <w:lang w:eastAsia="en-US"/>
              </w:rPr>
              <w:t xml:space="preserve"> </w:t>
            </w:r>
            <w:r w:rsidRPr="00311988">
              <w:rPr>
                <w:rFonts w:ascii="Arial Narrow" w:hAnsi="Arial Narrow" w:cstheme="minorHAnsi"/>
                <w:spacing w:val="-1"/>
                <w:sz w:val="22"/>
                <w:szCs w:val="22"/>
                <w:lang w:eastAsia="en-US"/>
              </w:rPr>
              <w:t>bocsátott</w:t>
            </w:r>
            <w:r w:rsidRPr="00311988">
              <w:rPr>
                <w:rFonts w:ascii="Arial Narrow" w:hAnsi="Arial Narrow" w:cstheme="minorHAnsi"/>
                <w:spacing w:val="48"/>
                <w:sz w:val="22"/>
                <w:szCs w:val="22"/>
                <w:lang w:eastAsia="en-US"/>
              </w:rPr>
              <w:t xml:space="preserve"> </w:t>
            </w:r>
            <w:r w:rsidRPr="00311988">
              <w:rPr>
                <w:rFonts w:ascii="Arial Narrow" w:hAnsi="Arial Narrow" w:cstheme="minorHAnsi"/>
                <w:spacing w:val="-1"/>
                <w:sz w:val="22"/>
                <w:szCs w:val="22"/>
                <w:lang w:eastAsia="en-US"/>
              </w:rPr>
              <w:t>tervanyaga</w:t>
            </w:r>
            <w:r w:rsidRPr="00311988">
              <w:rPr>
                <w:rFonts w:ascii="Arial Narrow" w:hAnsi="Arial Narrow" w:cstheme="minorHAnsi"/>
                <w:spacing w:val="46"/>
                <w:sz w:val="22"/>
                <w:szCs w:val="22"/>
                <w:lang w:eastAsia="en-US"/>
              </w:rPr>
              <w:t xml:space="preserve"> </w:t>
            </w:r>
            <w:r w:rsidRPr="00311988">
              <w:rPr>
                <w:rFonts w:ascii="Arial Narrow" w:hAnsi="Arial Narrow" w:cstheme="minorHAnsi"/>
                <w:spacing w:val="-1"/>
                <w:sz w:val="22"/>
                <w:szCs w:val="22"/>
                <w:lang w:eastAsia="en-US"/>
              </w:rPr>
              <w:t>külön</w:t>
            </w:r>
            <w:r w:rsidRPr="00311988">
              <w:rPr>
                <w:rFonts w:ascii="Arial Narrow" w:hAnsi="Arial Narrow" w:cstheme="minorHAnsi"/>
                <w:spacing w:val="49"/>
                <w:sz w:val="22"/>
                <w:szCs w:val="22"/>
                <w:lang w:eastAsia="en-US"/>
              </w:rPr>
              <w:t xml:space="preserve"> </w:t>
            </w:r>
            <w:r w:rsidRPr="00311988">
              <w:rPr>
                <w:rFonts w:ascii="Arial Narrow" w:hAnsi="Arial Narrow" w:cstheme="minorHAnsi"/>
                <w:spacing w:val="-1"/>
                <w:sz w:val="22"/>
                <w:szCs w:val="22"/>
                <w:lang w:eastAsia="en-US"/>
              </w:rPr>
              <w:t>foglalkozik</w:t>
            </w:r>
            <w:r w:rsidRPr="00311988">
              <w:rPr>
                <w:rFonts w:ascii="Arial Narrow" w:hAnsi="Arial Narrow" w:cstheme="minorHAnsi"/>
                <w:spacing w:val="49"/>
                <w:sz w:val="22"/>
                <w:szCs w:val="22"/>
                <w:lang w:eastAsia="en-US"/>
              </w:rPr>
              <w:t xml:space="preserve"> </w:t>
            </w:r>
            <w:r w:rsidRPr="00311988">
              <w:rPr>
                <w:rFonts w:ascii="Arial Narrow" w:hAnsi="Arial Narrow" w:cstheme="minorHAnsi"/>
                <w:spacing w:val="-1"/>
                <w:sz w:val="22"/>
                <w:szCs w:val="22"/>
                <w:lang w:eastAsia="en-US"/>
              </w:rPr>
              <w:t>az</w:t>
            </w:r>
            <w:r w:rsidRPr="00311988">
              <w:rPr>
                <w:rFonts w:ascii="Arial Narrow" w:hAnsi="Arial Narrow" w:cstheme="minorHAnsi"/>
                <w:spacing w:val="47"/>
                <w:sz w:val="22"/>
                <w:szCs w:val="22"/>
                <w:lang w:eastAsia="en-US"/>
              </w:rPr>
              <w:t xml:space="preserve"> </w:t>
            </w:r>
            <w:r w:rsidRPr="00311988">
              <w:rPr>
                <w:rFonts w:ascii="Arial Narrow" w:hAnsi="Arial Narrow" w:cstheme="minorHAnsi"/>
                <w:spacing w:val="-1"/>
                <w:sz w:val="22"/>
                <w:szCs w:val="22"/>
                <w:lang w:eastAsia="en-US"/>
              </w:rPr>
              <w:t>ún.</w:t>
            </w:r>
            <w:r w:rsidRPr="00311988">
              <w:rPr>
                <w:rFonts w:ascii="Arial Narrow" w:hAnsi="Arial Narrow" w:cstheme="minorHAnsi"/>
                <w:spacing w:val="73"/>
                <w:sz w:val="22"/>
                <w:szCs w:val="22"/>
                <w:lang w:eastAsia="en-US"/>
              </w:rPr>
              <w:t xml:space="preserve"> </w:t>
            </w:r>
            <w:r w:rsidRPr="00311988">
              <w:rPr>
                <w:rFonts w:ascii="Arial Narrow" w:hAnsi="Arial Narrow" w:cstheme="minorHAnsi"/>
                <w:spacing w:val="-1"/>
                <w:sz w:val="22"/>
                <w:szCs w:val="22"/>
                <w:lang w:eastAsia="en-US"/>
              </w:rPr>
              <w:t>barnamezős</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területekkel.</w:t>
            </w:r>
            <w:r w:rsidRPr="00311988">
              <w:rPr>
                <w:rFonts w:ascii="Arial Narrow" w:hAnsi="Arial Narrow" w:cstheme="minorHAnsi"/>
                <w:spacing w:val="1"/>
                <w:sz w:val="22"/>
                <w:szCs w:val="22"/>
                <w:lang w:eastAsia="en-US"/>
              </w:rPr>
              <w:t xml:space="preserve"> </w:t>
            </w:r>
            <w:r w:rsidRPr="00311988">
              <w:rPr>
                <w:rFonts w:ascii="Arial Narrow" w:hAnsi="Arial Narrow" w:cstheme="minorHAnsi"/>
                <w:spacing w:val="-1"/>
                <w:sz w:val="22"/>
                <w:szCs w:val="22"/>
                <w:lang w:eastAsia="en-US"/>
              </w:rPr>
              <w:t>Erre vonatkozóan</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az</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Étv.</w:t>
            </w:r>
            <w:r w:rsidRPr="00311988">
              <w:rPr>
                <w:rFonts w:ascii="Arial Narrow" w:hAnsi="Arial Narrow" w:cstheme="minorHAnsi"/>
                <w:spacing w:val="-2"/>
                <w:sz w:val="22"/>
                <w:szCs w:val="22"/>
                <w:lang w:eastAsia="en-US"/>
              </w:rPr>
              <w:t xml:space="preserve"> </w:t>
            </w:r>
            <w:r w:rsidRPr="00311988">
              <w:rPr>
                <w:rFonts w:ascii="Arial Narrow" w:hAnsi="Arial Narrow" w:cstheme="minorHAnsi"/>
                <w:sz w:val="22"/>
                <w:szCs w:val="22"/>
                <w:lang w:eastAsia="en-US"/>
              </w:rPr>
              <w:t xml:space="preserve">ad </w:t>
            </w:r>
            <w:r w:rsidRPr="00311988">
              <w:rPr>
                <w:rFonts w:ascii="Arial Narrow" w:hAnsi="Arial Narrow" w:cstheme="minorHAnsi"/>
                <w:spacing w:val="-1"/>
                <w:sz w:val="22"/>
                <w:szCs w:val="22"/>
                <w:lang w:eastAsia="en-US"/>
              </w:rPr>
              <w:t>jogszabályi</w:t>
            </w:r>
            <w:r w:rsidRPr="00311988">
              <w:rPr>
                <w:rFonts w:ascii="Arial Narrow" w:hAnsi="Arial Narrow" w:cstheme="minorHAnsi"/>
                <w:sz w:val="22"/>
                <w:szCs w:val="22"/>
                <w:lang w:eastAsia="en-US"/>
              </w:rPr>
              <w:t xml:space="preserve"> </w:t>
            </w:r>
            <w:r w:rsidRPr="00311988">
              <w:rPr>
                <w:rFonts w:ascii="Arial Narrow" w:hAnsi="Arial Narrow" w:cstheme="minorHAnsi"/>
                <w:spacing w:val="-1"/>
                <w:sz w:val="22"/>
                <w:szCs w:val="22"/>
                <w:lang w:eastAsia="en-US"/>
              </w:rPr>
              <w:t>útmutatást.</w:t>
            </w:r>
          </w:p>
          <w:p w14:paraId="733D18AC" w14:textId="77777777" w:rsidR="00282529" w:rsidRPr="00311988" w:rsidRDefault="00282529" w:rsidP="00282529">
            <w:pPr>
              <w:widowControl w:val="0"/>
              <w:spacing w:before="196"/>
              <w:ind w:left="116"/>
              <w:rPr>
                <w:rFonts w:ascii="Arial Narrow" w:hAnsi="Arial Narrow" w:cstheme="minorHAnsi"/>
                <w:sz w:val="22"/>
                <w:szCs w:val="22"/>
                <w:lang w:eastAsia="en-US"/>
              </w:rPr>
            </w:pPr>
            <w:r w:rsidRPr="00311988">
              <w:rPr>
                <w:rFonts w:ascii="Arial Narrow" w:hAnsi="Arial Narrow" w:cstheme="minorHAnsi"/>
                <w:sz w:val="22"/>
                <w:szCs w:val="22"/>
                <w:lang w:eastAsia="en-US"/>
              </w:rPr>
              <w:t>Az Étv</w:t>
            </w:r>
            <w:r w:rsidRPr="00311988">
              <w:rPr>
                <w:rFonts w:ascii="Arial Narrow" w:hAnsi="Arial Narrow" w:cstheme="minorHAnsi"/>
                <w:spacing w:val="-2"/>
                <w:sz w:val="22"/>
                <w:szCs w:val="22"/>
                <w:lang w:eastAsia="en-US"/>
              </w:rPr>
              <w:t xml:space="preserve"> </w:t>
            </w:r>
            <w:r w:rsidRPr="00311988">
              <w:rPr>
                <w:rFonts w:ascii="Arial Narrow" w:hAnsi="Arial Narrow" w:cstheme="minorHAnsi"/>
                <w:spacing w:val="-1"/>
                <w:sz w:val="22"/>
                <w:szCs w:val="22"/>
                <w:lang w:eastAsia="en-US"/>
              </w:rPr>
              <w:t>2.§</w:t>
            </w:r>
            <w:r w:rsidRPr="00311988">
              <w:rPr>
                <w:rFonts w:ascii="Arial Narrow" w:hAnsi="Arial Narrow" w:cstheme="minorHAnsi"/>
                <w:spacing w:val="-2"/>
                <w:sz w:val="22"/>
                <w:szCs w:val="22"/>
                <w:lang w:eastAsia="en-US"/>
              </w:rPr>
              <w:t xml:space="preserve"> </w:t>
            </w:r>
            <w:r w:rsidRPr="00311988">
              <w:rPr>
                <w:rFonts w:ascii="Arial Narrow" w:hAnsi="Arial Narrow" w:cstheme="minorHAnsi"/>
                <w:spacing w:val="-1"/>
                <w:sz w:val="22"/>
                <w:szCs w:val="22"/>
                <w:lang w:eastAsia="en-US"/>
              </w:rPr>
              <w:t>fogalommagyarázata</w:t>
            </w:r>
            <w:r w:rsidRPr="00311988">
              <w:rPr>
                <w:rFonts w:ascii="Arial Narrow" w:hAnsi="Arial Narrow" w:cstheme="minorHAnsi"/>
                <w:spacing w:val="-2"/>
                <w:sz w:val="22"/>
                <w:szCs w:val="22"/>
                <w:lang w:eastAsia="en-US"/>
              </w:rPr>
              <w:t xml:space="preserve"> </w:t>
            </w:r>
            <w:r w:rsidRPr="00311988">
              <w:rPr>
                <w:rFonts w:ascii="Arial Narrow" w:hAnsi="Arial Narrow" w:cstheme="minorHAnsi"/>
                <w:spacing w:val="-1"/>
                <w:sz w:val="22"/>
                <w:szCs w:val="22"/>
                <w:lang w:eastAsia="en-US"/>
              </w:rPr>
              <w:t>szerint:</w:t>
            </w:r>
          </w:p>
          <w:p w14:paraId="09E8636B" w14:textId="77777777" w:rsidR="00282529" w:rsidRPr="00311988" w:rsidRDefault="00282529" w:rsidP="00282529">
            <w:pPr>
              <w:spacing w:line="275" w:lineRule="auto"/>
              <w:ind w:left="848" w:right="104"/>
              <w:jc w:val="both"/>
              <w:rPr>
                <w:rFonts w:ascii="Arial Narrow" w:eastAsia="Calibri Light" w:hAnsi="Arial Narrow" w:cs="Calibri Light"/>
                <w:sz w:val="20"/>
                <w:szCs w:val="20"/>
              </w:rPr>
            </w:pPr>
            <w:r w:rsidRPr="00311988">
              <w:rPr>
                <w:rFonts w:ascii="Arial Narrow" w:eastAsia="Calibri Light" w:hAnsi="Arial Narrow" w:cstheme="minorHAnsi"/>
                <w:i/>
                <w:spacing w:val="-1"/>
                <w:sz w:val="20"/>
                <w:szCs w:val="20"/>
              </w:rPr>
              <w:t>„4</w:t>
            </w:r>
            <w:hyperlink r:id="rId31">
              <w:r w:rsidRPr="00311988">
                <w:rPr>
                  <w:rFonts w:ascii="Arial Narrow" w:eastAsia="Calibri Light" w:hAnsi="Arial Narrow" w:cstheme="minorHAnsi"/>
                  <w:i/>
                  <w:spacing w:val="-1"/>
                  <w:sz w:val="20"/>
                  <w:szCs w:val="20"/>
                </w:rPr>
                <w:t>3.</w:t>
              </w:r>
              <w:r w:rsidRPr="00311988">
                <w:rPr>
                  <w:rFonts w:ascii="Arial Narrow" w:eastAsia="Calibri Light" w:hAnsi="Arial Narrow" w:cstheme="minorHAnsi"/>
                  <w:i/>
                  <w:spacing w:val="11"/>
                  <w:sz w:val="20"/>
                  <w:szCs w:val="20"/>
                </w:rPr>
                <w:t xml:space="preserve"> </w:t>
              </w:r>
            </w:hyperlink>
            <w:r w:rsidRPr="00311988">
              <w:rPr>
                <w:rFonts w:ascii="Arial Narrow" w:eastAsia="Calibri Light" w:hAnsi="Arial Narrow" w:cstheme="minorHAnsi"/>
                <w:i/>
                <w:spacing w:val="-3"/>
                <w:sz w:val="20"/>
                <w:szCs w:val="20"/>
              </w:rPr>
              <w:t>Barnamezős</w:t>
            </w:r>
            <w:r w:rsidRPr="00311988">
              <w:rPr>
                <w:rFonts w:ascii="Arial Narrow" w:eastAsia="Calibri Light" w:hAnsi="Arial Narrow" w:cstheme="minorHAnsi"/>
                <w:i/>
                <w:spacing w:val="32"/>
                <w:sz w:val="20"/>
                <w:szCs w:val="20"/>
              </w:rPr>
              <w:t xml:space="preserve"> </w:t>
            </w:r>
            <w:r w:rsidRPr="00311988">
              <w:rPr>
                <w:rFonts w:ascii="Arial Narrow" w:eastAsia="Calibri Light" w:hAnsi="Arial Narrow" w:cstheme="minorHAnsi"/>
                <w:i/>
                <w:spacing w:val="-2"/>
                <w:sz w:val="20"/>
                <w:szCs w:val="20"/>
              </w:rPr>
              <w:t xml:space="preserve">terület: </w:t>
            </w:r>
            <w:r w:rsidRPr="00311988">
              <w:rPr>
                <w:rFonts w:ascii="Arial Narrow" w:eastAsia="Calibri Light" w:hAnsi="Arial Narrow" w:cstheme="minorHAnsi"/>
                <w:i/>
                <w:spacing w:val="-1"/>
                <w:sz w:val="20"/>
                <w:szCs w:val="20"/>
              </w:rPr>
              <w:t>olyan</w:t>
            </w:r>
            <w:r w:rsidRPr="00311988">
              <w:rPr>
                <w:rFonts w:ascii="Arial Narrow" w:eastAsia="Calibri Light" w:hAnsi="Arial Narrow" w:cstheme="minorHAnsi"/>
                <w:i/>
                <w:spacing w:val="34"/>
                <w:sz w:val="20"/>
                <w:szCs w:val="20"/>
              </w:rPr>
              <w:t xml:space="preserve"> </w:t>
            </w:r>
            <w:r w:rsidRPr="00311988">
              <w:rPr>
                <w:rFonts w:ascii="Arial Narrow" w:eastAsia="Calibri Light" w:hAnsi="Arial Narrow" w:cstheme="minorHAnsi"/>
                <w:i/>
                <w:spacing w:val="-1"/>
                <w:sz w:val="20"/>
                <w:szCs w:val="20"/>
              </w:rPr>
              <w:t>földrészlet</w:t>
            </w:r>
            <w:r w:rsidRPr="00311988">
              <w:rPr>
                <w:rFonts w:ascii="Arial Narrow" w:eastAsia="Calibri Light" w:hAnsi="Arial Narrow" w:cstheme="minorHAnsi"/>
                <w:i/>
                <w:spacing w:val="34"/>
                <w:sz w:val="20"/>
                <w:szCs w:val="20"/>
              </w:rPr>
              <w:t xml:space="preserve"> </w:t>
            </w:r>
            <w:r w:rsidRPr="00311988">
              <w:rPr>
                <w:rFonts w:ascii="Arial Narrow" w:eastAsia="Calibri Light" w:hAnsi="Arial Narrow" w:cstheme="minorHAnsi"/>
                <w:i/>
                <w:spacing w:val="-1"/>
                <w:sz w:val="20"/>
                <w:szCs w:val="20"/>
              </w:rPr>
              <w:t>vagy</w:t>
            </w:r>
            <w:r w:rsidRPr="00311988">
              <w:rPr>
                <w:rFonts w:ascii="Arial Narrow" w:eastAsia="Calibri Light" w:hAnsi="Arial Narrow" w:cstheme="minorHAnsi"/>
                <w:i/>
                <w:spacing w:val="31"/>
                <w:sz w:val="20"/>
                <w:szCs w:val="20"/>
              </w:rPr>
              <w:t xml:space="preserve"> </w:t>
            </w:r>
            <w:r w:rsidRPr="00311988">
              <w:rPr>
                <w:rFonts w:ascii="Arial Narrow" w:eastAsia="Calibri Light" w:hAnsi="Arial Narrow" w:cstheme="minorHAnsi"/>
                <w:i/>
                <w:spacing w:val="-1"/>
                <w:sz w:val="20"/>
                <w:szCs w:val="20"/>
              </w:rPr>
              <w:t>földrészletek</w:t>
            </w:r>
            <w:r w:rsidRPr="00311988">
              <w:rPr>
                <w:rFonts w:ascii="Arial Narrow" w:eastAsia="Calibri Light" w:hAnsi="Arial Narrow" w:cstheme="minorHAnsi"/>
                <w:i/>
                <w:spacing w:val="32"/>
                <w:sz w:val="20"/>
                <w:szCs w:val="20"/>
              </w:rPr>
              <w:t xml:space="preserve"> </w:t>
            </w:r>
            <w:r w:rsidRPr="00311988">
              <w:rPr>
                <w:rFonts w:ascii="Arial Narrow" w:eastAsia="Calibri Light" w:hAnsi="Arial Narrow" w:cstheme="minorHAnsi"/>
                <w:i/>
                <w:spacing w:val="-1"/>
                <w:sz w:val="20"/>
                <w:szCs w:val="20"/>
              </w:rPr>
              <w:t>összessége</w:t>
            </w:r>
            <w:r w:rsidRPr="00311988">
              <w:rPr>
                <w:rFonts w:ascii="Arial Narrow" w:eastAsia="Calibri Light" w:hAnsi="Arial Narrow" w:cstheme="minorHAnsi"/>
                <w:i/>
                <w:spacing w:val="37"/>
                <w:sz w:val="20"/>
                <w:szCs w:val="20"/>
              </w:rPr>
              <w:t xml:space="preserve"> </w:t>
            </w:r>
            <w:r w:rsidRPr="00311988">
              <w:rPr>
                <w:rFonts w:ascii="Arial Narrow" w:eastAsia="Calibri Light" w:hAnsi="Arial Narrow" w:cstheme="minorHAnsi"/>
                <w:i/>
                <w:sz w:val="20"/>
                <w:szCs w:val="20"/>
              </w:rPr>
              <w:t>–</w:t>
            </w:r>
            <w:r w:rsidRPr="00311988">
              <w:rPr>
                <w:rFonts w:ascii="Arial Narrow" w:eastAsia="Calibri Light" w:hAnsi="Arial Narrow" w:cstheme="minorHAnsi"/>
                <w:i/>
                <w:spacing w:val="34"/>
                <w:sz w:val="20"/>
                <w:szCs w:val="20"/>
              </w:rPr>
              <w:t xml:space="preserve"> </w:t>
            </w:r>
            <w:r w:rsidRPr="00311988">
              <w:rPr>
                <w:rFonts w:ascii="Arial Narrow" w:eastAsia="Calibri Light" w:hAnsi="Arial Narrow" w:cstheme="minorHAnsi"/>
                <w:i/>
                <w:spacing w:val="-2"/>
                <w:sz w:val="20"/>
                <w:szCs w:val="20"/>
              </w:rPr>
              <w:t>ide</w:t>
            </w:r>
            <w:r w:rsidRPr="00311988">
              <w:rPr>
                <w:rFonts w:ascii="Arial Narrow" w:eastAsia="Calibri Light" w:hAnsi="Arial Narrow" w:cstheme="minorHAnsi"/>
                <w:i/>
                <w:spacing w:val="34"/>
                <w:sz w:val="20"/>
                <w:szCs w:val="20"/>
              </w:rPr>
              <w:t xml:space="preserve"> </w:t>
            </w:r>
            <w:r w:rsidRPr="00311988">
              <w:rPr>
                <w:rFonts w:ascii="Arial Narrow" w:eastAsia="Calibri Light" w:hAnsi="Arial Narrow" w:cstheme="minorHAnsi"/>
                <w:i/>
                <w:spacing w:val="-1"/>
                <w:sz w:val="20"/>
                <w:szCs w:val="20"/>
              </w:rPr>
              <w:t>nem</w:t>
            </w:r>
            <w:r w:rsidRPr="00311988">
              <w:rPr>
                <w:rFonts w:ascii="Arial Narrow" w:eastAsia="Calibri Light" w:hAnsi="Arial Narrow" w:cstheme="minorHAnsi"/>
                <w:i/>
                <w:spacing w:val="34"/>
                <w:sz w:val="20"/>
                <w:szCs w:val="20"/>
              </w:rPr>
              <w:t xml:space="preserve"> </w:t>
            </w:r>
            <w:r w:rsidRPr="00311988">
              <w:rPr>
                <w:rFonts w:ascii="Arial Narrow" w:eastAsia="Calibri Light" w:hAnsi="Arial Narrow" w:cstheme="minorHAnsi"/>
                <w:i/>
                <w:spacing w:val="-1"/>
                <w:sz w:val="20"/>
                <w:szCs w:val="20"/>
              </w:rPr>
              <w:t>értve</w:t>
            </w:r>
            <w:r w:rsidRPr="00311988">
              <w:rPr>
                <w:rFonts w:ascii="Arial Narrow" w:eastAsia="Calibri Light" w:hAnsi="Arial Narrow" w:cstheme="minorHAnsi"/>
                <w:i/>
                <w:spacing w:val="32"/>
                <w:sz w:val="20"/>
                <w:szCs w:val="20"/>
              </w:rPr>
              <w:t xml:space="preserve"> </w:t>
            </w:r>
            <w:r w:rsidRPr="00311988">
              <w:rPr>
                <w:rFonts w:ascii="Arial Narrow" w:eastAsia="Calibri Light" w:hAnsi="Arial Narrow" w:cstheme="minorHAnsi"/>
                <w:i/>
                <w:sz w:val="20"/>
                <w:szCs w:val="20"/>
              </w:rPr>
              <w:t>a</w:t>
            </w:r>
            <w:r w:rsidRPr="00311988">
              <w:rPr>
                <w:rFonts w:ascii="Arial Narrow" w:eastAsia="Calibri Light" w:hAnsi="Arial Narrow" w:cstheme="minorHAnsi"/>
                <w:i/>
                <w:spacing w:val="33"/>
                <w:sz w:val="20"/>
                <w:szCs w:val="20"/>
              </w:rPr>
              <w:t xml:space="preserve"> </w:t>
            </w:r>
            <w:r w:rsidRPr="00311988">
              <w:rPr>
                <w:rFonts w:ascii="Arial Narrow" w:eastAsia="Calibri Light" w:hAnsi="Arial Narrow" w:cstheme="minorHAnsi"/>
                <w:i/>
                <w:spacing w:val="-1"/>
                <w:sz w:val="20"/>
                <w:szCs w:val="20"/>
              </w:rPr>
              <w:t>mező-</w:t>
            </w:r>
            <w:r w:rsidRPr="00311988">
              <w:rPr>
                <w:rFonts w:ascii="Arial Narrow" w:eastAsia="Calibri Light" w:hAnsi="Arial Narrow" w:cstheme="minorHAnsi"/>
                <w:i/>
                <w:spacing w:val="32"/>
                <w:sz w:val="20"/>
                <w:szCs w:val="20"/>
              </w:rPr>
              <w:t xml:space="preserve"> </w:t>
            </w:r>
            <w:r w:rsidRPr="00311988">
              <w:rPr>
                <w:rFonts w:ascii="Arial Narrow" w:eastAsia="Calibri Light" w:hAnsi="Arial Narrow" w:cstheme="minorHAnsi"/>
                <w:i/>
                <w:sz w:val="20"/>
                <w:szCs w:val="20"/>
              </w:rPr>
              <w:t>és</w:t>
            </w:r>
            <w:r w:rsidRPr="00311988">
              <w:rPr>
                <w:rFonts w:ascii="Arial Narrow" w:eastAsia="Calibri Light" w:hAnsi="Arial Narrow" w:cstheme="minorHAnsi"/>
                <w:i/>
                <w:spacing w:val="51"/>
                <w:sz w:val="20"/>
                <w:szCs w:val="20"/>
              </w:rPr>
              <w:t xml:space="preserve"> </w:t>
            </w:r>
            <w:r w:rsidRPr="00311988">
              <w:rPr>
                <w:rFonts w:ascii="Arial Narrow" w:eastAsia="Calibri Light" w:hAnsi="Arial Narrow" w:cstheme="minorHAnsi"/>
                <w:i/>
                <w:spacing w:val="-1"/>
                <w:sz w:val="20"/>
                <w:szCs w:val="20"/>
              </w:rPr>
              <w:t>erdőgazdasági</w:t>
            </w:r>
            <w:r w:rsidRPr="00311988">
              <w:rPr>
                <w:rFonts w:ascii="Arial Narrow" w:eastAsia="Calibri Light" w:hAnsi="Arial Narrow" w:cstheme="minorHAnsi"/>
                <w:i/>
                <w:spacing w:val="43"/>
                <w:sz w:val="20"/>
                <w:szCs w:val="20"/>
              </w:rPr>
              <w:t xml:space="preserve"> </w:t>
            </w:r>
            <w:r w:rsidRPr="00311988">
              <w:rPr>
                <w:rFonts w:ascii="Arial Narrow" w:eastAsia="Calibri Light" w:hAnsi="Arial Narrow" w:cstheme="minorHAnsi"/>
                <w:i/>
                <w:spacing w:val="-1"/>
                <w:sz w:val="20"/>
                <w:szCs w:val="20"/>
              </w:rPr>
              <w:t>területeket</w:t>
            </w:r>
            <w:r w:rsidRPr="00311988">
              <w:rPr>
                <w:rFonts w:ascii="Arial Narrow" w:eastAsia="Calibri Light" w:hAnsi="Arial Narrow" w:cstheme="minorHAnsi"/>
                <w:i/>
                <w:spacing w:val="47"/>
                <w:sz w:val="20"/>
                <w:szCs w:val="20"/>
              </w:rPr>
              <w:t xml:space="preserve"> </w:t>
            </w:r>
            <w:r w:rsidRPr="00311988">
              <w:rPr>
                <w:rFonts w:ascii="Arial Narrow" w:eastAsia="Calibri Light" w:hAnsi="Arial Narrow" w:cstheme="minorHAnsi"/>
                <w:i/>
                <w:sz w:val="20"/>
                <w:szCs w:val="20"/>
              </w:rPr>
              <w:t>–,</w:t>
            </w:r>
            <w:r w:rsidRPr="00311988">
              <w:rPr>
                <w:rFonts w:ascii="Arial Narrow" w:eastAsia="Calibri Light" w:hAnsi="Arial Narrow" w:cstheme="minorHAnsi"/>
                <w:i/>
                <w:spacing w:val="44"/>
                <w:sz w:val="20"/>
                <w:szCs w:val="20"/>
              </w:rPr>
              <w:t xml:space="preserve"> </w:t>
            </w:r>
            <w:r w:rsidRPr="00311988">
              <w:rPr>
                <w:rFonts w:ascii="Arial Narrow" w:eastAsia="Calibri Light" w:hAnsi="Arial Narrow" w:cstheme="minorHAnsi"/>
                <w:i/>
                <w:spacing w:val="-1"/>
                <w:sz w:val="20"/>
                <w:szCs w:val="20"/>
              </w:rPr>
              <w:t>amely</w:t>
            </w:r>
            <w:r w:rsidRPr="00311988">
              <w:rPr>
                <w:rFonts w:ascii="Arial Narrow" w:eastAsia="Calibri Light" w:hAnsi="Arial Narrow" w:cstheme="minorHAnsi"/>
                <w:i/>
                <w:spacing w:val="41"/>
                <w:sz w:val="20"/>
                <w:szCs w:val="20"/>
              </w:rPr>
              <w:t xml:space="preserve"> </w:t>
            </w:r>
            <w:r w:rsidRPr="00311988">
              <w:rPr>
                <w:rFonts w:ascii="Arial Narrow" w:eastAsia="Calibri Light" w:hAnsi="Arial Narrow" w:cstheme="minorHAnsi"/>
                <w:i/>
                <w:spacing w:val="-3"/>
                <w:sz w:val="20"/>
                <w:szCs w:val="20"/>
                <w:u w:val="single" w:color="000000"/>
              </w:rPr>
              <w:t>elsősorban</w:t>
            </w:r>
            <w:r w:rsidRPr="00311988">
              <w:rPr>
                <w:rFonts w:ascii="Arial Narrow" w:eastAsia="Calibri Light" w:hAnsi="Arial Narrow" w:cstheme="minorHAnsi"/>
                <w:i/>
                <w:spacing w:val="44"/>
                <w:sz w:val="20"/>
                <w:szCs w:val="20"/>
                <w:u w:val="single" w:color="000000"/>
              </w:rPr>
              <w:t xml:space="preserve"> </w:t>
            </w:r>
            <w:r w:rsidRPr="00311988">
              <w:rPr>
                <w:rFonts w:ascii="Arial Narrow" w:eastAsia="Calibri Light" w:hAnsi="Arial Narrow" w:cstheme="minorHAnsi"/>
                <w:i/>
                <w:spacing w:val="-1"/>
                <w:sz w:val="20"/>
                <w:szCs w:val="20"/>
              </w:rPr>
              <w:t>ipari,</w:t>
            </w:r>
            <w:r w:rsidRPr="00311988">
              <w:rPr>
                <w:rFonts w:ascii="Arial Narrow" w:eastAsia="Calibri Light" w:hAnsi="Arial Narrow" w:cstheme="minorHAnsi"/>
                <w:i/>
                <w:spacing w:val="44"/>
                <w:sz w:val="20"/>
                <w:szCs w:val="20"/>
              </w:rPr>
              <w:t xml:space="preserve"> </w:t>
            </w:r>
            <w:r w:rsidRPr="00311988">
              <w:rPr>
                <w:rFonts w:ascii="Arial Narrow" w:eastAsia="Calibri Light" w:hAnsi="Arial Narrow" w:cstheme="minorHAnsi"/>
                <w:i/>
                <w:spacing w:val="-1"/>
                <w:sz w:val="20"/>
                <w:szCs w:val="20"/>
              </w:rPr>
              <w:lastRenderedPageBreak/>
              <w:t>kereskedelmi,</w:t>
            </w:r>
            <w:r w:rsidRPr="00311988">
              <w:rPr>
                <w:rFonts w:ascii="Arial Narrow" w:eastAsia="Calibri Light" w:hAnsi="Arial Narrow" w:cstheme="minorHAnsi"/>
                <w:i/>
                <w:spacing w:val="43"/>
                <w:sz w:val="20"/>
                <w:szCs w:val="20"/>
              </w:rPr>
              <w:t xml:space="preserve"> </w:t>
            </w:r>
            <w:r w:rsidRPr="00311988">
              <w:rPr>
                <w:rFonts w:ascii="Arial Narrow" w:eastAsia="Calibri Light" w:hAnsi="Arial Narrow" w:cstheme="minorHAnsi"/>
                <w:i/>
                <w:spacing w:val="-1"/>
                <w:sz w:val="20"/>
                <w:szCs w:val="20"/>
              </w:rPr>
              <w:t>közlekedési</w:t>
            </w:r>
            <w:r w:rsidRPr="00311988">
              <w:rPr>
                <w:rFonts w:ascii="Arial Narrow" w:eastAsia="Calibri Light" w:hAnsi="Arial Narrow" w:cstheme="minorHAnsi"/>
                <w:i/>
                <w:spacing w:val="43"/>
                <w:sz w:val="20"/>
                <w:szCs w:val="20"/>
              </w:rPr>
              <w:t xml:space="preserve"> </w:t>
            </w:r>
            <w:r w:rsidRPr="00311988">
              <w:rPr>
                <w:rFonts w:ascii="Arial Narrow" w:eastAsia="Calibri Light" w:hAnsi="Arial Narrow" w:cstheme="minorHAnsi"/>
                <w:i/>
                <w:spacing w:val="-1"/>
                <w:sz w:val="20"/>
                <w:szCs w:val="20"/>
              </w:rPr>
              <w:t>vagy</w:t>
            </w:r>
            <w:r w:rsidRPr="00311988">
              <w:rPr>
                <w:rFonts w:ascii="Arial Narrow" w:eastAsia="Calibri Light" w:hAnsi="Arial Narrow" w:cstheme="minorHAnsi"/>
                <w:i/>
                <w:spacing w:val="41"/>
                <w:sz w:val="20"/>
                <w:szCs w:val="20"/>
              </w:rPr>
              <w:t xml:space="preserve"> </w:t>
            </w:r>
            <w:r w:rsidRPr="00311988">
              <w:rPr>
                <w:rFonts w:ascii="Arial Narrow" w:eastAsia="Calibri Light" w:hAnsi="Arial Narrow" w:cstheme="minorHAnsi"/>
                <w:i/>
                <w:spacing w:val="-1"/>
                <w:sz w:val="20"/>
                <w:szCs w:val="20"/>
              </w:rPr>
              <w:t>honvédelmi</w:t>
            </w:r>
            <w:r w:rsidRPr="00311988">
              <w:rPr>
                <w:rFonts w:ascii="Arial Narrow" w:eastAsia="Calibri Light" w:hAnsi="Arial Narrow" w:cstheme="minorHAnsi"/>
                <w:i/>
                <w:spacing w:val="43"/>
                <w:sz w:val="20"/>
                <w:szCs w:val="20"/>
              </w:rPr>
              <w:t xml:space="preserve"> </w:t>
            </w:r>
            <w:r w:rsidRPr="00311988">
              <w:rPr>
                <w:rFonts w:ascii="Arial Narrow" w:eastAsia="Calibri Light" w:hAnsi="Arial Narrow" w:cstheme="minorHAnsi"/>
                <w:i/>
                <w:spacing w:val="-1"/>
                <w:sz w:val="20"/>
                <w:szCs w:val="20"/>
              </w:rPr>
              <w:t>célú</w:t>
            </w:r>
            <w:r w:rsidRPr="00311988">
              <w:rPr>
                <w:rFonts w:ascii="Arial Narrow" w:eastAsia="Calibri Light" w:hAnsi="Arial Narrow" w:cstheme="minorHAnsi"/>
                <w:i/>
                <w:spacing w:val="47"/>
                <w:sz w:val="20"/>
                <w:szCs w:val="20"/>
              </w:rPr>
              <w:t xml:space="preserve"> </w:t>
            </w:r>
            <w:r w:rsidRPr="00311988">
              <w:rPr>
                <w:rFonts w:ascii="Arial Narrow" w:eastAsia="Calibri Light" w:hAnsi="Arial Narrow" w:cstheme="minorHAnsi"/>
                <w:i/>
                <w:spacing w:val="-1"/>
                <w:sz w:val="20"/>
                <w:szCs w:val="20"/>
              </w:rPr>
              <w:t>felhasználást</w:t>
            </w:r>
            <w:r w:rsidRPr="00311988">
              <w:rPr>
                <w:rFonts w:ascii="Arial Narrow" w:eastAsia="Calibri Light" w:hAnsi="Arial Narrow" w:cstheme="minorHAnsi"/>
                <w:i/>
                <w:sz w:val="20"/>
                <w:szCs w:val="20"/>
              </w:rPr>
              <w:t xml:space="preserve"> </w:t>
            </w:r>
            <w:r w:rsidRPr="00311988">
              <w:rPr>
                <w:rFonts w:ascii="Arial Narrow" w:eastAsia="Calibri Light" w:hAnsi="Arial Narrow" w:cstheme="minorHAnsi"/>
                <w:i/>
                <w:spacing w:val="-3"/>
                <w:sz w:val="20"/>
                <w:szCs w:val="20"/>
                <w:u w:val="single" w:color="000000"/>
              </w:rPr>
              <w:t>követően</w:t>
            </w:r>
            <w:r w:rsidRPr="00311988">
              <w:rPr>
                <w:rFonts w:ascii="Arial Narrow" w:eastAsia="Calibri Light" w:hAnsi="Arial Narrow" w:cstheme="minorHAnsi"/>
                <w:i/>
                <w:sz w:val="20"/>
                <w:szCs w:val="20"/>
                <w:u w:val="single" w:color="000000"/>
              </w:rPr>
              <w:t xml:space="preserve"> </w:t>
            </w:r>
            <w:r w:rsidRPr="00311988">
              <w:rPr>
                <w:rFonts w:ascii="Arial Narrow" w:eastAsia="Calibri Light" w:hAnsi="Arial Narrow" w:cstheme="minorHAnsi"/>
                <w:i/>
                <w:spacing w:val="-3"/>
                <w:sz w:val="20"/>
                <w:szCs w:val="20"/>
                <w:u w:val="single" w:color="000000"/>
              </w:rPr>
              <w:t>felhagyottá,</w:t>
            </w:r>
            <w:r w:rsidRPr="00311988">
              <w:rPr>
                <w:rFonts w:ascii="Arial Narrow" w:eastAsia="Calibri Light" w:hAnsi="Arial Narrow" w:cstheme="minorHAnsi"/>
                <w:i/>
                <w:sz w:val="20"/>
                <w:szCs w:val="20"/>
                <w:u w:val="single" w:color="000000"/>
              </w:rPr>
              <w:t xml:space="preserve"> </w:t>
            </w:r>
            <w:r w:rsidRPr="00311988">
              <w:rPr>
                <w:rFonts w:ascii="Arial Narrow" w:eastAsia="Calibri Light" w:hAnsi="Arial Narrow" w:cstheme="minorHAnsi"/>
                <w:i/>
                <w:spacing w:val="-3"/>
                <w:sz w:val="20"/>
                <w:szCs w:val="20"/>
                <w:u w:val="single" w:color="000000"/>
              </w:rPr>
              <w:t>alulhasznosítottá</w:t>
            </w:r>
            <w:r w:rsidRPr="00311988">
              <w:rPr>
                <w:rFonts w:ascii="Arial Narrow" w:eastAsia="Calibri Light" w:hAnsi="Arial Narrow" w:cstheme="minorHAnsi"/>
                <w:i/>
                <w:spacing w:val="30"/>
                <w:sz w:val="20"/>
                <w:szCs w:val="20"/>
                <w:u w:val="single" w:color="000000"/>
              </w:rPr>
              <w:t xml:space="preserve"> </w:t>
            </w:r>
            <w:r w:rsidRPr="00311988">
              <w:rPr>
                <w:rFonts w:ascii="Arial Narrow" w:eastAsia="Calibri Light" w:hAnsi="Arial Narrow" w:cstheme="minorHAnsi"/>
                <w:i/>
                <w:spacing w:val="-2"/>
                <w:sz w:val="20"/>
                <w:szCs w:val="20"/>
                <w:u w:val="single" w:color="000000"/>
              </w:rPr>
              <w:t>vagy</w:t>
            </w:r>
            <w:r w:rsidRPr="00311988">
              <w:rPr>
                <w:rFonts w:ascii="Arial Narrow" w:eastAsia="Calibri Light" w:hAnsi="Arial Narrow" w:cstheme="minorHAnsi"/>
                <w:i/>
                <w:sz w:val="20"/>
                <w:szCs w:val="20"/>
                <w:u w:val="single" w:color="000000"/>
              </w:rPr>
              <w:t xml:space="preserve"> </w:t>
            </w:r>
            <w:r w:rsidRPr="00311988">
              <w:rPr>
                <w:rFonts w:ascii="Arial Narrow" w:eastAsia="Calibri Light" w:hAnsi="Arial Narrow" w:cstheme="minorHAnsi"/>
                <w:i/>
                <w:spacing w:val="-2"/>
                <w:sz w:val="20"/>
                <w:szCs w:val="20"/>
                <w:u w:val="single" w:color="000000"/>
              </w:rPr>
              <w:t>leromlott</w:t>
            </w:r>
            <w:r w:rsidRPr="00311988">
              <w:rPr>
                <w:rFonts w:ascii="Arial Narrow" w:eastAsia="Calibri Light" w:hAnsi="Arial Narrow" w:cstheme="minorHAnsi"/>
                <w:i/>
                <w:sz w:val="20"/>
                <w:szCs w:val="20"/>
                <w:u w:val="single" w:color="000000"/>
              </w:rPr>
              <w:t xml:space="preserve"> </w:t>
            </w:r>
            <w:r w:rsidRPr="00311988">
              <w:rPr>
                <w:rFonts w:ascii="Arial Narrow" w:eastAsia="Calibri Light" w:hAnsi="Arial Narrow" w:cstheme="minorHAnsi"/>
                <w:i/>
                <w:spacing w:val="-3"/>
                <w:sz w:val="20"/>
                <w:szCs w:val="20"/>
                <w:u w:val="single" w:color="000000"/>
              </w:rPr>
              <w:t>állapotúvá</w:t>
            </w:r>
            <w:r w:rsidRPr="00311988">
              <w:rPr>
                <w:rFonts w:ascii="Arial Narrow" w:eastAsia="Calibri Light" w:hAnsi="Arial Narrow" w:cstheme="minorHAnsi"/>
                <w:i/>
                <w:sz w:val="20"/>
                <w:szCs w:val="20"/>
                <w:u w:val="single" w:color="000000"/>
              </w:rPr>
              <w:t xml:space="preserve"> </w:t>
            </w:r>
            <w:r w:rsidRPr="00311988">
              <w:rPr>
                <w:rFonts w:ascii="Arial Narrow" w:eastAsia="Calibri Light" w:hAnsi="Arial Narrow" w:cstheme="minorHAnsi"/>
                <w:i/>
                <w:spacing w:val="-2"/>
                <w:sz w:val="20"/>
                <w:szCs w:val="20"/>
                <w:u w:val="single" w:color="000000"/>
              </w:rPr>
              <w:t>vált</w:t>
            </w:r>
            <w:r w:rsidRPr="00311988">
              <w:rPr>
                <w:rFonts w:ascii="Arial Narrow" w:eastAsia="Calibri Light" w:hAnsi="Arial Narrow" w:cstheme="minorHAnsi"/>
                <w:i/>
                <w:spacing w:val="-47"/>
                <w:sz w:val="20"/>
                <w:szCs w:val="20"/>
                <w:u w:val="single" w:color="000000"/>
              </w:rPr>
              <w:t xml:space="preserve"> </w:t>
            </w:r>
            <w:r w:rsidRPr="00311988">
              <w:rPr>
                <w:rFonts w:ascii="Arial Narrow" w:eastAsia="Calibri Light" w:hAnsi="Arial Narrow" w:cstheme="minorHAnsi"/>
                <w:i/>
                <w:spacing w:val="-2"/>
                <w:sz w:val="20"/>
                <w:szCs w:val="20"/>
              </w:rPr>
              <w:t xml:space="preserve">, </w:t>
            </w:r>
            <w:r w:rsidRPr="00311988">
              <w:rPr>
                <w:rFonts w:ascii="Arial Narrow" w:eastAsia="Calibri Light" w:hAnsi="Arial Narrow" w:cstheme="minorHAnsi"/>
                <w:i/>
                <w:spacing w:val="-3"/>
                <w:sz w:val="20"/>
                <w:szCs w:val="20"/>
                <w:u w:val="single" w:color="000000"/>
              </w:rPr>
              <w:t>jellemzően</w:t>
            </w:r>
            <w:r w:rsidRPr="00311988">
              <w:rPr>
                <w:rFonts w:ascii="Arial Narrow" w:eastAsia="Calibri Light" w:hAnsi="Arial Narrow" w:cstheme="minorHAnsi"/>
                <w:i/>
                <w:spacing w:val="-49"/>
                <w:sz w:val="20"/>
                <w:szCs w:val="20"/>
              </w:rPr>
              <w:t xml:space="preserve">  </w:t>
            </w:r>
            <w:r w:rsidRPr="00311988">
              <w:rPr>
                <w:rFonts w:ascii="Arial Narrow" w:hAnsi="Arial Narrow"/>
                <w:i/>
                <w:spacing w:val="-50"/>
                <w:sz w:val="20"/>
                <w:szCs w:val="20"/>
                <w:u w:val="single" w:color="000000"/>
              </w:rPr>
              <w:t xml:space="preserve"> </w:t>
            </w:r>
            <w:r w:rsidRPr="00311988">
              <w:rPr>
                <w:rFonts w:ascii="Arial Narrow" w:hAnsi="Arial Narrow"/>
                <w:i/>
                <w:spacing w:val="-2"/>
                <w:sz w:val="20"/>
                <w:szCs w:val="20"/>
                <w:u w:val="single" w:color="000000"/>
              </w:rPr>
              <w:t>kö</w:t>
            </w:r>
            <w:r w:rsidRPr="00311988">
              <w:rPr>
                <w:rFonts w:ascii="Arial Narrow" w:hAnsi="Arial Narrow"/>
                <w:i/>
                <w:spacing w:val="-3"/>
                <w:sz w:val="20"/>
                <w:szCs w:val="20"/>
                <w:u w:val="single" w:color="000000"/>
              </w:rPr>
              <w:t>r</w:t>
            </w:r>
            <w:r w:rsidRPr="00311988">
              <w:rPr>
                <w:rFonts w:ascii="Arial Narrow" w:hAnsi="Arial Narrow"/>
                <w:i/>
                <w:spacing w:val="-4"/>
                <w:sz w:val="20"/>
                <w:szCs w:val="20"/>
                <w:u w:val="single" w:color="000000"/>
              </w:rPr>
              <w:t>n</w:t>
            </w:r>
            <w:r w:rsidRPr="00311988">
              <w:rPr>
                <w:rFonts w:ascii="Arial Narrow" w:hAnsi="Arial Narrow"/>
                <w:i/>
                <w:sz w:val="20"/>
                <w:szCs w:val="20"/>
                <w:u w:val="single" w:color="000000"/>
              </w:rPr>
              <w:t>y</w:t>
            </w:r>
            <w:r w:rsidRPr="00311988">
              <w:rPr>
                <w:rFonts w:ascii="Arial Narrow" w:hAnsi="Arial Narrow"/>
                <w:i/>
                <w:spacing w:val="-4"/>
                <w:sz w:val="20"/>
                <w:szCs w:val="20"/>
                <w:u w:val="single" w:color="000000"/>
              </w:rPr>
              <w:t>ez</w:t>
            </w:r>
            <w:r w:rsidRPr="00311988">
              <w:rPr>
                <w:rFonts w:ascii="Arial Narrow" w:hAnsi="Arial Narrow"/>
                <w:i/>
                <w:sz w:val="20"/>
                <w:szCs w:val="20"/>
                <w:u w:val="single" w:color="000000"/>
              </w:rPr>
              <w:t>e</w:t>
            </w:r>
            <w:r w:rsidRPr="00311988">
              <w:rPr>
                <w:rFonts w:ascii="Arial Narrow" w:hAnsi="Arial Narrow"/>
                <w:i/>
                <w:spacing w:val="-2"/>
                <w:sz w:val="20"/>
                <w:szCs w:val="20"/>
                <w:u w:val="single" w:color="000000"/>
              </w:rPr>
              <w:t>t</w:t>
            </w:r>
            <w:r w:rsidRPr="00311988">
              <w:rPr>
                <w:rFonts w:ascii="Arial Narrow" w:hAnsi="Arial Narrow"/>
                <w:i/>
                <w:spacing w:val="-4"/>
                <w:sz w:val="20"/>
                <w:szCs w:val="20"/>
                <w:u w:val="single" w:color="000000"/>
              </w:rPr>
              <w:t>sz</w:t>
            </w:r>
            <w:r w:rsidRPr="00311988">
              <w:rPr>
                <w:rFonts w:ascii="Arial Narrow" w:hAnsi="Arial Narrow"/>
                <w:i/>
                <w:sz w:val="20"/>
                <w:szCs w:val="20"/>
                <w:u w:val="single" w:color="000000"/>
              </w:rPr>
              <w:t>e</w:t>
            </w:r>
            <w:r w:rsidRPr="00311988">
              <w:rPr>
                <w:rFonts w:ascii="Arial Narrow" w:hAnsi="Arial Narrow"/>
                <w:i/>
                <w:spacing w:val="-3"/>
                <w:sz w:val="20"/>
                <w:szCs w:val="20"/>
                <w:u w:val="single" w:color="000000"/>
              </w:rPr>
              <w:t>n</w:t>
            </w:r>
            <w:r w:rsidRPr="00311988">
              <w:rPr>
                <w:rFonts w:ascii="Arial Narrow" w:hAnsi="Arial Narrow"/>
                <w:i/>
                <w:spacing w:val="-4"/>
                <w:sz w:val="20"/>
                <w:szCs w:val="20"/>
                <w:u w:val="single" w:color="000000"/>
              </w:rPr>
              <w:t>n</w:t>
            </w:r>
            <w:r w:rsidRPr="00311988">
              <w:rPr>
                <w:rFonts w:ascii="Arial Narrow" w:hAnsi="Arial Narrow"/>
                <w:i/>
                <w:spacing w:val="-3"/>
                <w:sz w:val="20"/>
                <w:szCs w:val="20"/>
                <w:u w:val="single" w:color="000000"/>
              </w:rPr>
              <w:t>ye</w:t>
            </w:r>
            <w:r w:rsidRPr="00311988">
              <w:rPr>
                <w:rFonts w:ascii="Arial Narrow" w:hAnsi="Arial Narrow"/>
                <w:i/>
                <w:sz w:val="20"/>
                <w:szCs w:val="20"/>
                <w:u w:val="single" w:color="000000"/>
              </w:rPr>
              <w:t>z</w:t>
            </w:r>
            <w:r w:rsidRPr="00311988">
              <w:rPr>
                <w:rFonts w:ascii="Arial Narrow" w:hAnsi="Arial Narrow"/>
                <w:i/>
                <w:spacing w:val="-4"/>
                <w:sz w:val="20"/>
                <w:szCs w:val="20"/>
                <w:u w:val="single" w:color="000000"/>
              </w:rPr>
              <w:t>é</w:t>
            </w:r>
            <w:r w:rsidRPr="00311988">
              <w:rPr>
                <w:rFonts w:ascii="Arial Narrow" w:hAnsi="Arial Narrow"/>
                <w:i/>
                <w:spacing w:val="-2"/>
                <w:sz w:val="20"/>
                <w:szCs w:val="20"/>
                <w:u w:val="single" w:color="000000"/>
              </w:rPr>
              <w:t>s</w:t>
            </w:r>
            <w:r w:rsidRPr="00311988">
              <w:rPr>
                <w:rFonts w:ascii="Arial Narrow" w:hAnsi="Arial Narrow"/>
                <w:i/>
                <w:spacing w:val="-4"/>
                <w:sz w:val="20"/>
                <w:szCs w:val="20"/>
                <w:u w:val="single" w:color="000000"/>
              </w:rPr>
              <w:t>s</w:t>
            </w:r>
            <w:r w:rsidRPr="00311988">
              <w:rPr>
                <w:rFonts w:ascii="Arial Narrow" w:hAnsi="Arial Narrow"/>
                <w:i/>
                <w:sz w:val="20"/>
                <w:szCs w:val="20"/>
                <w:u w:val="single" w:color="000000"/>
              </w:rPr>
              <w:t>e</w:t>
            </w:r>
            <w:r w:rsidRPr="00311988">
              <w:rPr>
                <w:rFonts w:ascii="Arial Narrow" w:hAnsi="Arial Narrow"/>
                <w:i/>
                <w:spacing w:val="-2"/>
                <w:sz w:val="20"/>
                <w:szCs w:val="20"/>
                <w:u w:val="single" w:color="000000"/>
              </w:rPr>
              <w:t>l</w:t>
            </w:r>
            <w:r w:rsidRPr="00311988">
              <w:rPr>
                <w:rFonts w:ascii="Arial Narrow" w:hAnsi="Arial Narrow"/>
                <w:i/>
                <w:sz w:val="20"/>
                <w:szCs w:val="20"/>
                <w:u w:val="single" w:color="000000"/>
              </w:rPr>
              <w:t xml:space="preserve"> t</w:t>
            </w:r>
            <w:r w:rsidRPr="00311988">
              <w:rPr>
                <w:rFonts w:ascii="Arial Narrow" w:hAnsi="Arial Narrow"/>
                <w:i/>
                <w:spacing w:val="-4"/>
                <w:sz w:val="20"/>
                <w:szCs w:val="20"/>
                <w:u w:val="single" w:color="000000"/>
              </w:rPr>
              <w:t>e</w:t>
            </w:r>
            <w:r w:rsidRPr="00311988">
              <w:rPr>
                <w:rFonts w:ascii="Arial Narrow" w:hAnsi="Arial Narrow"/>
                <w:i/>
                <w:spacing w:val="-3"/>
                <w:sz w:val="20"/>
                <w:szCs w:val="20"/>
                <w:u w:val="single" w:color="000000"/>
              </w:rPr>
              <w:t>r</w:t>
            </w:r>
            <w:r w:rsidRPr="00311988">
              <w:rPr>
                <w:rFonts w:ascii="Arial Narrow" w:hAnsi="Arial Narrow"/>
                <w:i/>
                <w:spacing w:val="-2"/>
                <w:sz w:val="20"/>
                <w:szCs w:val="20"/>
                <w:u w:val="single" w:color="000000"/>
              </w:rPr>
              <w:t>h</w:t>
            </w:r>
            <w:r w:rsidRPr="00311988">
              <w:rPr>
                <w:rFonts w:ascii="Arial Narrow" w:hAnsi="Arial Narrow"/>
                <w:i/>
                <w:sz w:val="20"/>
                <w:szCs w:val="20"/>
                <w:u w:val="single" w:color="000000"/>
              </w:rPr>
              <w:t>e</w:t>
            </w:r>
            <w:r w:rsidRPr="00311988">
              <w:rPr>
                <w:rFonts w:ascii="Arial Narrow" w:hAnsi="Arial Narrow"/>
                <w:i/>
                <w:spacing w:val="-4"/>
                <w:sz w:val="20"/>
                <w:szCs w:val="20"/>
                <w:u w:val="single" w:color="000000"/>
              </w:rPr>
              <w:t>l</w:t>
            </w:r>
            <w:r w:rsidRPr="00311988">
              <w:rPr>
                <w:rFonts w:ascii="Arial Narrow" w:hAnsi="Arial Narrow"/>
                <w:i/>
                <w:sz w:val="20"/>
                <w:szCs w:val="20"/>
                <w:u w:val="single" w:color="000000"/>
              </w:rPr>
              <w:t>t</w:t>
            </w:r>
            <w:r w:rsidRPr="00311988">
              <w:rPr>
                <w:rFonts w:ascii="Arial Narrow" w:hAnsi="Arial Narrow"/>
                <w:i/>
                <w:sz w:val="20"/>
                <w:szCs w:val="20"/>
              </w:rPr>
              <w:t>, u</w:t>
            </w:r>
            <w:r w:rsidRPr="00311988">
              <w:rPr>
                <w:rFonts w:ascii="Arial Narrow" w:hAnsi="Arial Narrow"/>
                <w:i/>
                <w:spacing w:val="-2"/>
                <w:sz w:val="20"/>
                <w:szCs w:val="20"/>
              </w:rPr>
              <w:t>g</w:t>
            </w:r>
            <w:r w:rsidRPr="00311988">
              <w:rPr>
                <w:rFonts w:ascii="Arial Narrow" w:hAnsi="Arial Narrow"/>
                <w:i/>
                <w:sz w:val="20"/>
                <w:szCs w:val="20"/>
              </w:rPr>
              <w:t>y</w:t>
            </w:r>
            <w:r w:rsidRPr="00311988">
              <w:rPr>
                <w:rFonts w:ascii="Arial Narrow" w:hAnsi="Arial Narrow"/>
                <w:i/>
                <w:spacing w:val="-2"/>
                <w:sz w:val="20"/>
                <w:szCs w:val="20"/>
              </w:rPr>
              <w:t>a</w:t>
            </w:r>
            <w:r w:rsidRPr="00311988">
              <w:rPr>
                <w:rFonts w:ascii="Arial Narrow" w:hAnsi="Arial Narrow"/>
                <w:i/>
                <w:sz w:val="20"/>
                <w:szCs w:val="20"/>
              </w:rPr>
              <w:t>n</w:t>
            </w:r>
            <w:r w:rsidRPr="00311988">
              <w:rPr>
                <w:rFonts w:ascii="Arial Narrow" w:hAnsi="Arial Narrow"/>
                <w:i/>
                <w:spacing w:val="-2"/>
                <w:sz w:val="20"/>
                <w:szCs w:val="20"/>
              </w:rPr>
              <w:t>a</w:t>
            </w:r>
            <w:r w:rsidRPr="00311988">
              <w:rPr>
                <w:rFonts w:ascii="Arial Narrow" w:hAnsi="Arial Narrow"/>
                <w:i/>
                <w:sz w:val="20"/>
                <w:szCs w:val="20"/>
              </w:rPr>
              <w:t>k</w:t>
            </w:r>
            <w:r w:rsidRPr="00311988">
              <w:rPr>
                <w:rFonts w:ascii="Arial Narrow" w:hAnsi="Arial Narrow"/>
                <w:i/>
                <w:spacing w:val="-2"/>
                <w:sz w:val="20"/>
                <w:szCs w:val="20"/>
              </w:rPr>
              <w:t>k</w:t>
            </w:r>
            <w:r w:rsidRPr="00311988">
              <w:rPr>
                <w:rFonts w:ascii="Arial Narrow" w:hAnsi="Arial Narrow"/>
                <w:i/>
                <w:sz w:val="20"/>
                <w:szCs w:val="20"/>
              </w:rPr>
              <w:t>or kö</w:t>
            </w:r>
            <w:r w:rsidRPr="00311988">
              <w:rPr>
                <w:rFonts w:ascii="Arial Narrow" w:hAnsi="Arial Narrow"/>
                <w:i/>
                <w:spacing w:val="-3"/>
                <w:sz w:val="20"/>
                <w:szCs w:val="20"/>
              </w:rPr>
              <w:t>r</w:t>
            </w:r>
            <w:r w:rsidRPr="00311988">
              <w:rPr>
                <w:rFonts w:ascii="Arial Narrow" w:hAnsi="Arial Narrow"/>
                <w:i/>
                <w:sz w:val="20"/>
                <w:szCs w:val="20"/>
              </w:rPr>
              <w:t>nye</w:t>
            </w:r>
            <w:r w:rsidRPr="00311988">
              <w:rPr>
                <w:rFonts w:ascii="Arial Narrow" w:hAnsi="Arial Narrow"/>
                <w:i/>
                <w:spacing w:val="-2"/>
                <w:sz w:val="20"/>
                <w:szCs w:val="20"/>
              </w:rPr>
              <w:t>z</w:t>
            </w:r>
            <w:r w:rsidRPr="00311988">
              <w:rPr>
                <w:rFonts w:ascii="Arial Narrow" w:hAnsi="Arial Narrow"/>
                <w:i/>
                <w:spacing w:val="-3"/>
                <w:sz w:val="20"/>
                <w:szCs w:val="20"/>
              </w:rPr>
              <w:t>e</w:t>
            </w:r>
            <w:r w:rsidRPr="00311988">
              <w:rPr>
                <w:rFonts w:ascii="Arial Narrow" w:hAnsi="Arial Narrow"/>
                <w:i/>
                <w:sz w:val="20"/>
                <w:szCs w:val="20"/>
              </w:rPr>
              <w:t>t</w:t>
            </w:r>
            <w:r w:rsidRPr="00311988">
              <w:rPr>
                <w:rFonts w:ascii="Arial Narrow" w:hAnsi="Arial Narrow"/>
                <w:i/>
                <w:spacing w:val="-2"/>
                <w:sz w:val="20"/>
                <w:szCs w:val="20"/>
              </w:rPr>
              <w:t>i</w:t>
            </w:r>
            <w:r w:rsidRPr="00311988">
              <w:rPr>
                <w:rFonts w:ascii="Arial Narrow" w:hAnsi="Arial Narrow"/>
                <w:i/>
                <w:spacing w:val="13"/>
                <w:sz w:val="20"/>
                <w:szCs w:val="20"/>
              </w:rPr>
              <w:t xml:space="preserve"> </w:t>
            </w:r>
            <w:r w:rsidRPr="00311988">
              <w:rPr>
                <w:rFonts w:ascii="Arial Narrow" w:hAnsi="Arial Narrow"/>
                <w:i/>
                <w:sz w:val="20"/>
                <w:szCs w:val="20"/>
              </w:rPr>
              <w:t>és</w:t>
            </w:r>
            <w:r w:rsidRPr="00311988">
              <w:rPr>
                <w:rFonts w:ascii="Arial Narrow" w:hAnsi="Arial Narrow"/>
                <w:i/>
                <w:spacing w:val="13"/>
                <w:sz w:val="20"/>
                <w:szCs w:val="20"/>
              </w:rPr>
              <w:t xml:space="preserve"> </w:t>
            </w:r>
            <w:r w:rsidRPr="00311988">
              <w:rPr>
                <w:rFonts w:ascii="Arial Narrow" w:hAnsi="Arial Narrow"/>
                <w:i/>
                <w:sz w:val="20"/>
                <w:szCs w:val="20"/>
              </w:rPr>
              <w:t>m</w:t>
            </w:r>
            <w:r w:rsidRPr="00311988">
              <w:rPr>
                <w:rFonts w:ascii="Arial Narrow" w:hAnsi="Arial Narrow"/>
                <w:i/>
                <w:spacing w:val="-2"/>
                <w:sz w:val="20"/>
                <w:szCs w:val="20"/>
              </w:rPr>
              <w:t>ű</w:t>
            </w:r>
            <w:r w:rsidRPr="00311988">
              <w:rPr>
                <w:rFonts w:ascii="Arial Narrow" w:hAnsi="Arial Narrow"/>
                <w:i/>
                <w:sz w:val="20"/>
                <w:szCs w:val="20"/>
              </w:rPr>
              <w:t>sz</w:t>
            </w:r>
            <w:r w:rsidRPr="00311988">
              <w:rPr>
                <w:rFonts w:ascii="Arial Narrow" w:hAnsi="Arial Narrow"/>
                <w:i/>
                <w:spacing w:val="-3"/>
                <w:sz w:val="20"/>
                <w:szCs w:val="20"/>
              </w:rPr>
              <w:t>a</w:t>
            </w:r>
            <w:r w:rsidRPr="00311988">
              <w:rPr>
                <w:rFonts w:ascii="Arial Narrow" w:hAnsi="Arial Narrow"/>
                <w:i/>
                <w:sz w:val="20"/>
                <w:szCs w:val="20"/>
              </w:rPr>
              <w:t>k</w:t>
            </w:r>
            <w:r w:rsidRPr="00311988">
              <w:rPr>
                <w:rFonts w:ascii="Arial Narrow" w:hAnsi="Arial Narrow"/>
                <w:i/>
                <w:spacing w:val="-1"/>
                <w:sz w:val="20"/>
                <w:szCs w:val="20"/>
              </w:rPr>
              <w:t>i</w:t>
            </w:r>
            <w:r w:rsidRPr="00311988">
              <w:rPr>
                <w:rFonts w:ascii="Arial Narrow" w:hAnsi="Arial Narrow"/>
                <w:i/>
                <w:spacing w:val="13"/>
                <w:sz w:val="20"/>
                <w:szCs w:val="20"/>
              </w:rPr>
              <w:t xml:space="preserve"> </w:t>
            </w:r>
            <w:r w:rsidRPr="00311988">
              <w:rPr>
                <w:rFonts w:ascii="Arial Narrow" w:hAnsi="Arial Narrow"/>
                <w:i/>
                <w:sz w:val="20"/>
                <w:szCs w:val="20"/>
              </w:rPr>
              <w:t>be</w:t>
            </w:r>
            <w:r w:rsidRPr="00311988">
              <w:rPr>
                <w:rFonts w:ascii="Arial Narrow" w:hAnsi="Arial Narrow"/>
                <w:i/>
                <w:spacing w:val="-3"/>
                <w:sz w:val="20"/>
                <w:szCs w:val="20"/>
              </w:rPr>
              <w:t>a</w:t>
            </w:r>
            <w:r w:rsidRPr="00311988">
              <w:rPr>
                <w:rFonts w:ascii="Arial Narrow" w:hAnsi="Arial Narrow"/>
                <w:i/>
                <w:sz w:val="20"/>
                <w:szCs w:val="20"/>
              </w:rPr>
              <w:t>v</w:t>
            </w:r>
            <w:r w:rsidRPr="00311988">
              <w:rPr>
                <w:rFonts w:ascii="Arial Narrow" w:hAnsi="Arial Narrow"/>
                <w:i/>
                <w:spacing w:val="1"/>
                <w:sz w:val="20"/>
                <w:szCs w:val="20"/>
              </w:rPr>
              <w:t>a</w:t>
            </w:r>
            <w:r w:rsidRPr="00311988">
              <w:rPr>
                <w:rFonts w:ascii="Arial Narrow" w:hAnsi="Arial Narrow"/>
                <w:i/>
                <w:spacing w:val="-4"/>
                <w:sz w:val="20"/>
                <w:szCs w:val="20"/>
              </w:rPr>
              <w:t>t</w:t>
            </w:r>
            <w:r w:rsidRPr="00311988">
              <w:rPr>
                <w:rFonts w:ascii="Arial Narrow" w:hAnsi="Arial Narrow"/>
                <w:i/>
                <w:sz w:val="20"/>
                <w:szCs w:val="20"/>
              </w:rPr>
              <w:t>ko</w:t>
            </w:r>
            <w:r w:rsidRPr="00311988">
              <w:rPr>
                <w:rFonts w:ascii="Arial Narrow" w:hAnsi="Arial Narrow"/>
                <w:i/>
                <w:spacing w:val="-4"/>
                <w:sz w:val="20"/>
                <w:szCs w:val="20"/>
              </w:rPr>
              <w:t>z</w:t>
            </w:r>
            <w:r w:rsidRPr="00311988">
              <w:rPr>
                <w:rFonts w:ascii="Arial Narrow" w:hAnsi="Arial Narrow"/>
                <w:i/>
                <w:spacing w:val="-2"/>
                <w:sz w:val="20"/>
                <w:szCs w:val="20"/>
              </w:rPr>
              <w:t>á</w:t>
            </w:r>
            <w:r w:rsidRPr="00311988">
              <w:rPr>
                <w:rFonts w:ascii="Arial Narrow" w:hAnsi="Arial Narrow"/>
                <w:i/>
                <w:sz w:val="20"/>
                <w:szCs w:val="20"/>
              </w:rPr>
              <w:t>s</w:t>
            </w:r>
            <w:r w:rsidRPr="00311988">
              <w:rPr>
                <w:rFonts w:ascii="Arial Narrow" w:hAnsi="Arial Narrow"/>
                <w:i/>
                <w:spacing w:val="-2"/>
                <w:sz w:val="20"/>
                <w:szCs w:val="20"/>
              </w:rPr>
              <w:t>s</w:t>
            </w:r>
            <w:r w:rsidRPr="00311988">
              <w:rPr>
                <w:rFonts w:ascii="Arial Narrow" w:hAnsi="Arial Narrow"/>
                <w:i/>
                <w:sz w:val="20"/>
                <w:szCs w:val="20"/>
              </w:rPr>
              <w:t>a</w:t>
            </w:r>
            <w:r w:rsidRPr="00311988">
              <w:rPr>
                <w:rFonts w:ascii="Arial Narrow" w:hAnsi="Arial Narrow"/>
                <w:i/>
                <w:spacing w:val="-1"/>
                <w:sz w:val="20"/>
                <w:szCs w:val="20"/>
              </w:rPr>
              <w:t>l</w:t>
            </w:r>
            <w:r w:rsidRPr="00311988">
              <w:rPr>
                <w:rFonts w:ascii="Arial Narrow" w:hAnsi="Arial Narrow"/>
                <w:i/>
                <w:sz w:val="20"/>
                <w:szCs w:val="20"/>
              </w:rPr>
              <w:t xml:space="preserve"> </w:t>
            </w:r>
            <w:r w:rsidRPr="00311988">
              <w:rPr>
                <w:rFonts w:ascii="Arial Narrow" w:hAnsi="Arial Narrow"/>
                <w:i/>
                <w:sz w:val="20"/>
                <w:szCs w:val="20"/>
                <w:u w:val="single" w:color="000000"/>
              </w:rPr>
              <w:t>é</w:t>
            </w:r>
            <w:r w:rsidRPr="00311988">
              <w:rPr>
                <w:rFonts w:ascii="Arial Narrow" w:hAnsi="Arial Narrow"/>
                <w:i/>
                <w:spacing w:val="-1"/>
                <w:sz w:val="20"/>
                <w:szCs w:val="20"/>
                <w:u w:val="single" w:color="000000"/>
              </w:rPr>
              <w:t>r</w:t>
            </w:r>
            <w:r w:rsidRPr="00311988">
              <w:rPr>
                <w:rFonts w:ascii="Arial Narrow" w:hAnsi="Arial Narrow"/>
                <w:i/>
                <w:spacing w:val="-4"/>
                <w:sz w:val="20"/>
                <w:szCs w:val="20"/>
                <w:u w:val="single" w:color="000000"/>
              </w:rPr>
              <w:t>t</w:t>
            </w:r>
            <w:r w:rsidRPr="00311988">
              <w:rPr>
                <w:rFonts w:ascii="Arial Narrow" w:hAnsi="Arial Narrow"/>
                <w:i/>
                <w:sz w:val="20"/>
                <w:szCs w:val="20"/>
                <w:u w:val="single" w:color="000000"/>
              </w:rPr>
              <w:t>é</w:t>
            </w:r>
            <w:r w:rsidRPr="00311988">
              <w:rPr>
                <w:rFonts w:ascii="Arial Narrow" w:hAnsi="Arial Narrow"/>
                <w:i/>
                <w:spacing w:val="-5"/>
                <w:sz w:val="20"/>
                <w:szCs w:val="20"/>
                <w:u w:val="single" w:color="000000"/>
              </w:rPr>
              <w:t>k</w:t>
            </w:r>
            <w:r w:rsidRPr="00311988">
              <w:rPr>
                <w:rFonts w:ascii="Arial Narrow" w:hAnsi="Arial Narrow"/>
                <w:i/>
                <w:spacing w:val="-2"/>
                <w:sz w:val="20"/>
                <w:szCs w:val="20"/>
                <w:u w:val="single" w:color="000000"/>
              </w:rPr>
              <w:t>nö</w:t>
            </w:r>
            <w:r w:rsidRPr="00311988">
              <w:rPr>
                <w:rFonts w:ascii="Arial Narrow" w:hAnsi="Arial Narrow"/>
                <w:i/>
                <w:spacing w:val="-5"/>
                <w:sz w:val="20"/>
                <w:szCs w:val="20"/>
                <w:u w:val="single" w:color="000000"/>
              </w:rPr>
              <w:t>v</w:t>
            </w:r>
            <w:r w:rsidRPr="00311988">
              <w:rPr>
                <w:rFonts w:ascii="Arial Narrow" w:hAnsi="Arial Narrow"/>
                <w:i/>
                <w:sz w:val="20"/>
                <w:szCs w:val="20"/>
                <w:u w:val="single" w:color="000000"/>
              </w:rPr>
              <w:t>e</w:t>
            </w:r>
            <w:r w:rsidRPr="00311988">
              <w:rPr>
                <w:rFonts w:ascii="Arial Narrow" w:hAnsi="Arial Narrow"/>
                <w:i/>
                <w:spacing w:val="-4"/>
                <w:sz w:val="20"/>
                <w:szCs w:val="20"/>
                <w:u w:val="single" w:color="000000"/>
              </w:rPr>
              <w:t>l</w:t>
            </w:r>
            <w:r w:rsidRPr="00311988">
              <w:rPr>
                <w:rFonts w:ascii="Arial Narrow" w:hAnsi="Arial Narrow"/>
                <w:i/>
                <w:spacing w:val="-1"/>
                <w:sz w:val="20"/>
                <w:szCs w:val="20"/>
                <w:u w:val="single" w:color="000000"/>
              </w:rPr>
              <w:t>t</w:t>
            </w:r>
            <w:r w:rsidRPr="00311988">
              <w:rPr>
                <w:rFonts w:ascii="Arial Narrow" w:hAnsi="Arial Narrow"/>
                <w:i/>
                <w:spacing w:val="-54"/>
                <w:sz w:val="20"/>
                <w:szCs w:val="20"/>
              </w:rPr>
              <w:t>,</w:t>
            </w:r>
            <w:r w:rsidRPr="00311988">
              <w:rPr>
                <w:rFonts w:ascii="Arial Narrow" w:hAnsi="Arial Narrow"/>
                <w:i/>
                <w:sz w:val="20"/>
                <w:szCs w:val="20"/>
              </w:rPr>
              <w:t xml:space="preserve"> </w:t>
            </w:r>
            <w:r w:rsidRPr="00311988">
              <w:rPr>
                <w:rFonts w:ascii="Arial Narrow" w:hAnsi="Arial Narrow"/>
                <w:i/>
                <w:spacing w:val="-2"/>
                <w:sz w:val="20"/>
                <w:szCs w:val="20"/>
                <w:u w:val="single" w:color="000000"/>
              </w:rPr>
              <w:t>f</w:t>
            </w:r>
            <w:r w:rsidRPr="00311988">
              <w:rPr>
                <w:rFonts w:ascii="Arial Narrow" w:hAnsi="Arial Narrow"/>
                <w:i/>
                <w:sz w:val="20"/>
                <w:szCs w:val="20"/>
                <w:u w:val="single" w:color="000000"/>
              </w:rPr>
              <w:t>e</w:t>
            </w:r>
            <w:r w:rsidRPr="00311988">
              <w:rPr>
                <w:rFonts w:ascii="Arial Narrow" w:hAnsi="Arial Narrow"/>
                <w:i/>
                <w:spacing w:val="-1"/>
                <w:sz w:val="20"/>
                <w:szCs w:val="20"/>
                <w:u w:val="single" w:color="000000"/>
              </w:rPr>
              <w:t>j</w:t>
            </w:r>
            <w:r w:rsidRPr="00311988">
              <w:rPr>
                <w:rFonts w:ascii="Arial Narrow" w:hAnsi="Arial Narrow"/>
                <w:i/>
                <w:spacing w:val="-4"/>
                <w:sz w:val="20"/>
                <w:szCs w:val="20"/>
                <w:u w:val="single" w:color="000000"/>
              </w:rPr>
              <w:t>l</w:t>
            </w:r>
            <w:r w:rsidRPr="00311988">
              <w:rPr>
                <w:rFonts w:ascii="Arial Narrow" w:hAnsi="Arial Narrow"/>
                <w:i/>
                <w:sz w:val="20"/>
                <w:szCs w:val="20"/>
                <w:u w:val="single" w:color="000000"/>
              </w:rPr>
              <w:t>e</w:t>
            </w:r>
            <w:r w:rsidRPr="00311988">
              <w:rPr>
                <w:rFonts w:ascii="Arial Narrow" w:hAnsi="Arial Narrow"/>
                <w:i/>
                <w:spacing w:val="-5"/>
                <w:sz w:val="20"/>
                <w:szCs w:val="20"/>
                <w:u w:val="single" w:color="000000"/>
              </w:rPr>
              <w:t>s</w:t>
            </w:r>
            <w:r w:rsidRPr="00311988">
              <w:rPr>
                <w:rFonts w:ascii="Arial Narrow" w:hAnsi="Arial Narrow"/>
                <w:i/>
                <w:sz w:val="20"/>
                <w:szCs w:val="20"/>
                <w:u w:val="single" w:color="000000"/>
              </w:rPr>
              <w:t>z</w:t>
            </w:r>
            <w:r w:rsidRPr="00311988">
              <w:rPr>
                <w:rFonts w:ascii="Arial Narrow" w:hAnsi="Arial Narrow"/>
                <w:i/>
                <w:spacing w:val="-4"/>
                <w:sz w:val="20"/>
                <w:szCs w:val="20"/>
                <w:u w:val="single" w:color="000000"/>
              </w:rPr>
              <w:t>t</w:t>
            </w:r>
            <w:r w:rsidRPr="00311988">
              <w:rPr>
                <w:rFonts w:ascii="Arial Narrow" w:hAnsi="Arial Narrow"/>
                <w:i/>
                <w:spacing w:val="-2"/>
                <w:sz w:val="20"/>
                <w:szCs w:val="20"/>
                <w:u w:val="single" w:color="000000"/>
              </w:rPr>
              <w:t>h</w:t>
            </w:r>
            <w:r w:rsidRPr="00311988">
              <w:rPr>
                <w:rFonts w:ascii="Arial Narrow" w:hAnsi="Arial Narrow"/>
                <w:i/>
                <w:spacing w:val="-3"/>
                <w:sz w:val="20"/>
                <w:szCs w:val="20"/>
                <w:u w:val="single" w:color="000000"/>
              </w:rPr>
              <w:t>e</w:t>
            </w:r>
            <w:r w:rsidRPr="00311988">
              <w:rPr>
                <w:rFonts w:ascii="Arial Narrow" w:hAnsi="Arial Narrow"/>
                <w:i/>
                <w:spacing w:val="-1"/>
                <w:sz w:val="20"/>
                <w:szCs w:val="20"/>
                <w:u w:val="single" w:color="000000"/>
              </w:rPr>
              <w:t>t</w:t>
            </w:r>
            <w:r w:rsidRPr="00311988">
              <w:rPr>
                <w:rFonts w:ascii="Arial Narrow" w:hAnsi="Arial Narrow"/>
                <w:i/>
                <w:spacing w:val="-4"/>
                <w:sz w:val="20"/>
                <w:szCs w:val="20"/>
                <w:u w:val="single" w:color="000000"/>
              </w:rPr>
              <w:t>ő</w:t>
            </w:r>
            <w:r w:rsidRPr="00311988">
              <w:rPr>
                <w:rFonts w:ascii="Arial Narrow" w:hAnsi="Arial Narrow"/>
                <w:i/>
                <w:spacing w:val="-4"/>
                <w:sz w:val="20"/>
                <w:szCs w:val="20"/>
              </w:rPr>
              <w:t xml:space="preserve"> </w:t>
            </w:r>
            <w:r w:rsidRPr="00311988">
              <w:rPr>
                <w:rFonts w:ascii="Arial Narrow" w:eastAsia="Calibri Light" w:hAnsi="Arial Narrow" w:cs="Calibri Light"/>
                <w:i/>
                <w:spacing w:val="-50"/>
                <w:sz w:val="20"/>
                <w:szCs w:val="20"/>
                <w:u w:val="single" w:color="000000"/>
              </w:rPr>
              <w:t xml:space="preserve"> </w:t>
            </w:r>
            <w:r w:rsidRPr="00311988">
              <w:rPr>
                <w:rFonts w:ascii="Arial Narrow" w:eastAsia="Calibri Light" w:hAnsi="Arial Narrow" w:cs="Calibri Light"/>
                <w:i/>
                <w:sz w:val="20"/>
                <w:szCs w:val="20"/>
                <w:u w:val="single" w:color="000000"/>
              </w:rPr>
              <w:t>t</w:t>
            </w:r>
            <w:r w:rsidRPr="00311988">
              <w:rPr>
                <w:rFonts w:ascii="Arial Narrow" w:eastAsia="Calibri Light" w:hAnsi="Arial Narrow" w:cs="Calibri Light"/>
                <w:i/>
                <w:spacing w:val="-4"/>
                <w:sz w:val="20"/>
                <w:szCs w:val="20"/>
                <w:u w:val="single" w:color="000000"/>
              </w:rPr>
              <w:t>e</w:t>
            </w:r>
            <w:r w:rsidRPr="00311988">
              <w:rPr>
                <w:rFonts w:ascii="Arial Narrow" w:eastAsia="Calibri Light" w:hAnsi="Arial Narrow" w:cs="Calibri Light"/>
                <w:i/>
                <w:sz w:val="20"/>
                <w:szCs w:val="20"/>
                <w:u w:val="single" w:color="000000"/>
              </w:rPr>
              <w:t>r</w:t>
            </w:r>
            <w:r w:rsidRPr="00311988">
              <w:rPr>
                <w:rFonts w:ascii="Arial Narrow" w:eastAsia="Calibri Light" w:hAnsi="Arial Narrow" w:cs="Calibri Light"/>
                <w:i/>
                <w:spacing w:val="-2"/>
                <w:sz w:val="20"/>
                <w:szCs w:val="20"/>
                <w:u w:val="single" w:color="000000"/>
              </w:rPr>
              <w:t>ü</w:t>
            </w:r>
            <w:r w:rsidRPr="00311988">
              <w:rPr>
                <w:rFonts w:ascii="Arial Narrow" w:eastAsia="Calibri Light" w:hAnsi="Arial Narrow" w:cs="Calibri Light"/>
                <w:i/>
                <w:spacing w:val="-4"/>
                <w:sz w:val="20"/>
                <w:szCs w:val="20"/>
                <w:u w:val="single" w:color="000000"/>
              </w:rPr>
              <w:t>l</w:t>
            </w:r>
            <w:r w:rsidRPr="00311988">
              <w:rPr>
                <w:rFonts w:ascii="Arial Narrow" w:eastAsia="Calibri Light" w:hAnsi="Arial Narrow" w:cs="Calibri Light"/>
                <w:i/>
                <w:sz w:val="20"/>
                <w:szCs w:val="20"/>
                <w:u w:val="single" w:color="000000"/>
              </w:rPr>
              <w:t>e</w:t>
            </w:r>
            <w:r w:rsidRPr="00311988">
              <w:rPr>
                <w:rFonts w:ascii="Arial Narrow" w:eastAsia="Calibri Light" w:hAnsi="Arial Narrow" w:cs="Calibri Light"/>
                <w:i/>
                <w:spacing w:val="-4"/>
                <w:sz w:val="20"/>
                <w:szCs w:val="20"/>
                <w:u w:val="single" w:color="000000"/>
              </w:rPr>
              <w:t>tt</w:t>
            </w:r>
            <w:r w:rsidRPr="00311988">
              <w:rPr>
                <w:rFonts w:ascii="Arial Narrow" w:eastAsia="Calibri Light" w:hAnsi="Arial Narrow" w:cs="Calibri Light"/>
                <w:i/>
                <w:sz w:val="20"/>
                <w:szCs w:val="20"/>
                <w:u w:val="single" w:color="000000"/>
              </w:rPr>
              <w:t>é</w:t>
            </w:r>
            <w:r w:rsidRPr="00311988">
              <w:rPr>
                <w:rFonts w:ascii="Arial Narrow" w:eastAsia="Calibri Light" w:hAnsi="Arial Narrow" w:cs="Calibri Light"/>
                <w:i/>
                <w:spacing w:val="-3"/>
                <w:sz w:val="20"/>
                <w:szCs w:val="20"/>
                <w:u w:val="single" w:color="000000"/>
              </w:rPr>
              <w:t xml:space="preserve"> </w:t>
            </w:r>
            <w:r w:rsidRPr="00311988">
              <w:rPr>
                <w:rFonts w:ascii="Arial Narrow" w:eastAsia="Calibri Light" w:hAnsi="Arial Narrow" w:cs="Calibri Light"/>
                <w:i/>
                <w:spacing w:val="-2"/>
                <w:sz w:val="20"/>
                <w:szCs w:val="20"/>
                <w:u w:val="single" w:color="000000"/>
              </w:rPr>
              <w:t>a</w:t>
            </w:r>
            <w:r w:rsidRPr="00311988">
              <w:rPr>
                <w:rFonts w:ascii="Arial Narrow" w:eastAsia="Calibri Light" w:hAnsi="Arial Narrow" w:cs="Calibri Light"/>
                <w:i/>
                <w:spacing w:val="-1"/>
                <w:sz w:val="20"/>
                <w:szCs w:val="20"/>
                <w:u w:val="single" w:color="000000"/>
              </w:rPr>
              <w:t>l</w:t>
            </w:r>
            <w:r w:rsidRPr="00311988">
              <w:rPr>
                <w:rFonts w:ascii="Arial Narrow" w:eastAsia="Calibri Light" w:hAnsi="Arial Narrow" w:cs="Calibri Light"/>
                <w:i/>
                <w:spacing w:val="-2"/>
                <w:sz w:val="20"/>
                <w:szCs w:val="20"/>
                <w:u w:val="single" w:color="000000"/>
              </w:rPr>
              <w:t>a</w:t>
            </w:r>
            <w:r w:rsidRPr="00311988">
              <w:rPr>
                <w:rFonts w:ascii="Arial Narrow" w:eastAsia="Calibri Light" w:hAnsi="Arial Narrow" w:cs="Calibri Light"/>
                <w:i/>
                <w:spacing w:val="-4"/>
                <w:sz w:val="20"/>
                <w:szCs w:val="20"/>
                <w:u w:val="single" w:color="000000"/>
              </w:rPr>
              <w:t>k</w:t>
            </w:r>
            <w:r w:rsidRPr="00311988">
              <w:rPr>
                <w:rFonts w:ascii="Arial Narrow" w:eastAsia="Calibri Light" w:hAnsi="Arial Narrow" w:cs="Calibri Light"/>
                <w:i/>
                <w:spacing w:val="-1"/>
                <w:sz w:val="20"/>
                <w:szCs w:val="20"/>
                <w:u w:val="single" w:color="000000"/>
              </w:rPr>
              <w:t>í</w:t>
            </w:r>
            <w:r w:rsidRPr="00311988">
              <w:rPr>
                <w:rFonts w:ascii="Arial Narrow" w:eastAsia="Calibri Light" w:hAnsi="Arial Narrow" w:cs="Calibri Light"/>
                <w:i/>
                <w:sz w:val="20"/>
                <w:szCs w:val="20"/>
                <w:u w:val="single" w:color="000000"/>
              </w:rPr>
              <w:t>t</w:t>
            </w:r>
            <w:r w:rsidRPr="00311988">
              <w:rPr>
                <w:rFonts w:ascii="Arial Narrow" w:eastAsia="Calibri Light" w:hAnsi="Arial Narrow" w:cs="Calibri Light"/>
                <w:i/>
                <w:spacing w:val="-5"/>
                <w:sz w:val="20"/>
                <w:szCs w:val="20"/>
                <w:u w:val="single" w:color="000000"/>
              </w:rPr>
              <w:t>h</w:t>
            </w:r>
            <w:r w:rsidRPr="00311988">
              <w:rPr>
                <w:rFonts w:ascii="Arial Narrow" w:eastAsia="Calibri Light" w:hAnsi="Arial Narrow" w:cs="Calibri Light"/>
                <w:i/>
                <w:spacing w:val="-2"/>
                <w:sz w:val="20"/>
                <w:szCs w:val="20"/>
                <w:u w:val="single" w:color="000000"/>
              </w:rPr>
              <w:t>a</w:t>
            </w:r>
            <w:r w:rsidRPr="00311988">
              <w:rPr>
                <w:rFonts w:ascii="Arial Narrow" w:eastAsia="Calibri Light" w:hAnsi="Arial Narrow" w:cs="Calibri Light"/>
                <w:i/>
                <w:spacing w:val="-4"/>
                <w:sz w:val="20"/>
                <w:szCs w:val="20"/>
                <w:u w:val="single" w:color="000000"/>
              </w:rPr>
              <w:t>t</w:t>
            </w:r>
            <w:r w:rsidRPr="00311988">
              <w:rPr>
                <w:rFonts w:ascii="Arial Narrow" w:eastAsia="Calibri Light" w:hAnsi="Arial Narrow" w:cs="Calibri Light"/>
                <w:i/>
                <w:spacing w:val="-2"/>
                <w:sz w:val="20"/>
                <w:szCs w:val="20"/>
                <w:u w:val="single" w:color="000000"/>
              </w:rPr>
              <w:t>ó</w:t>
            </w:r>
            <w:r w:rsidRPr="00311988">
              <w:rPr>
                <w:rFonts w:ascii="Arial Narrow" w:eastAsia="Calibri Light" w:hAnsi="Arial Narrow" w:cs="Calibri Light"/>
                <w:i/>
                <w:spacing w:val="-53"/>
                <w:sz w:val="20"/>
                <w:szCs w:val="20"/>
              </w:rPr>
              <w:t>.</w:t>
            </w:r>
            <w:r w:rsidRPr="00311988">
              <w:rPr>
                <w:rFonts w:ascii="Arial Narrow" w:eastAsia="Calibri Light" w:hAnsi="Arial Narrow" w:cs="Calibri Light"/>
                <w:i/>
                <w:spacing w:val="1"/>
                <w:sz w:val="20"/>
                <w:szCs w:val="20"/>
              </w:rPr>
              <w:t xml:space="preserve"> </w:t>
            </w:r>
            <w:r w:rsidRPr="00311988">
              <w:rPr>
                <w:rFonts w:ascii="Arial Narrow" w:eastAsia="Calibri Light" w:hAnsi="Arial Narrow" w:cs="Calibri Light"/>
                <w:i/>
                <w:spacing w:val="-2"/>
                <w:sz w:val="20"/>
                <w:szCs w:val="20"/>
              </w:rPr>
              <w:t>”</w:t>
            </w:r>
            <w:r w:rsidRPr="00311988">
              <w:rPr>
                <w:rFonts w:ascii="Arial Narrow" w:eastAsia="Calibri Light" w:hAnsi="Arial Narrow" w:cs="Calibri Light"/>
                <w:i/>
                <w:sz w:val="20"/>
                <w:szCs w:val="20"/>
              </w:rPr>
              <w:t xml:space="preserve"> </w:t>
            </w:r>
          </w:p>
          <w:p w14:paraId="333AA6C3" w14:textId="77777777" w:rsidR="00282529" w:rsidRPr="00311988" w:rsidRDefault="00282529" w:rsidP="00282529">
            <w:pPr>
              <w:widowControl w:val="0"/>
              <w:spacing w:before="56" w:line="276" w:lineRule="auto"/>
              <w:ind w:left="116" w:right="151"/>
              <w:jc w:val="both"/>
              <w:rPr>
                <w:rFonts w:ascii="Arial Narrow" w:hAnsi="Arial Narrow" w:cs="Calibri Light"/>
                <w:sz w:val="22"/>
                <w:szCs w:val="22"/>
                <w:lang w:eastAsia="en-US"/>
              </w:rPr>
            </w:pPr>
            <w:r w:rsidRPr="00311988">
              <w:rPr>
                <w:rFonts w:ascii="Arial Narrow" w:hAnsi="Arial Narrow" w:cstheme="minorBidi"/>
                <w:sz w:val="22"/>
                <w:szCs w:val="22"/>
                <w:lang w:eastAsia="en-US"/>
              </w:rPr>
              <w:t>A</w:t>
            </w:r>
            <w:r w:rsidRPr="00311988">
              <w:rPr>
                <w:rFonts w:ascii="Arial Narrow" w:hAnsi="Arial Narrow" w:cstheme="minorBidi"/>
                <w:spacing w:val="41"/>
                <w:sz w:val="22"/>
                <w:szCs w:val="22"/>
                <w:lang w:eastAsia="en-US"/>
              </w:rPr>
              <w:t xml:space="preserve"> </w:t>
            </w:r>
            <w:r w:rsidRPr="00311988">
              <w:rPr>
                <w:rFonts w:ascii="Arial Narrow" w:hAnsi="Arial Narrow" w:cstheme="minorBidi"/>
                <w:spacing w:val="-1"/>
                <w:sz w:val="22"/>
                <w:szCs w:val="22"/>
                <w:lang w:eastAsia="en-US"/>
              </w:rPr>
              <w:t>fogalom</w:t>
            </w:r>
            <w:r w:rsidRPr="00311988">
              <w:rPr>
                <w:rFonts w:ascii="Arial Narrow" w:hAnsi="Arial Narrow" w:cstheme="minorBidi"/>
                <w:spacing w:val="42"/>
                <w:sz w:val="22"/>
                <w:szCs w:val="22"/>
                <w:lang w:eastAsia="en-US"/>
              </w:rPr>
              <w:t xml:space="preserve"> </w:t>
            </w:r>
            <w:r w:rsidRPr="00311988">
              <w:rPr>
                <w:rFonts w:ascii="Arial Narrow" w:hAnsi="Arial Narrow" w:cstheme="minorBidi"/>
                <w:spacing w:val="-1"/>
                <w:sz w:val="22"/>
                <w:szCs w:val="22"/>
                <w:lang w:eastAsia="en-US"/>
              </w:rPr>
              <w:t>értelmezése</w:t>
            </w:r>
            <w:r w:rsidRPr="00311988">
              <w:rPr>
                <w:rFonts w:ascii="Arial Narrow" w:hAnsi="Arial Narrow" w:cstheme="minorBidi"/>
                <w:spacing w:val="38"/>
                <w:sz w:val="22"/>
                <w:szCs w:val="22"/>
                <w:lang w:eastAsia="en-US"/>
              </w:rPr>
              <w:t xml:space="preserve"> </w:t>
            </w:r>
            <w:r w:rsidRPr="00311988">
              <w:rPr>
                <w:rFonts w:ascii="Arial Narrow" w:hAnsi="Arial Narrow" w:cstheme="minorBidi"/>
                <w:spacing w:val="-1"/>
                <w:sz w:val="22"/>
                <w:szCs w:val="22"/>
                <w:lang w:eastAsia="en-US"/>
              </w:rPr>
              <w:t>alapján</w:t>
            </w:r>
            <w:r w:rsidRPr="00311988">
              <w:rPr>
                <w:rFonts w:ascii="Arial Narrow" w:hAnsi="Arial Narrow" w:cstheme="minorBidi"/>
                <w:spacing w:val="41"/>
                <w:sz w:val="22"/>
                <w:szCs w:val="22"/>
                <w:lang w:eastAsia="en-US"/>
              </w:rPr>
              <w:t xml:space="preserve"> </w:t>
            </w:r>
            <w:r w:rsidRPr="00311988">
              <w:rPr>
                <w:rFonts w:ascii="Arial Narrow" w:eastAsia="Calibri Light" w:hAnsi="Arial Narrow" w:cs="Calibri Light"/>
                <w:sz w:val="22"/>
                <w:szCs w:val="22"/>
                <w:lang w:eastAsia="en-US"/>
              </w:rPr>
              <w:t>a</w:t>
            </w:r>
            <w:r w:rsidRPr="00311988">
              <w:rPr>
                <w:rFonts w:ascii="Arial Narrow" w:eastAsia="Calibri Light" w:hAnsi="Arial Narrow" w:cs="Calibri Light"/>
                <w:spacing w:val="38"/>
                <w:sz w:val="22"/>
                <w:szCs w:val="22"/>
                <w:lang w:eastAsia="en-US"/>
              </w:rPr>
              <w:t xml:space="preserve"> </w:t>
            </w:r>
            <w:r w:rsidRPr="00311988">
              <w:rPr>
                <w:rFonts w:ascii="Arial Narrow" w:eastAsia="Calibri Light" w:hAnsi="Arial Narrow" w:cs="Calibri Light"/>
                <w:spacing w:val="-3"/>
                <w:sz w:val="22"/>
                <w:szCs w:val="22"/>
                <w:lang w:eastAsia="en-US"/>
              </w:rPr>
              <w:t>felsorolt</w:t>
            </w:r>
            <w:r w:rsidRPr="00311988">
              <w:rPr>
                <w:rFonts w:ascii="Arial Narrow" w:eastAsia="Calibri Light" w:hAnsi="Arial Narrow" w:cs="Calibri Light"/>
                <w:spacing w:val="39"/>
                <w:sz w:val="22"/>
                <w:szCs w:val="22"/>
                <w:lang w:eastAsia="en-US"/>
              </w:rPr>
              <w:t xml:space="preserve"> </w:t>
            </w:r>
            <w:r w:rsidRPr="00311988">
              <w:rPr>
                <w:rFonts w:ascii="Arial Narrow" w:eastAsia="Calibri Light" w:hAnsi="Arial Narrow" w:cs="Calibri Light"/>
                <w:spacing w:val="-3"/>
                <w:sz w:val="22"/>
                <w:szCs w:val="22"/>
                <w:lang w:eastAsia="en-US"/>
              </w:rPr>
              <w:t>funkciók</w:t>
            </w:r>
            <w:r w:rsidRPr="00311988">
              <w:rPr>
                <w:rFonts w:ascii="Arial Narrow" w:eastAsia="Calibri Light" w:hAnsi="Arial Narrow" w:cs="Calibri Light"/>
                <w:spacing w:val="40"/>
                <w:sz w:val="22"/>
                <w:szCs w:val="22"/>
                <w:lang w:eastAsia="en-US"/>
              </w:rPr>
              <w:t xml:space="preserve"> </w:t>
            </w:r>
            <w:r w:rsidRPr="00311988">
              <w:rPr>
                <w:rFonts w:ascii="Arial Narrow" w:hAnsi="Arial Narrow" w:cstheme="minorBidi"/>
                <w:spacing w:val="-1"/>
                <w:sz w:val="22"/>
                <w:szCs w:val="22"/>
                <w:lang w:eastAsia="en-US"/>
              </w:rPr>
              <w:t>(ipari,</w:t>
            </w:r>
            <w:r w:rsidRPr="00311988">
              <w:rPr>
                <w:rFonts w:ascii="Arial Narrow" w:hAnsi="Arial Narrow" w:cstheme="minorBidi"/>
                <w:spacing w:val="39"/>
                <w:sz w:val="22"/>
                <w:szCs w:val="22"/>
                <w:lang w:eastAsia="en-US"/>
              </w:rPr>
              <w:t xml:space="preserve"> </w:t>
            </w:r>
            <w:r w:rsidRPr="00311988">
              <w:rPr>
                <w:rFonts w:ascii="Arial Narrow" w:hAnsi="Arial Narrow" w:cstheme="minorBidi"/>
                <w:spacing w:val="-1"/>
                <w:sz w:val="22"/>
                <w:szCs w:val="22"/>
                <w:lang w:eastAsia="en-US"/>
              </w:rPr>
              <w:t>kereskedelmi,</w:t>
            </w:r>
            <w:r w:rsidRPr="00311988">
              <w:rPr>
                <w:rFonts w:ascii="Arial Narrow" w:hAnsi="Arial Narrow" w:cstheme="minorBidi"/>
                <w:spacing w:val="40"/>
                <w:sz w:val="22"/>
                <w:szCs w:val="22"/>
                <w:lang w:eastAsia="en-US"/>
              </w:rPr>
              <w:t xml:space="preserve"> </w:t>
            </w:r>
            <w:r w:rsidRPr="00311988">
              <w:rPr>
                <w:rFonts w:ascii="Arial Narrow" w:hAnsi="Arial Narrow" w:cstheme="minorBidi"/>
                <w:spacing w:val="-1"/>
                <w:sz w:val="22"/>
                <w:szCs w:val="22"/>
                <w:lang w:eastAsia="en-US"/>
              </w:rPr>
              <w:t>közlekedési</w:t>
            </w:r>
            <w:r w:rsidRPr="00311988">
              <w:rPr>
                <w:rFonts w:ascii="Arial Narrow" w:hAnsi="Arial Narrow" w:cstheme="minorBidi"/>
                <w:spacing w:val="41"/>
                <w:sz w:val="22"/>
                <w:szCs w:val="22"/>
                <w:lang w:eastAsia="en-US"/>
              </w:rPr>
              <w:t xml:space="preserve"> </w:t>
            </w:r>
            <w:r w:rsidRPr="00311988">
              <w:rPr>
                <w:rFonts w:ascii="Arial Narrow" w:hAnsi="Arial Narrow" w:cstheme="minorBidi"/>
                <w:spacing w:val="-1"/>
                <w:sz w:val="22"/>
                <w:szCs w:val="22"/>
                <w:lang w:eastAsia="en-US"/>
              </w:rPr>
              <w:t>vagy</w:t>
            </w:r>
            <w:r w:rsidRPr="00311988">
              <w:rPr>
                <w:rFonts w:ascii="Arial Narrow" w:hAnsi="Arial Narrow" w:cstheme="minorBidi"/>
                <w:spacing w:val="39"/>
                <w:sz w:val="22"/>
                <w:szCs w:val="22"/>
                <w:lang w:eastAsia="en-US"/>
              </w:rPr>
              <w:t xml:space="preserve"> </w:t>
            </w:r>
            <w:r w:rsidRPr="00311988">
              <w:rPr>
                <w:rFonts w:ascii="Arial Narrow" w:hAnsi="Arial Narrow" w:cstheme="minorBidi"/>
                <w:spacing w:val="-1"/>
                <w:sz w:val="22"/>
                <w:szCs w:val="22"/>
                <w:lang w:eastAsia="en-US"/>
              </w:rPr>
              <w:t>honvédelmi)</w:t>
            </w:r>
            <w:r w:rsidRPr="00311988">
              <w:rPr>
                <w:rFonts w:ascii="Arial Narrow" w:hAnsi="Arial Narrow" w:cstheme="minorBidi"/>
                <w:spacing w:val="42"/>
                <w:sz w:val="22"/>
                <w:szCs w:val="22"/>
                <w:lang w:eastAsia="en-US"/>
              </w:rPr>
              <w:t xml:space="preserve"> </w:t>
            </w:r>
            <w:r w:rsidRPr="00311988">
              <w:rPr>
                <w:rFonts w:ascii="Arial Narrow" w:eastAsia="Calibri Light" w:hAnsi="Arial Narrow" w:cs="Calibri Light"/>
                <w:spacing w:val="-2"/>
                <w:sz w:val="22"/>
                <w:szCs w:val="22"/>
                <w:lang w:eastAsia="en-US"/>
              </w:rPr>
              <w:t>nem</w:t>
            </w:r>
            <w:r w:rsidRPr="00311988">
              <w:rPr>
                <w:rFonts w:ascii="Arial Narrow" w:eastAsia="Calibri Light" w:hAnsi="Arial Narrow" w:cs="Calibri Light"/>
                <w:spacing w:val="77"/>
                <w:sz w:val="22"/>
                <w:szCs w:val="22"/>
                <w:lang w:eastAsia="en-US"/>
              </w:rPr>
              <w:t xml:space="preserve"> </w:t>
            </w:r>
            <w:r w:rsidRPr="00311988">
              <w:rPr>
                <w:rFonts w:ascii="Arial Narrow" w:eastAsia="Calibri Light" w:hAnsi="Arial Narrow" w:cs="Calibri Light"/>
                <w:spacing w:val="-3"/>
                <w:sz w:val="22"/>
                <w:szCs w:val="22"/>
                <w:lang w:eastAsia="en-US"/>
              </w:rPr>
              <w:t>kizárólagosak</w:t>
            </w:r>
            <w:r w:rsidRPr="00311988">
              <w:rPr>
                <w:rFonts w:ascii="Arial Narrow" w:hAnsi="Arial Narrow" w:cstheme="minorBidi"/>
                <w:spacing w:val="-3"/>
                <w:sz w:val="22"/>
                <w:szCs w:val="22"/>
                <w:lang w:eastAsia="en-US"/>
              </w:rPr>
              <w:t>,</w:t>
            </w:r>
            <w:r w:rsidRPr="00311988">
              <w:rPr>
                <w:rFonts w:ascii="Arial Narrow" w:hAnsi="Arial Narrow" w:cstheme="minorBidi"/>
                <w:spacing w:val="16"/>
                <w:sz w:val="22"/>
                <w:szCs w:val="22"/>
                <w:lang w:eastAsia="en-US"/>
              </w:rPr>
              <w:t xml:space="preserve"> </w:t>
            </w:r>
            <w:r w:rsidRPr="00311988">
              <w:rPr>
                <w:rFonts w:ascii="Arial Narrow" w:hAnsi="Arial Narrow" w:cstheme="minorBidi"/>
                <w:spacing w:val="-1"/>
                <w:sz w:val="22"/>
                <w:szCs w:val="22"/>
                <w:lang w:eastAsia="en-US"/>
              </w:rPr>
              <w:t>vagyis</w:t>
            </w:r>
            <w:r w:rsidRPr="00311988">
              <w:rPr>
                <w:rFonts w:ascii="Arial Narrow" w:hAnsi="Arial Narrow" w:cstheme="minorBidi"/>
                <w:spacing w:val="16"/>
                <w:sz w:val="22"/>
                <w:szCs w:val="22"/>
                <w:lang w:eastAsia="en-US"/>
              </w:rPr>
              <w:t xml:space="preserve"> </w:t>
            </w:r>
            <w:r w:rsidRPr="00311988">
              <w:rPr>
                <w:rFonts w:ascii="Arial Narrow" w:hAnsi="Arial Narrow" w:cstheme="minorBidi"/>
                <w:spacing w:val="-1"/>
                <w:sz w:val="22"/>
                <w:szCs w:val="22"/>
                <w:lang w:eastAsia="en-US"/>
              </w:rPr>
              <w:t>más</w:t>
            </w:r>
            <w:r w:rsidRPr="00311988">
              <w:rPr>
                <w:rFonts w:ascii="Arial Narrow" w:hAnsi="Arial Narrow" w:cstheme="minorBidi"/>
                <w:spacing w:val="14"/>
                <w:sz w:val="22"/>
                <w:szCs w:val="22"/>
                <w:lang w:eastAsia="en-US"/>
              </w:rPr>
              <w:t xml:space="preserve"> </w:t>
            </w:r>
            <w:r w:rsidRPr="00311988">
              <w:rPr>
                <w:rFonts w:ascii="Arial Narrow" w:hAnsi="Arial Narrow" w:cstheme="minorBidi"/>
                <w:sz w:val="22"/>
                <w:szCs w:val="22"/>
                <w:lang w:eastAsia="en-US"/>
              </w:rPr>
              <w:t>olyan</w:t>
            </w:r>
            <w:r w:rsidRPr="00311988">
              <w:rPr>
                <w:rFonts w:ascii="Arial Narrow" w:hAnsi="Arial Narrow" w:cstheme="minorBidi"/>
                <w:spacing w:val="15"/>
                <w:sz w:val="22"/>
                <w:szCs w:val="22"/>
                <w:lang w:eastAsia="en-US"/>
              </w:rPr>
              <w:t xml:space="preserve"> </w:t>
            </w:r>
            <w:r w:rsidRPr="00311988">
              <w:rPr>
                <w:rFonts w:ascii="Arial Narrow" w:hAnsi="Arial Narrow" w:cstheme="minorBidi"/>
                <w:spacing w:val="-1"/>
                <w:sz w:val="22"/>
                <w:szCs w:val="22"/>
                <w:lang w:eastAsia="en-US"/>
              </w:rPr>
              <w:t>területek</w:t>
            </w:r>
            <w:r w:rsidRPr="00311988">
              <w:rPr>
                <w:rFonts w:ascii="Arial Narrow" w:hAnsi="Arial Narrow" w:cstheme="minorBidi"/>
                <w:spacing w:val="16"/>
                <w:sz w:val="22"/>
                <w:szCs w:val="22"/>
                <w:lang w:eastAsia="en-US"/>
              </w:rPr>
              <w:t xml:space="preserve"> </w:t>
            </w:r>
            <w:r w:rsidRPr="00311988">
              <w:rPr>
                <w:rFonts w:ascii="Arial Narrow" w:hAnsi="Arial Narrow" w:cstheme="minorBidi"/>
                <w:spacing w:val="-1"/>
                <w:sz w:val="22"/>
                <w:szCs w:val="22"/>
                <w:lang w:eastAsia="en-US"/>
              </w:rPr>
              <w:t>is</w:t>
            </w:r>
            <w:r w:rsidRPr="00311988">
              <w:rPr>
                <w:rFonts w:ascii="Arial Narrow" w:hAnsi="Arial Narrow" w:cstheme="minorBidi"/>
                <w:spacing w:val="16"/>
                <w:sz w:val="22"/>
                <w:szCs w:val="22"/>
                <w:lang w:eastAsia="en-US"/>
              </w:rPr>
              <w:t xml:space="preserve"> </w:t>
            </w:r>
            <w:r w:rsidRPr="00311988">
              <w:rPr>
                <w:rFonts w:ascii="Arial Narrow" w:hAnsi="Arial Narrow" w:cstheme="minorBidi"/>
                <w:spacing w:val="-1"/>
                <w:sz w:val="22"/>
                <w:szCs w:val="22"/>
                <w:lang w:eastAsia="en-US"/>
              </w:rPr>
              <w:t>ide</w:t>
            </w:r>
            <w:r w:rsidRPr="00311988">
              <w:rPr>
                <w:rFonts w:ascii="Arial Narrow" w:hAnsi="Arial Narrow" w:cstheme="minorBidi"/>
                <w:spacing w:val="14"/>
                <w:sz w:val="22"/>
                <w:szCs w:val="22"/>
                <w:lang w:eastAsia="en-US"/>
              </w:rPr>
              <w:t xml:space="preserve"> </w:t>
            </w:r>
            <w:r w:rsidRPr="00311988">
              <w:rPr>
                <w:rFonts w:ascii="Arial Narrow" w:hAnsi="Arial Narrow" w:cstheme="minorBidi"/>
                <w:spacing w:val="-1"/>
                <w:sz w:val="22"/>
                <w:szCs w:val="22"/>
                <w:lang w:eastAsia="en-US"/>
              </w:rPr>
              <w:t>érthetők,</w:t>
            </w:r>
            <w:r w:rsidRPr="00311988">
              <w:rPr>
                <w:rFonts w:ascii="Arial Narrow" w:hAnsi="Arial Narrow" w:cstheme="minorBidi"/>
                <w:spacing w:val="16"/>
                <w:sz w:val="22"/>
                <w:szCs w:val="22"/>
                <w:lang w:eastAsia="en-US"/>
              </w:rPr>
              <w:t xml:space="preserve"> </w:t>
            </w:r>
            <w:r w:rsidRPr="00311988">
              <w:rPr>
                <w:rFonts w:ascii="Arial Narrow" w:hAnsi="Arial Narrow" w:cstheme="minorBidi"/>
                <w:spacing w:val="-1"/>
                <w:sz w:val="22"/>
                <w:szCs w:val="22"/>
                <w:lang w:eastAsia="en-US"/>
              </w:rPr>
              <w:t>amelyek</w:t>
            </w:r>
            <w:r w:rsidRPr="00311988">
              <w:rPr>
                <w:rFonts w:ascii="Arial Narrow" w:hAnsi="Arial Narrow" w:cstheme="minorBidi"/>
                <w:spacing w:val="16"/>
                <w:sz w:val="22"/>
                <w:szCs w:val="22"/>
                <w:lang w:eastAsia="en-US"/>
              </w:rPr>
              <w:t xml:space="preserve"> </w:t>
            </w:r>
            <w:r w:rsidRPr="00311988">
              <w:rPr>
                <w:rFonts w:ascii="Arial Narrow" w:eastAsia="Calibri Light" w:hAnsi="Arial Narrow" w:cs="Calibri Light"/>
                <w:spacing w:val="-3"/>
                <w:sz w:val="22"/>
                <w:szCs w:val="22"/>
                <w:lang w:eastAsia="en-US"/>
              </w:rPr>
              <w:t>felhagyottá,</w:t>
            </w:r>
            <w:r w:rsidRPr="00311988">
              <w:rPr>
                <w:rFonts w:ascii="Arial Narrow" w:eastAsia="Calibri Light" w:hAnsi="Arial Narrow" w:cs="Calibri Light"/>
                <w:spacing w:val="11"/>
                <w:sz w:val="22"/>
                <w:szCs w:val="22"/>
                <w:lang w:eastAsia="en-US"/>
              </w:rPr>
              <w:t xml:space="preserve"> </w:t>
            </w:r>
            <w:r w:rsidRPr="00311988">
              <w:rPr>
                <w:rFonts w:ascii="Arial Narrow" w:eastAsia="Calibri Light" w:hAnsi="Arial Narrow" w:cs="Calibri Light"/>
                <w:spacing w:val="-3"/>
                <w:sz w:val="22"/>
                <w:szCs w:val="22"/>
                <w:lang w:eastAsia="en-US"/>
              </w:rPr>
              <w:t>alulhasznosítottá</w:t>
            </w:r>
            <w:r w:rsidRPr="00311988">
              <w:rPr>
                <w:rFonts w:ascii="Arial Narrow" w:eastAsia="Calibri Light" w:hAnsi="Arial Narrow" w:cs="Calibri Light"/>
                <w:spacing w:val="12"/>
                <w:sz w:val="22"/>
                <w:szCs w:val="22"/>
                <w:lang w:eastAsia="en-US"/>
              </w:rPr>
              <w:t xml:space="preserve"> </w:t>
            </w:r>
            <w:r w:rsidRPr="00311988">
              <w:rPr>
                <w:rFonts w:ascii="Arial Narrow" w:eastAsia="Calibri Light" w:hAnsi="Arial Narrow" w:cs="Calibri Light"/>
                <w:spacing w:val="-2"/>
                <w:sz w:val="22"/>
                <w:szCs w:val="22"/>
                <w:lang w:eastAsia="en-US"/>
              </w:rPr>
              <w:t>vagy</w:t>
            </w:r>
            <w:r w:rsidRPr="00311988">
              <w:rPr>
                <w:rFonts w:ascii="Arial Narrow" w:eastAsia="Calibri Light" w:hAnsi="Arial Narrow" w:cs="Calibri Light"/>
                <w:spacing w:val="11"/>
                <w:sz w:val="22"/>
                <w:szCs w:val="22"/>
                <w:lang w:eastAsia="en-US"/>
              </w:rPr>
              <w:t xml:space="preserve"> </w:t>
            </w:r>
            <w:r w:rsidRPr="00311988">
              <w:rPr>
                <w:rFonts w:ascii="Arial Narrow" w:eastAsia="Calibri Light" w:hAnsi="Arial Narrow" w:cs="Calibri Light"/>
                <w:spacing w:val="-3"/>
                <w:sz w:val="22"/>
                <w:szCs w:val="22"/>
                <w:lang w:eastAsia="en-US"/>
              </w:rPr>
              <w:t>leromlott</w:t>
            </w:r>
            <w:r w:rsidRPr="00311988">
              <w:rPr>
                <w:rFonts w:ascii="Arial Narrow" w:eastAsia="Calibri Light" w:hAnsi="Arial Narrow" w:cs="Calibri Light"/>
                <w:spacing w:val="123"/>
                <w:sz w:val="22"/>
                <w:szCs w:val="22"/>
                <w:lang w:eastAsia="en-US"/>
              </w:rPr>
              <w:t xml:space="preserve"> </w:t>
            </w:r>
            <w:r w:rsidRPr="00311988">
              <w:rPr>
                <w:rFonts w:ascii="Arial Narrow" w:eastAsia="Calibri Light" w:hAnsi="Arial Narrow" w:cs="Calibri Light"/>
                <w:spacing w:val="-3"/>
                <w:sz w:val="22"/>
                <w:szCs w:val="22"/>
                <w:lang w:eastAsia="en-US"/>
              </w:rPr>
              <w:t>állapotúvá</w:t>
            </w:r>
            <w:r w:rsidRPr="00311988">
              <w:rPr>
                <w:rFonts w:ascii="Arial Narrow" w:eastAsia="Calibri Light" w:hAnsi="Arial Narrow" w:cs="Calibri Light"/>
                <w:spacing w:val="7"/>
                <w:sz w:val="22"/>
                <w:szCs w:val="22"/>
                <w:lang w:eastAsia="en-US"/>
              </w:rPr>
              <w:t xml:space="preserve"> </w:t>
            </w:r>
            <w:r w:rsidRPr="00311988">
              <w:rPr>
                <w:rFonts w:ascii="Arial Narrow" w:eastAsia="Calibri Light" w:hAnsi="Arial Narrow" w:cs="Calibri Light"/>
                <w:spacing w:val="-2"/>
                <w:sz w:val="22"/>
                <w:szCs w:val="22"/>
                <w:lang w:eastAsia="en-US"/>
              </w:rPr>
              <w:t>váltak.</w:t>
            </w:r>
            <w:r w:rsidRPr="00311988">
              <w:rPr>
                <w:rFonts w:ascii="Arial Narrow" w:eastAsia="Calibri Light" w:hAnsi="Arial Narrow" w:cs="Calibri Light"/>
                <w:spacing w:val="9"/>
                <w:sz w:val="22"/>
                <w:szCs w:val="22"/>
                <w:lang w:eastAsia="en-US"/>
              </w:rPr>
              <w:t xml:space="preserve"> </w:t>
            </w:r>
            <w:r w:rsidRPr="00311988">
              <w:rPr>
                <w:rFonts w:ascii="Arial Narrow" w:eastAsia="Calibri Light" w:hAnsi="Arial Narrow" w:cs="Calibri Light"/>
                <w:sz w:val="22"/>
                <w:szCs w:val="22"/>
                <w:lang w:eastAsia="en-US"/>
              </w:rPr>
              <w:t>A</w:t>
            </w:r>
            <w:r w:rsidRPr="00311988">
              <w:rPr>
                <w:rFonts w:ascii="Arial Narrow" w:eastAsia="Calibri Light" w:hAnsi="Arial Narrow" w:cs="Calibri Light"/>
                <w:spacing w:val="9"/>
                <w:sz w:val="22"/>
                <w:szCs w:val="22"/>
                <w:lang w:eastAsia="en-US"/>
              </w:rPr>
              <w:t xml:space="preserve"> </w:t>
            </w:r>
            <w:r w:rsidRPr="00311988">
              <w:rPr>
                <w:rFonts w:ascii="Arial Narrow" w:hAnsi="Arial Narrow" w:cstheme="minorBidi"/>
                <w:spacing w:val="-1"/>
                <w:sz w:val="22"/>
                <w:szCs w:val="22"/>
                <w:lang w:eastAsia="en-US"/>
              </w:rPr>
              <w:t>„jellemzően</w:t>
            </w:r>
            <w:r w:rsidRPr="00311988">
              <w:rPr>
                <w:rFonts w:ascii="Arial Narrow" w:hAnsi="Arial Narrow" w:cstheme="minorBidi"/>
                <w:spacing w:val="9"/>
                <w:sz w:val="22"/>
                <w:szCs w:val="22"/>
                <w:lang w:eastAsia="en-US"/>
              </w:rPr>
              <w:t xml:space="preserve"> </w:t>
            </w:r>
            <w:r w:rsidRPr="00311988">
              <w:rPr>
                <w:rFonts w:ascii="Arial Narrow" w:eastAsia="Calibri Light" w:hAnsi="Arial Narrow" w:cs="Calibri Light"/>
                <w:spacing w:val="-3"/>
                <w:sz w:val="22"/>
                <w:szCs w:val="22"/>
                <w:lang w:eastAsia="en-US"/>
              </w:rPr>
              <w:t>környezetszennyezettséggel</w:t>
            </w:r>
            <w:r w:rsidRPr="00311988">
              <w:rPr>
                <w:rFonts w:ascii="Arial Narrow" w:hAnsi="Arial Narrow" w:cstheme="minorBidi"/>
                <w:spacing w:val="-3"/>
                <w:sz w:val="22"/>
                <w:szCs w:val="22"/>
                <w:lang w:eastAsia="en-US"/>
              </w:rPr>
              <w:t>”</w:t>
            </w:r>
            <w:r w:rsidRPr="00311988">
              <w:rPr>
                <w:rFonts w:ascii="Arial Narrow" w:hAnsi="Arial Narrow" w:cstheme="minorBidi"/>
                <w:spacing w:val="9"/>
                <w:sz w:val="22"/>
                <w:szCs w:val="22"/>
                <w:lang w:eastAsia="en-US"/>
              </w:rPr>
              <w:t xml:space="preserve"> </w:t>
            </w:r>
            <w:r w:rsidRPr="00311988">
              <w:rPr>
                <w:rFonts w:ascii="Arial Narrow" w:hAnsi="Arial Narrow" w:cstheme="minorBidi"/>
                <w:spacing w:val="-1"/>
                <w:sz w:val="22"/>
                <w:szCs w:val="22"/>
                <w:lang w:eastAsia="en-US"/>
              </w:rPr>
              <w:t>való</w:t>
            </w:r>
            <w:r w:rsidRPr="00311988">
              <w:rPr>
                <w:rFonts w:ascii="Arial Narrow" w:hAnsi="Arial Narrow" w:cstheme="minorBidi"/>
                <w:spacing w:val="11"/>
                <w:sz w:val="22"/>
                <w:szCs w:val="22"/>
                <w:lang w:eastAsia="en-US"/>
              </w:rPr>
              <w:t xml:space="preserve"> </w:t>
            </w:r>
            <w:r w:rsidRPr="00311988">
              <w:rPr>
                <w:rFonts w:ascii="Arial Narrow" w:hAnsi="Arial Narrow" w:cstheme="minorBidi"/>
                <w:spacing w:val="-1"/>
                <w:sz w:val="22"/>
                <w:szCs w:val="22"/>
                <w:lang w:eastAsia="en-US"/>
              </w:rPr>
              <w:t>terheltség</w:t>
            </w:r>
            <w:r w:rsidRPr="00311988">
              <w:rPr>
                <w:rFonts w:ascii="Arial Narrow" w:hAnsi="Arial Narrow" w:cstheme="minorBidi"/>
                <w:spacing w:val="10"/>
                <w:sz w:val="22"/>
                <w:szCs w:val="22"/>
                <w:lang w:eastAsia="en-US"/>
              </w:rPr>
              <w:t xml:space="preserve"> </w:t>
            </w:r>
            <w:r w:rsidRPr="00311988">
              <w:rPr>
                <w:rFonts w:ascii="Arial Narrow" w:hAnsi="Arial Narrow" w:cstheme="minorBidi"/>
                <w:spacing w:val="-1"/>
                <w:sz w:val="22"/>
                <w:szCs w:val="22"/>
                <w:lang w:eastAsia="en-US"/>
              </w:rPr>
              <w:t>szintén</w:t>
            </w:r>
            <w:r w:rsidRPr="00311988">
              <w:rPr>
                <w:rFonts w:ascii="Arial Narrow" w:hAnsi="Arial Narrow" w:cstheme="minorBidi"/>
                <w:spacing w:val="12"/>
                <w:sz w:val="22"/>
                <w:szCs w:val="22"/>
                <w:lang w:eastAsia="en-US"/>
              </w:rPr>
              <w:t xml:space="preserve"> </w:t>
            </w:r>
            <w:r w:rsidRPr="00311988">
              <w:rPr>
                <w:rFonts w:ascii="Arial Narrow" w:eastAsia="Calibri Light" w:hAnsi="Arial Narrow" w:cs="Calibri Light"/>
                <w:spacing w:val="-2"/>
                <w:sz w:val="22"/>
                <w:szCs w:val="22"/>
                <w:lang w:eastAsia="en-US"/>
              </w:rPr>
              <w:t>nem</w:t>
            </w:r>
            <w:r w:rsidRPr="00311988">
              <w:rPr>
                <w:rFonts w:ascii="Arial Narrow" w:eastAsia="Calibri Light" w:hAnsi="Arial Narrow" w:cs="Calibri Light"/>
                <w:spacing w:val="6"/>
                <w:sz w:val="22"/>
                <w:szCs w:val="22"/>
                <w:lang w:eastAsia="en-US"/>
              </w:rPr>
              <w:t xml:space="preserve"> </w:t>
            </w:r>
            <w:r w:rsidRPr="00311988">
              <w:rPr>
                <w:rFonts w:ascii="Arial Narrow" w:eastAsia="Calibri Light" w:hAnsi="Arial Narrow" w:cs="Calibri Light"/>
                <w:spacing w:val="-3"/>
                <w:sz w:val="22"/>
                <w:szCs w:val="22"/>
                <w:lang w:eastAsia="en-US"/>
              </w:rPr>
              <w:t>kizárólagos</w:t>
            </w:r>
            <w:r w:rsidRPr="00311988">
              <w:rPr>
                <w:rFonts w:ascii="Arial Narrow" w:eastAsia="Calibri Light" w:hAnsi="Arial Narrow" w:cs="Calibri Light"/>
                <w:spacing w:val="7"/>
                <w:sz w:val="22"/>
                <w:szCs w:val="22"/>
                <w:lang w:eastAsia="en-US"/>
              </w:rPr>
              <w:t xml:space="preserve"> </w:t>
            </w:r>
            <w:r w:rsidRPr="00311988">
              <w:rPr>
                <w:rFonts w:ascii="Arial Narrow" w:eastAsia="Calibri Light" w:hAnsi="Arial Narrow" w:cs="Calibri Light"/>
                <w:sz w:val="22"/>
                <w:szCs w:val="22"/>
                <w:lang w:eastAsia="en-US"/>
              </w:rPr>
              <w:t>a</w:t>
            </w:r>
            <w:r w:rsidRPr="00311988">
              <w:rPr>
                <w:rFonts w:ascii="Arial Narrow" w:eastAsia="Calibri Light" w:hAnsi="Arial Narrow" w:cs="Calibri Light"/>
                <w:spacing w:val="9"/>
                <w:sz w:val="22"/>
                <w:szCs w:val="22"/>
                <w:lang w:eastAsia="en-US"/>
              </w:rPr>
              <w:t xml:space="preserve"> </w:t>
            </w:r>
            <w:r w:rsidRPr="00311988">
              <w:rPr>
                <w:rFonts w:ascii="Arial Narrow" w:eastAsia="Calibri Light" w:hAnsi="Arial Narrow" w:cs="Calibri Light"/>
                <w:spacing w:val="-1"/>
                <w:sz w:val="22"/>
                <w:szCs w:val="22"/>
                <w:lang w:eastAsia="en-US"/>
              </w:rPr>
              <w:t>fogalom</w:t>
            </w:r>
            <w:r w:rsidRPr="00311988">
              <w:rPr>
                <w:rFonts w:ascii="Arial Narrow" w:eastAsia="Calibri Light" w:hAnsi="Arial Narrow" w:cs="Calibri Light"/>
                <w:spacing w:val="111"/>
                <w:sz w:val="22"/>
                <w:szCs w:val="22"/>
                <w:lang w:eastAsia="en-US"/>
              </w:rPr>
              <w:t xml:space="preserve"> </w:t>
            </w:r>
            <w:r w:rsidRPr="00311988">
              <w:rPr>
                <w:rFonts w:ascii="Arial Narrow" w:hAnsi="Arial Narrow" w:cstheme="minorBidi"/>
                <w:spacing w:val="-1"/>
                <w:sz w:val="22"/>
                <w:szCs w:val="22"/>
                <w:lang w:eastAsia="en-US"/>
              </w:rPr>
              <w:t>értelmezése</w:t>
            </w:r>
            <w:r w:rsidRPr="00311988">
              <w:rPr>
                <w:rFonts w:ascii="Arial Narrow" w:hAnsi="Arial Narrow" w:cstheme="minorBidi"/>
                <w:spacing w:val="46"/>
                <w:sz w:val="22"/>
                <w:szCs w:val="22"/>
                <w:lang w:eastAsia="en-US"/>
              </w:rPr>
              <w:t xml:space="preserve"> </w:t>
            </w:r>
            <w:r w:rsidRPr="00311988">
              <w:rPr>
                <w:rFonts w:ascii="Arial Narrow" w:hAnsi="Arial Narrow" w:cstheme="minorBidi"/>
                <w:spacing w:val="-1"/>
                <w:sz w:val="22"/>
                <w:szCs w:val="22"/>
                <w:lang w:eastAsia="en-US"/>
              </w:rPr>
              <w:t>szerint,</w:t>
            </w:r>
            <w:r w:rsidRPr="00311988">
              <w:rPr>
                <w:rFonts w:ascii="Arial Narrow" w:hAnsi="Arial Narrow" w:cstheme="minorBidi"/>
                <w:spacing w:val="46"/>
                <w:sz w:val="22"/>
                <w:szCs w:val="22"/>
                <w:lang w:eastAsia="en-US"/>
              </w:rPr>
              <w:t xml:space="preserve"> </w:t>
            </w:r>
            <w:r w:rsidRPr="00311988">
              <w:rPr>
                <w:rFonts w:ascii="Arial Narrow" w:hAnsi="Arial Narrow" w:cstheme="minorBidi"/>
                <w:sz w:val="22"/>
                <w:szCs w:val="22"/>
                <w:lang w:eastAsia="en-US"/>
              </w:rPr>
              <w:t>de</w:t>
            </w:r>
            <w:r w:rsidRPr="00311988">
              <w:rPr>
                <w:rFonts w:ascii="Arial Narrow" w:hAnsi="Arial Narrow" w:cstheme="minorBidi"/>
                <w:spacing w:val="48"/>
                <w:sz w:val="22"/>
                <w:szCs w:val="22"/>
                <w:lang w:eastAsia="en-US"/>
              </w:rPr>
              <w:t xml:space="preserve"> </w:t>
            </w:r>
            <w:r w:rsidRPr="00311988">
              <w:rPr>
                <w:rFonts w:ascii="Arial Narrow" w:hAnsi="Arial Narrow" w:cstheme="minorBidi"/>
                <w:spacing w:val="-1"/>
                <w:sz w:val="22"/>
                <w:szCs w:val="22"/>
                <w:lang w:eastAsia="en-US"/>
              </w:rPr>
              <w:t>általában</w:t>
            </w:r>
            <w:r w:rsidRPr="00311988">
              <w:rPr>
                <w:rFonts w:ascii="Arial Narrow" w:hAnsi="Arial Narrow" w:cstheme="minorBidi"/>
                <w:spacing w:val="1"/>
                <w:sz w:val="22"/>
                <w:szCs w:val="22"/>
                <w:lang w:eastAsia="en-US"/>
              </w:rPr>
              <w:t xml:space="preserve"> </w:t>
            </w:r>
            <w:r w:rsidRPr="00311988">
              <w:rPr>
                <w:rFonts w:ascii="Arial Narrow" w:hAnsi="Arial Narrow" w:cstheme="minorBidi"/>
                <w:spacing w:val="-1"/>
                <w:sz w:val="22"/>
                <w:szCs w:val="22"/>
                <w:lang w:eastAsia="en-US"/>
              </w:rPr>
              <w:t>ezek</w:t>
            </w:r>
            <w:r w:rsidRPr="00311988">
              <w:rPr>
                <w:rFonts w:ascii="Arial Narrow" w:hAnsi="Arial Narrow" w:cstheme="minorBidi"/>
                <w:spacing w:val="48"/>
                <w:sz w:val="22"/>
                <w:szCs w:val="22"/>
                <w:lang w:eastAsia="en-US"/>
              </w:rPr>
              <w:t xml:space="preserve"> </w:t>
            </w:r>
            <w:r w:rsidRPr="00311988">
              <w:rPr>
                <w:rFonts w:ascii="Arial Narrow" w:hAnsi="Arial Narrow" w:cstheme="minorBidi"/>
                <w:sz w:val="22"/>
                <w:szCs w:val="22"/>
                <w:lang w:eastAsia="en-US"/>
              </w:rPr>
              <w:t>a</w:t>
            </w:r>
            <w:r w:rsidRPr="00311988">
              <w:rPr>
                <w:rFonts w:ascii="Arial Narrow" w:hAnsi="Arial Narrow" w:cstheme="minorBidi"/>
                <w:spacing w:val="47"/>
                <w:sz w:val="22"/>
                <w:szCs w:val="22"/>
                <w:lang w:eastAsia="en-US"/>
              </w:rPr>
              <w:t xml:space="preserve"> </w:t>
            </w:r>
            <w:r w:rsidRPr="00311988">
              <w:rPr>
                <w:rFonts w:ascii="Arial Narrow" w:hAnsi="Arial Narrow" w:cstheme="minorBidi"/>
                <w:spacing w:val="-1"/>
                <w:sz w:val="22"/>
                <w:szCs w:val="22"/>
                <w:lang w:eastAsia="en-US"/>
              </w:rPr>
              <w:t>területek</w:t>
            </w:r>
            <w:r w:rsidRPr="00311988">
              <w:rPr>
                <w:rFonts w:ascii="Arial Narrow" w:hAnsi="Arial Narrow" w:cstheme="minorBidi"/>
                <w:sz w:val="22"/>
                <w:szCs w:val="22"/>
                <w:lang w:eastAsia="en-US"/>
              </w:rPr>
              <w:t xml:space="preserve">  </w:t>
            </w:r>
            <w:r w:rsidRPr="00311988">
              <w:rPr>
                <w:rFonts w:ascii="Arial Narrow" w:hAnsi="Arial Narrow" w:cstheme="minorBidi"/>
                <w:spacing w:val="-2"/>
                <w:sz w:val="22"/>
                <w:szCs w:val="22"/>
                <w:lang w:eastAsia="en-US"/>
              </w:rPr>
              <w:t>ilyen</w:t>
            </w:r>
            <w:r w:rsidRPr="00311988">
              <w:rPr>
                <w:rFonts w:ascii="Arial Narrow" w:hAnsi="Arial Narrow" w:cstheme="minorBidi"/>
                <w:spacing w:val="49"/>
                <w:sz w:val="22"/>
                <w:szCs w:val="22"/>
                <w:lang w:eastAsia="en-US"/>
              </w:rPr>
              <w:t xml:space="preserve"> </w:t>
            </w:r>
            <w:r w:rsidRPr="00311988">
              <w:rPr>
                <w:rFonts w:ascii="Arial Narrow" w:hAnsi="Arial Narrow" w:cstheme="minorBidi"/>
                <w:spacing w:val="-1"/>
                <w:sz w:val="22"/>
                <w:szCs w:val="22"/>
                <w:lang w:eastAsia="en-US"/>
              </w:rPr>
              <w:t>problémákkal</w:t>
            </w:r>
            <w:r w:rsidRPr="00311988">
              <w:rPr>
                <w:rFonts w:ascii="Arial Narrow" w:hAnsi="Arial Narrow" w:cstheme="minorBidi"/>
                <w:spacing w:val="47"/>
                <w:sz w:val="22"/>
                <w:szCs w:val="22"/>
                <w:lang w:eastAsia="en-US"/>
              </w:rPr>
              <w:t xml:space="preserve"> </w:t>
            </w:r>
            <w:r w:rsidRPr="00311988">
              <w:rPr>
                <w:rFonts w:ascii="Arial Narrow" w:hAnsi="Arial Narrow" w:cstheme="minorBidi"/>
                <w:spacing w:val="-1"/>
                <w:sz w:val="22"/>
                <w:szCs w:val="22"/>
                <w:lang w:eastAsia="en-US"/>
              </w:rPr>
              <w:t>is</w:t>
            </w:r>
            <w:r w:rsidRPr="00311988">
              <w:rPr>
                <w:rFonts w:ascii="Arial Narrow" w:hAnsi="Arial Narrow" w:cstheme="minorBidi"/>
                <w:spacing w:val="46"/>
                <w:sz w:val="22"/>
                <w:szCs w:val="22"/>
                <w:lang w:eastAsia="en-US"/>
              </w:rPr>
              <w:t xml:space="preserve"> </w:t>
            </w:r>
            <w:r w:rsidRPr="00311988">
              <w:rPr>
                <w:rFonts w:ascii="Arial Narrow" w:hAnsi="Arial Narrow" w:cstheme="minorBidi"/>
                <w:spacing w:val="-1"/>
                <w:sz w:val="22"/>
                <w:szCs w:val="22"/>
                <w:lang w:eastAsia="en-US"/>
              </w:rPr>
              <w:t>érintettek.</w:t>
            </w:r>
            <w:r w:rsidRPr="00311988">
              <w:rPr>
                <w:rFonts w:ascii="Arial Narrow" w:hAnsi="Arial Narrow" w:cstheme="minorBidi"/>
                <w:spacing w:val="49"/>
                <w:sz w:val="22"/>
                <w:szCs w:val="22"/>
                <w:lang w:eastAsia="en-US"/>
              </w:rPr>
              <w:t xml:space="preserve"> </w:t>
            </w:r>
            <w:r w:rsidRPr="00311988">
              <w:rPr>
                <w:rFonts w:ascii="Arial Narrow" w:hAnsi="Arial Narrow" w:cstheme="minorBidi"/>
                <w:spacing w:val="-1"/>
                <w:sz w:val="22"/>
                <w:szCs w:val="22"/>
                <w:lang w:eastAsia="en-US"/>
              </w:rPr>
              <w:t>Fontos</w:t>
            </w:r>
            <w:r w:rsidRPr="00311988">
              <w:rPr>
                <w:rFonts w:ascii="Arial Narrow" w:hAnsi="Arial Narrow" w:cstheme="minorBidi"/>
                <w:spacing w:val="47"/>
                <w:sz w:val="22"/>
                <w:szCs w:val="22"/>
                <w:lang w:eastAsia="en-US"/>
              </w:rPr>
              <w:t xml:space="preserve"> </w:t>
            </w:r>
            <w:r w:rsidRPr="00311988">
              <w:rPr>
                <w:rFonts w:ascii="Arial Narrow" w:hAnsi="Arial Narrow" w:cstheme="minorBidi"/>
                <w:spacing w:val="-1"/>
                <w:sz w:val="22"/>
                <w:szCs w:val="22"/>
                <w:lang w:eastAsia="en-US"/>
              </w:rPr>
              <w:t>megállapítása</w:t>
            </w:r>
            <w:r w:rsidRPr="00311988">
              <w:rPr>
                <w:rFonts w:ascii="Arial Narrow" w:hAnsi="Arial Narrow" w:cstheme="minorBidi"/>
                <w:spacing w:val="46"/>
                <w:sz w:val="22"/>
                <w:szCs w:val="22"/>
                <w:lang w:eastAsia="en-US"/>
              </w:rPr>
              <w:t xml:space="preserve"> </w:t>
            </w:r>
            <w:r w:rsidRPr="00311988">
              <w:rPr>
                <w:rFonts w:ascii="Arial Narrow" w:hAnsi="Arial Narrow" w:cstheme="minorBidi"/>
                <w:spacing w:val="1"/>
                <w:sz w:val="22"/>
                <w:szCs w:val="22"/>
                <w:lang w:eastAsia="en-US"/>
              </w:rPr>
              <w:t>az</w:t>
            </w:r>
            <w:r w:rsidRPr="00311988">
              <w:rPr>
                <w:rFonts w:ascii="Arial Narrow" w:hAnsi="Arial Narrow" w:cstheme="minorBidi"/>
                <w:spacing w:val="48"/>
                <w:sz w:val="22"/>
                <w:szCs w:val="22"/>
                <w:lang w:eastAsia="en-US"/>
              </w:rPr>
              <w:t xml:space="preserve"> </w:t>
            </w:r>
            <w:r w:rsidRPr="00311988">
              <w:rPr>
                <w:rFonts w:ascii="Arial Narrow" w:hAnsi="Arial Narrow" w:cstheme="minorBidi"/>
                <w:spacing w:val="-1"/>
                <w:sz w:val="22"/>
                <w:szCs w:val="22"/>
                <w:lang w:eastAsia="en-US"/>
              </w:rPr>
              <w:t>Étv.</w:t>
            </w:r>
            <w:r w:rsidRPr="00311988">
              <w:rPr>
                <w:rFonts w:ascii="Arial Narrow" w:hAnsi="Arial Narrow" w:cstheme="minorBidi"/>
                <w:spacing w:val="63"/>
                <w:sz w:val="22"/>
                <w:szCs w:val="22"/>
                <w:lang w:eastAsia="en-US"/>
              </w:rPr>
              <w:t xml:space="preserve"> </w:t>
            </w:r>
            <w:r w:rsidRPr="00311988">
              <w:rPr>
                <w:rFonts w:ascii="Arial Narrow" w:eastAsia="Calibri Light" w:hAnsi="Arial Narrow" w:cs="Calibri Light"/>
                <w:sz w:val="22"/>
                <w:szCs w:val="22"/>
                <w:lang w:eastAsia="en-US"/>
              </w:rPr>
              <w:t>sz</w:t>
            </w:r>
            <w:r w:rsidRPr="00311988">
              <w:rPr>
                <w:rFonts w:ascii="Arial Narrow" w:eastAsia="Calibri Light" w:hAnsi="Arial Narrow" w:cs="Calibri Light"/>
                <w:spacing w:val="-2"/>
                <w:sz w:val="22"/>
                <w:szCs w:val="22"/>
                <w:lang w:eastAsia="en-US"/>
              </w:rPr>
              <w:t>e</w:t>
            </w:r>
            <w:r w:rsidRPr="00311988">
              <w:rPr>
                <w:rFonts w:ascii="Arial Narrow" w:eastAsia="Calibri Light" w:hAnsi="Arial Narrow" w:cs="Calibri Light"/>
                <w:sz w:val="22"/>
                <w:szCs w:val="22"/>
                <w:lang w:eastAsia="en-US"/>
              </w:rPr>
              <w:t>rinti</w:t>
            </w:r>
            <w:r w:rsidRPr="00311988">
              <w:rPr>
                <w:rFonts w:ascii="Arial Narrow" w:eastAsia="Calibri Light" w:hAnsi="Arial Narrow" w:cs="Calibri Light"/>
                <w:spacing w:val="14"/>
                <w:sz w:val="22"/>
                <w:szCs w:val="22"/>
                <w:lang w:eastAsia="en-US"/>
              </w:rPr>
              <w:t xml:space="preserve"> </w:t>
            </w:r>
            <w:r w:rsidRPr="00311988">
              <w:rPr>
                <w:rFonts w:ascii="Arial Narrow" w:hAnsi="Arial Narrow" w:cstheme="minorBidi"/>
                <w:sz w:val="22"/>
                <w:szCs w:val="22"/>
                <w:lang w:eastAsia="en-US"/>
              </w:rPr>
              <w:t>d</w:t>
            </w:r>
            <w:r w:rsidRPr="00311988">
              <w:rPr>
                <w:rFonts w:ascii="Arial Narrow" w:hAnsi="Arial Narrow" w:cstheme="minorBidi"/>
                <w:spacing w:val="-1"/>
                <w:sz w:val="22"/>
                <w:szCs w:val="22"/>
                <w:lang w:eastAsia="en-US"/>
              </w:rPr>
              <w:t>e</w:t>
            </w:r>
            <w:r w:rsidRPr="00311988">
              <w:rPr>
                <w:rFonts w:ascii="Arial Narrow" w:hAnsi="Arial Narrow" w:cstheme="minorBidi"/>
                <w:sz w:val="22"/>
                <w:szCs w:val="22"/>
                <w:lang w:eastAsia="en-US"/>
              </w:rPr>
              <w:t>f</w:t>
            </w:r>
            <w:r w:rsidRPr="00311988">
              <w:rPr>
                <w:rFonts w:ascii="Arial Narrow" w:hAnsi="Arial Narrow" w:cstheme="minorBidi"/>
                <w:spacing w:val="-1"/>
                <w:sz w:val="22"/>
                <w:szCs w:val="22"/>
                <w:lang w:eastAsia="en-US"/>
              </w:rPr>
              <w:t>i</w:t>
            </w:r>
            <w:r w:rsidRPr="00311988">
              <w:rPr>
                <w:rFonts w:ascii="Arial Narrow" w:hAnsi="Arial Narrow" w:cstheme="minorBidi"/>
                <w:sz w:val="22"/>
                <w:szCs w:val="22"/>
                <w:lang w:eastAsia="en-US"/>
              </w:rPr>
              <w:t>níc</w:t>
            </w:r>
            <w:r w:rsidRPr="00311988">
              <w:rPr>
                <w:rFonts w:ascii="Arial Narrow" w:hAnsi="Arial Narrow" w:cstheme="minorBidi"/>
                <w:spacing w:val="-2"/>
                <w:sz w:val="22"/>
                <w:szCs w:val="22"/>
                <w:lang w:eastAsia="en-US"/>
              </w:rPr>
              <w:t>i</w:t>
            </w:r>
            <w:r w:rsidRPr="00311988">
              <w:rPr>
                <w:rFonts w:ascii="Arial Narrow" w:hAnsi="Arial Narrow" w:cstheme="minorBidi"/>
                <w:sz w:val="22"/>
                <w:szCs w:val="22"/>
                <w:lang w:eastAsia="en-US"/>
              </w:rPr>
              <w:t>ón</w:t>
            </w:r>
            <w:r w:rsidRPr="00311988">
              <w:rPr>
                <w:rFonts w:ascii="Arial Narrow" w:hAnsi="Arial Narrow" w:cstheme="minorBidi"/>
                <w:spacing w:val="-3"/>
                <w:sz w:val="22"/>
                <w:szCs w:val="22"/>
                <w:lang w:eastAsia="en-US"/>
              </w:rPr>
              <w:t>a</w:t>
            </w:r>
            <w:r w:rsidRPr="00311988">
              <w:rPr>
                <w:rFonts w:ascii="Arial Narrow" w:hAnsi="Arial Narrow" w:cstheme="minorBidi"/>
                <w:spacing w:val="1"/>
                <w:sz w:val="22"/>
                <w:szCs w:val="22"/>
                <w:lang w:eastAsia="en-US"/>
              </w:rPr>
              <w:t>k</w:t>
            </w:r>
            <w:r w:rsidRPr="00311988">
              <w:rPr>
                <w:rFonts w:ascii="Arial Narrow" w:hAnsi="Arial Narrow" w:cstheme="minorBidi"/>
                <w:sz w:val="22"/>
                <w:szCs w:val="22"/>
                <w:lang w:eastAsia="en-US"/>
              </w:rPr>
              <w:t>,</w:t>
            </w:r>
            <w:r w:rsidRPr="00311988">
              <w:rPr>
                <w:rFonts w:ascii="Arial Narrow" w:hAnsi="Arial Narrow" w:cstheme="minorBidi"/>
                <w:spacing w:val="15"/>
                <w:sz w:val="22"/>
                <w:szCs w:val="22"/>
                <w:lang w:eastAsia="en-US"/>
              </w:rPr>
              <w:t xml:space="preserve"> </w:t>
            </w:r>
            <w:r w:rsidRPr="00311988">
              <w:rPr>
                <w:rFonts w:ascii="Arial Narrow" w:hAnsi="Arial Narrow" w:cstheme="minorBidi"/>
                <w:spacing w:val="-2"/>
                <w:sz w:val="22"/>
                <w:szCs w:val="22"/>
                <w:lang w:eastAsia="en-US"/>
              </w:rPr>
              <w:t>h</w:t>
            </w:r>
            <w:r w:rsidRPr="00311988">
              <w:rPr>
                <w:rFonts w:ascii="Arial Narrow" w:hAnsi="Arial Narrow" w:cstheme="minorBidi"/>
                <w:sz w:val="22"/>
                <w:szCs w:val="22"/>
                <w:lang w:eastAsia="en-US"/>
              </w:rPr>
              <w:t>ogy</w:t>
            </w:r>
            <w:r w:rsidRPr="00311988">
              <w:rPr>
                <w:rFonts w:ascii="Arial Narrow" w:hAnsi="Arial Narrow" w:cstheme="minorBidi"/>
                <w:spacing w:val="13"/>
                <w:sz w:val="22"/>
                <w:szCs w:val="22"/>
                <w:lang w:eastAsia="en-US"/>
              </w:rPr>
              <w:t xml:space="preserve"> </w:t>
            </w:r>
            <w:r w:rsidRPr="00311988">
              <w:rPr>
                <w:rFonts w:ascii="Arial Narrow" w:hAnsi="Arial Narrow" w:cstheme="minorBidi"/>
                <w:spacing w:val="-2"/>
                <w:sz w:val="22"/>
                <w:szCs w:val="22"/>
                <w:lang w:eastAsia="en-US"/>
              </w:rPr>
              <w:t>e</w:t>
            </w:r>
            <w:r w:rsidRPr="00311988">
              <w:rPr>
                <w:rFonts w:ascii="Arial Narrow" w:hAnsi="Arial Narrow" w:cstheme="minorBidi"/>
                <w:sz w:val="22"/>
                <w:szCs w:val="22"/>
                <w:lang w:eastAsia="en-US"/>
              </w:rPr>
              <w:t>z</w:t>
            </w:r>
            <w:r w:rsidRPr="00311988">
              <w:rPr>
                <w:rFonts w:ascii="Arial Narrow" w:hAnsi="Arial Narrow" w:cstheme="minorBidi"/>
                <w:spacing w:val="-2"/>
                <w:sz w:val="22"/>
                <w:szCs w:val="22"/>
                <w:lang w:eastAsia="en-US"/>
              </w:rPr>
              <w:t>e</w:t>
            </w:r>
            <w:r w:rsidRPr="00311988">
              <w:rPr>
                <w:rFonts w:ascii="Arial Narrow" w:hAnsi="Arial Narrow" w:cstheme="minorBidi"/>
                <w:sz w:val="22"/>
                <w:szCs w:val="22"/>
                <w:lang w:eastAsia="en-US"/>
              </w:rPr>
              <w:t>k</w:t>
            </w:r>
            <w:r w:rsidRPr="00311988">
              <w:rPr>
                <w:rFonts w:ascii="Arial Narrow" w:hAnsi="Arial Narrow" w:cstheme="minorBidi"/>
                <w:spacing w:val="15"/>
                <w:sz w:val="22"/>
                <w:szCs w:val="22"/>
                <w:lang w:eastAsia="en-US"/>
              </w:rPr>
              <w:t xml:space="preserve"> </w:t>
            </w:r>
            <w:r w:rsidRPr="00311988">
              <w:rPr>
                <w:rFonts w:ascii="Arial Narrow" w:hAnsi="Arial Narrow" w:cstheme="minorBidi"/>
                <w:sz w:val="22"/>
                <w:szCs w:val="22"/>
                <w:lang w:eastAsia="en-US"/>
              </w:rPr>
              <w:t>a</w:t>
            </w:r>
            <w:r w:rsidRPr="00311988">
              <w:rPr>
                <w:rFonts w:ascii="Arial Narrow" w:hAnsi="Arial Narrow" w:cstheme="minorBidi"/>
                <w:spacing w:val="13"/>
                <w:sz w:val="22"/>
                <w:szCs w:val="22"/>
                <w:lang w:eastAsia="en-US"/>
              </w:rPr>
              <w:t xml:space="preserve"> </w:t>
            </w:r>
            <w:r w:rsidRPr="00311988">
              <w:rPr>
                <w:rFonts w:ascii="Arial Narrow" w:hAnsi="Arial Narrow" w:cstheme="minorBidi"/>
                <w:sz w:val="22"/>
                <w:szCs w:val="22"/>
                <w:lang w:eastAsia="en-US"/>
              </w:rPr>
              <w:t>t</w:t>
            </w:r>
            <w:r w:rsidRPr="00311988">
              <w:rPr>
                <w:rFonts w:ascii="Arial Narrow" w:hAnsi="Arial Narrow" w:cstheme="minorBidi"/>
                <w:spacing w:val="-2"/>
                <w:sz w:val="22"/>
                <w:szCs w:val="22"/>
                <w:lang w:eastAsia="en-US"/>
              </w:rPr>
              <w:t>e</w:t>
            </w:r>
            <w:r w:rsidRPr="00311988">
              <w:rPr>
                <w:rFonts w:ascii="Arial Narrow" w:hAnsi="Arial Narrow" w:cstheme="minorBidi"/>
                <w:sz w:val="22"/>
                <w:szCs w:val="22"/>
                <w:lang w:eastAsia="en-US"/>
              </w:rPr>
              <w:t>rü</w:t>
            </w:r>
            <w:r w:rsidRPr="00311988">
              <w:rPr>
                <w:rFonts w:ascii="Arial Narrow" w:hAnsi="Arial Narrow" w:cstheme="minorBidi"/>
                <w:spacing w:val="-1"/>
                <w:sz w:val="22"/>
                <w:szCs w:val="22"/>
                <w:lang w:eastAsia="en-US"/>
              </w:rPr>
              <w:t>l</w:t>
            </w:r>
            <w:r w:rsidRPr="00311988">
              <w:rPr>
                <w:rFonts w:ascii="Arial Narrow" w:hAnsi="Arial Narrow" w:cstheme="minorBidi"/>
                <w:spacing w:val="-2"/>
                <w:sz w:val="22"/>
                <w:szCs w:val="22"/>
                <w:lang w:eastAsia="en-US"/>
              </w:rPr>
              <w:t>e</w:t>
            </w:r>
            <w:r w:rsidRPr="00311988">
              <w:rPr>
                <w:rFonts w:ascii="Arial Narrow" w:hAnsi="Arial Narrow" w:cstheme="minorBidi"/>
                <w:sz w:val="22"/>
                <w:szCs w:val="22"/>
                <w:lang w:eastAsia="en-US"/>
              </w:rPr>
              <w:t>t</w:t>
            </w:r>
            <w:r w:rsidRPr="00311988">
              <w:rPr>
                <w:rFonts w:ascii="Arial Narrow" w:hAnsi="Arial Narrow" w:cstheme="minorBidi"/>
                <w:spacing w:val="-2"/>
                <w:sz w:val="22"/>
                <w:szCs w:val="22"/>
                <w:lang w:eastAsia="en-US"/>
              </w:rPr>
              <w:t>e</w:t>
            </w:r>
            <w:r w:rsidRPr="00311988">
              <w:rPr>
                <w:rFonts w:ascii="Arial Narrow" w:hAnsi="Arial Narrow" w:cstheme="minorBidi"/>
                <w:sz w:val="22"/>
                <w:szCs w:val="22"/>
                <w:lang w:eastAsia="en-US"/>
              </w:rPr>
              <w:t>k</w:t>
            </w:r>
            <w:r w:rsidRPr="00311988">
              <w:rPr>
                <w:rFonts w:ascii="Arial Narrow" w:hAnsi="Arial Narrow" w:cstheme="minorBidi"/>
                <w:spacing w:val="18"/>
                <w:sz w:val="22"/>
                <w:szCs w:val="22"/>
                <w:lang w:eastAsia="en-US"/>
              </w:rPr>
              <w:t xml:space="preserve"> </w:t>
            </w:r>
            <w:r w:rsidRPr="00311988">
              <w:rPr>
                <w:rFonts w:ascii="Arial Narrow" w:eastAsia="Calibri Light" w:hAnsi="Arial Narrow" w:cs="Calibri Light"/>
                <w:spacing w:val="-2"/>
                <w:sz w:val="22"/>
                <w:szCs w:val="22"/>
                <w:u w:val="single" w:color="000000"/>
                <w:lang w:eastAsia="en-US"/>
              </w:rPr>
              <w:t>fe</w:t>
            </w:r>
            <w:r w:rsidRPr="00311988">
              <w:rPr>
                <w:rFonts w:ascii="Arial Narrow" w:eastAsia="Calibri Light" w:hAnsi="Arial Narrow" w:cs="Calibri Light"/>
                <w:sz w:val="22"/>
                <w:szCs w:val="22"/>
                <w:u w:val="single" w:color="000000"/>
                <w:lang w:eastAsia="en-US"/>
              </w:rPr>
              <w:t>j</w:t>
            </w:r>
            <w:r w:rsidRPr="00311988">
              <w:rPr>
                <w:rFonts w:ascii="Arial Narrow" w:eastAsia="Calibri Light" w:hAnsi="Arial Narrow" w:cs="Calibri Light"/>
                <w:spacing w:val="-2"/>
                <w:sz w:val="22"/>
                <w:szCs w:val="22"/>
                <w:u w:val="single" w:color="000000"/>
                <w:lang w:eastAsia="en-US"/>
              </w:rPr>
              <w:t>le</w:t>
            </w:r>
            <w:r w:rsidRPr="00311988">
              <w:rPr>
                <w:rFonts w:ascii="Arial Narrow" w:eastAsia="Calibri Light" w:hAnsi="Arial Narrow" w:cs="Calibri Light"/>
                <w:spacing w:val="-4"/>
                <w:sz w:val="22"/>
                <w:szCs w:val="22"/>
                <w:u w:val="single" w:color="000000"/>
                <w:lang w:eastAsia="en-US"/>
              </w:rPr>
              <w:t>s</w:t>
            </w:r>
            <w:r w:rsidRPr="00311988">
              <w:rPr>
                <w:rFonts w:ascii="Arial Narrow" w:eastAsia="Calibri Light" w:hAnsi="Arial Narrow" w:cs="Calibri Light"/>
                <w:sz w:val="22"/>
                <w:szCs w:val="22"/>
                <w:u w:val="single" w:color="000000"/>
                <w:lang w:eastAsia="en-US"/>
              </w:rPr>
              <w:t>z</w:t>
            </w:r>
            <w:r w:rsidRPr="00311988">
              <w:rPr>
                <w:rFonts w:ascii="Arial Narrow" w:eastAsia="Calibri Light" w:hAnsi="Arial Narrow" w:cs="Calibri Light"/>
                <w:spacing w:val="-2"/>
                <w:sz w:val="22"/>
                <w:szCs w:val="22"/>
                <w:u w:val="single" w:color="000000"/>
                <w:lang w:eastAsia="en-US"/>
              </w:rPr>
              <w:t>t</w:t>
            </w:r>
            <w:r w:rsidRPr="00311988">
              <w:rPr>
                <w:rFonts w:ascii="Arial Narrow" w:eastAsia="Calibri Light" w:hAnsi="Arial Narrow" w:cs="Calibri Light"/>
                <w:spacing w:val="-5"/>
                <w:sz w:val="22"/>
                <w:szCs w:val="22"/>
                <w:u w:val="single" w:color="000000"/>
                <w:lang w:eastAsia="en-US"/>
              </w:rPr>
              <w:t>h</w:t>
            </w:r>
            <w:r w:rsidRPr="00311988">
              <w:rPr>
                <w:rFonts w:ascii="Arial Narrow" w:eastAsia="Calibri Light" w:hAnsi="Arial Narrow" w:cs="Calibri Light"/>
                <w:spacing w:val="-2"/>
                <w:sz w:val="22"/>
                <w:szCs w:val="22"/>
                <w:u w:val="single" w:color="000000"/>
                <w:lang w:eastAsia="en-US"/>
              </w:rPr>
              <w:t>e</w:t>
            </w:r>
            <w:r w:rsidRPr="00311988">
              <w:rPr>
                <w:rFonts w:ascii="Arial Narrow" w:eastAsia="Calibri Light" w:hAnsi="Arial Narrow" w:cs="Calibri Light"/>
                <w:spacing w:val="-4"/>
                <w:sz w:val="22"/>
                <w:szCs w:val="22"/>
                <w:u w:val="single" w:color="000000"/>
                <w:lang w:eastAsia="en-US"/>
              </w:rPr>
              <w:t>t</w:t>
            </w:r>
            <w:r w:rsidRPr="00311988">
              <w:rPr>
                <w:rFonts w:ascii="Arial Narrow" w:eastAsia="Calibri Light" w:hAnsi="Arial Narrow" w:cs="Calibri Light"/>
                <w:spacing w:val="-3"/>
                <w:sz w:val="22"/>
                <w:szCs w:val="22"/>
                <w:u w:val="single" w:color="000000"/>
                <w:lang w:eastAsia="en-US"/>
              </w:rPr>
              <w:t>ő</w:t>
            </w:r>
            <w:r w:rsidRPr="00311988">
              <w:rPr>
                <w:rFonts w:ascii="Arial Narrow" w:eastAsia="Calibri Light" w:hAnsi="Arial Narrow" w:cs="Calibri Light"/>
                <w:spacing w:val="-2"/>
                <w:sz w:val="22"/>
                <w:szCs w:val="22"/>
                <w:u w:val="single" w:color="000000"/>
                <w:lang w:eastAsia="en-US"/>
              </w:rPr>
              <w:t>v</w:t>
            </w:r>
            <w:r w:rsidRPr="00311988">
              <w:rPr>
                <w:rFonts w:ascii="Arial Narrow" w:eastAsia="Calibri Light" w:hAnsi="Arial Narrow" w:cs="Calibri Light"/>
                <w:sz w:val="22"/>
                <w:szCs w:val="22"/>
                <w:u w:val="single" w:color="000000"/>
                <w:lang w:eastAsia="en-US"/>
              </w:rPr>
              <w:t>é</w:t>
            </w:r>
            <w:r w:rsidRPr="00311988">
              <w:rPr>
                <w:rFonts w:ascii="Arial Narrow" w:eastAsia="Calibri Light" w:hAnsi="Arial Narrow" w:cs="Calibri Light"/>
                <w:spacing w:val="11"/>
                <w:sz w:val="22"/>
                <w:szCs w:val="22"/>
                <w:u w:val="single" w:color="000000"/>
                <w:lang w:eastAsia="en-US"/>
              </w:rPr>
              <w:t xml:space="preserve"> </w:t>
            </w:r>
            <w:r w:rsidRPr="00311988">
              <w:rPr>
                <w:rFonts w:ascii="Arial Narrow" w:eastAsia="Calibri Light" w:hAnsi="Arial Narrow" w:cs="Calibri Light"/>
                <w:spacing w:val="-2"/>
                <w:sz w:val="22"/>
                <w:szCs w:val="22"/>
                <w:u w:val="single" w:color="000000"/>
                <w:lang w:eastAsia="en-US"/>
              </w:rPr>
              <w:t>v</w:t>
            </w:r>
            <w:r w:rsidRPr="00311988">
              <w:rPr>
                <w:rFonts w:ascii="Arial Narrow" w:eastAsia="Calibri Light" w:hAnsi="Arial Narrow" w:cs="Calibri Light"/>
                <w:spacing w:val="-4"/>
                <w:sz w:val="22"/>
                <w:szCs w:val="22"/>
                <w:u w:val="single" w:color="000000"/>
                <w:lang w:eastAsia="en-US"/>
              </w:rPr>
              <w:t>á</w:t>
            </w:r>
            <w:r w:rsidRPr="00311988">
              <w:rPr>
                <w:rFonts w:ascii="Arial Narrow" w:eastAsia="Calibri Light" w:hAnsi="Arial Narrow" w:cs="Calibri Light"/>
                <w:spacing w:val="-1"/>
                <w:sz w:val="22"/>
                <w:szCs w:val="22"/>
                <w:u w:val="single" w:color="000000"/>
                <w:lang w:eastAsia="en-US"/>
              </w:rPr>
              <w:t>l</w:t>
            </w:r>
            <w:r w:rsidRPr="00311988">
              <w:rPr>
                <w:rFonts w:ascii="Arial Narrow" w:eastAsia="Calibri Light" w:hAnsi="Arial Narrow" w:cs="Calibri Light"/>
                <w:spacing w:val="-2"/>
                <w:sz w:val="22"/>
                <w:szCs w:val="22"/>
                <w:u w:val="single" w:color="000000"/>
                <w:lang w:eastAsia="en-US"/>
              </w:rPr>
              <w:t>n</w:t>
            </w:r>
            <w:r w:rsidRPr="00311988">
              <w:rPr>
                <w:rFonts w:ascii="Arial Narrow" w:eastAsia="Calibri Light" w:hAnsi="Arial Narrow" w:cs="Calibri Light"/>
                <w:spacing w:val="-4"/>
                <w:sz w:val="22"/>
                <w:szCs w:val="22"/>
                <w:u w:val="single" w:color="000000"/>
                <w:lang w:eastAsia="en-US"/>
              </w:rPr>
              <w:t>a</w:t>
            </w:r>
            <w:r w:rsidRPr="00311988">
              <w:rPr>
                <w:rFonts w:ascii="Arial Narrow" w:eastAsia="Calibri Light" w:hAnsi="Arial Narrow" w:cs="Calibri Light"/>
                <w:sz w:val="22"/>
                <w:szCs w:val="22"/>
                <w:u w:val="single" w:color="000000"/>
                <w:lang w:eastAsia="en-US"/>
              </w:rPr>
              <w:t>k</w:t>
            </w:r>
            <w:r w:rsidRPr="00311988">
              <w:rPr>
                <w:rFonts w:ascii="Arial Narrow" w:eastAsia="Calibri Light" w:hAnsi="Arial Narrow" w:cs="Calibri Light"/>
                <w:spacing w:val="11"/>
                <w:sz w:val="22"/>
                <w:szCs w:val="22"/>
                <w:u w:val="single" w:color="000000"/>
                <w:lang w:eastAsia="en-US"/>
              </w:rPr>
              <w:t xml:space="preserve"> </w:t>
            </w:r>
            <w:r w:rsidRPr="00311988">
              <w:rPr>
                <w:rFonts w:ascii="Arial Narrow" w:eastAsia="Calibri Light" w:hAnsi="Arial Narrow" w:cs="Calibri Light"/>
                <w:spacing w:val="-2"/>
                <w:sz w:val="22"/>
                <w:szCs w:val="22"/>
                <w:u w:val="single" w:color="000000"/>
                <w:lang w:eastAsia="en-US"/>
              </w:rPr>
              <w:t>k</w:t>
            </w:r>
            <w:r w:rsidRPr="00311988">
              <w:rPr>
                <w:rFonts w:ascii="Arial Narrow" w:eastAsia="Calibri Light" w:hAnsi="Arial Narrow" w:cs="Calibri Light"/>
                <w:spacing w:val="-3"/>
                <w:sz w:val="22"/>
                <w:szCs w:val="22"/>
                <w:u w:val="single" w:color="000000"/>
                <w:lang w:eastAsia="en-US"/>
              </w:rPr>
              <w:t>ö</w:t>
            </w:r>
            <w:r w:rsidRPr="00311988">
              <w:rPr>
                <w:rFonts w:ascii="Arial Narrow" w:eastAsia="Calibri Light" w:hAnsi="Arial Narrow" w:cs="Calibri Light"/>
                <w:spacing w:val="-2"/>
                <w:sz w:val="22"/>
                <w:szCs w:val="22"/>
                <w:u w:val="single" w:color="000000"/>
                <w:lang w:eastAsia="en-US"/>
              </w:rPr>
              <w:t>rn</w:t>
            </w:r>
            <w:r w:rsidRPr="00311988">
              <w:rPr>
                <w:rFonts w:ascii="Arial Narrow" w:eastAsia="Calibri Light" w:hAnsi="Arial Narrow" w:cs="Calibri Light"/>
                <w:spacing w:val="-4"/>
                <w:sz w:val="22"/>
                <w:szCs w:val="22"/>
                <w:u w:val="single" w:color="000000"/>
                <w:lang w:eastAsia="en-US"/>
              </w:rPr>
              <w:t>y</w:t>
            </w:r>
            <w:r w:rsidRPr="00311988">
              <w:rPr>
                <w:rFonts w:ascii="Arial Narrow" w:eastAsia="Calibri Light" w:hAnsi="Arial Narrow" w:cs="Calibri Light"/>
                <w:spacing w:val="-2"/>
                <w:sz w:val="22"/>
                <w:szCs w:val="22"/>
                <w:u w:val="single" w:color="000000"/>
                <w:lang w:eastAsia="en-US"/>
              </w:rPr>
              <w:t>e</w:t>
            </w:r>
            <w:r w:rsidRPr="00311988">
              <w:rPr>
                <w:rFonts w:ascii="Arial Narrow" w:eastAsia="Calibri Light" w:hAnsi="Arial Narrow" w:cs="Calibri Light"/>
                <w:spacing w:val="-4"/>
                <w:sz w:val="22"/>
                <w:szCs w:val="22"/>
                <w:u w:val="single" w:color="000000"/>
                <w:lang w:eastAsia="en-US"/>
              </w:rPr>
              <w:t>z</w:t>
            </w:r>
            <w:r w:rsidRPr="00311988">
              <w:rPr>
                <w:rFonts w:ascii="Arial Narrow" w:eastAsia="Calibri Light" w:hAnsi="Arial Narrow" w:cs="Calibri Light"/>
                <w:spacing w:val="-2"/>
                <w:sz w:val="22"/>
                <w:szCs w:val="22"/>
                <w:u w:val="single" w:color="000000"/>
                <w:lang w:eastAsia="en-US"/>
              </w:rPr>
              <w:t>e</w:t>
            </w:r>
            <w:r w:rsidRPr="00311988">
              <w:rPr>
                <w:rFonts w:ascii="Arial Narrow" w:eastAsia="Calibri Light" w:hAnsi="Arial Narrow" w:cs="Calibri Light"/>
                <w:sz w:val="22"/>
                <w:szCs w:val="22"/>
                <w:u w:val="single" w:color="000000"/>
                <w:lang w:eastAsia="en-US"/>
              </w:rPr>
              <w:t>ti</w:t>
            </w:r>
            <w:r w:rsidRPr="00311988">
              <w:rPr>
                <w:rFonts w:ascii="Arial Narrow" w:eastAsia="Calibri Light" w:hAnsi="Arial Narrow" w:cs="Calibri Light"/>
                <w:spacing w:val="10"/>
                <w:sz w:val="22"/>
                <w:szCs w:val="22"/>
                <w:u w:val="single" w:color="000000"/>
                <w:lang w:eastAsia="en-US"/>
              </w:rPr>
              <w:t xml:space="preserve"> </w:t>
            </w:r>
            <w:r w:rsidRPr="00311988">
              <w:rPr>
                <w:rFonts w:ascii="Arial Narrow" w:eastAsia="Calibri Light" w:hAnsi="Arial Narrow" w:cs="Calibri Light"/>
                <w:spacing w:val="-2"/>
                <w:sz w:val="22"/>
                <w:szCs w:val="22"/>
                <w:u w:val="single" w:color="000000"/>
                <w:lang w:eastAsia="en-US"/>
              </w:rPr>
              <w:t>é</w:t>
            </w:r>
            <w:r w:rsidRPr="00311988">
              <w:rPr>
                <w:rFonts w:ascii="Arial Narrow" w:eastAsia="Calibri Light" w:hAnsi="Arial Narrow" w:cs="Calibri Light"/>
                <w:sz w:val="22"/>
                <w:szCs w:val="22"/>
                <w:u w:val="single" w:color="000000"/>
                <w:lang w:eastAsia="en-US"/>
              </w:rPr>
              <w:t>s</w:t>
            </w:r>
            <w:r w:rsidRPr="00311988">
              <w:rPr>
                <w:rFonts w:ascii="Arial Narrow" w:eastAsia="Calibri Light" w:hAnsi="Arial Narrow" w:cs="Calibri Light"/>
                <w:spacing w:val="10"/>
                <w:sz w:val="22"/>
                <w:szCs w:val="22"/>
                <w:u w:val="single" w:color="000000"/>
                <w:lang w:eastAsia="en-US"/>
              </w:rPr>
              <w:t xml:space="preserve"> </w:t>
            </w:r>
            <w:r w:rsidRPr="00311988">
              <w:rPr>
                <w:rFonts w:ascii="Arial Narrow" w:eastAsia="Calibri Light" w:hAnsi="Arial Narrow" w:cs="Calibri Light"/>
                <w:spacing w:val="-5"/>
                <w:sz w:val="22"/>
                <w:szCs w:val="22"/>
                <w:u w:val="single" w:color="000000"/>
                <w:lang w:eastAsia="en-US"/>
              </w:rPr>
              <w:t>m</w:t>
            </w:r>
            <w:r w:rsidRPr="00311988">
              <w:rPr>
                <w:rFonts w:ascii="Arial Narrow" w:eastAsia="Calibri Light" w:hAnsi="Arial Narrow" w:cs="Calibri Light"/>
                <w:spacing w:val="-2"/>
                <w:sz w:val="22"/>
                <w:szCs w:val="22"/>
                <w:u w:val="single" w:color="000000"/>
                <w:lang w:eastAsia="en-US"/>
              </w:rPr>
              <w:t>űs</w:t>
            </w:r>
            <w:r w:rsidRPr="00311988">
              <w:rPr>
                <w:rFonts w:ascii="Arial Narrow" w:eastAsia="Calibri Light" w:hAnsi="Arial Narrow" w:cs="Calibri Light"/>
                <w:spacing w:val="-4"/>
                <w:sz w:val="22"/>
                <w:szCs w:val="22"/>
                <w:u w:val="single" w:color="000000"/>
                <w:lang w:eastAsia="en-US"/>
              </w:rPr>
              <w:t>z</w:t>
            </w:r>
            <w:r w:rsidRPr="00311988">
              <w:rPr>
                <w:rFonts w:ascii="Arial Narrow" w:eastAsia="Calibri Light" w:hAnsi="Arial Narrow" w:cs="Calibri Light"/>
                <w:spacing w:val="-1"/>
                <w:sz w:val="22"/>
                <w:szCs w:val="22"/>
                <w:u w:val="single" w:color="000000"/>
                <w:lang w:eastAsia="en-US"/>
              </w:rPr>
              <w:t>a</w:t>
            </w:r>
            <w:r w:rsidRPr="00311988">
              <w:rPr>
                <w:rFonts w:ascii="Arial Narrow" w:eastAsia="Calibri Light" w:hAnsi="Arial Narrow" w:cs="Calibri Light"/>
                <w:spacing w:val="-2"/>
                <w:sz w:val="22"/>
                <w:szCs w:val="22"/>
                <w:u w:val="single" w:color="000000"/>
                <w:lang w:eastAsia="en-US"/>
              </w:rPr>
              <w:t>k</w:t>
            </w:r>
            <w:r w:rsidRPr="00311988">
              <w:rPr>
                <w:rFonts w:ascii="Arial Narrow" w:eastAsia="Calibri Light" w:hAnsi="Arial Narrow" w:cs="Calibri Light"/>
                <w:sz w:val="22"/>
                <w:szCs w:val="22"/>
                <w:u w:val="single" w:color="000000"/>
                <w:lang w:eastAsia="en-US"/>
              </w:rPr>
              <w:t>i</w:t>
            </w:r>
            <w:r w:rsidRPr="00311988">
              <w:rPr>
                <w:rFonts w:ascii="Arial Narrow" w:eastAsia="Calibri Light" w:hAnsi="Arial Narrow" w:cs="Calibri Light"/>
                <w:spacing w:val="11"/>
                <w:sz w:val="22"/>
                <w:szCs w:val="22"/>
                <w:u w:val="single" w:color="000000"/>
                <w:lang w:eastAsia="en-US"/>
              </w:rPr>
              <w:t xml:space="preserve"> </w:t>
            </w:r>
            <w:r w:rsidRPr="00311988">
              <w:rPr>
                <w:rFonts w:ascii="Arial Narrow" w:eastAsia="Calibri Light" w:hAnsi="Arial Narrow" w:cs="Calibri Light"/>
                <w:spacing w:val="-2"/>
                <w:sz w:val="22"/>
                <w:szCs w:val="22"/>
                <w:u w:val="single" w:color="000000"/>
                <w:lang w:eastAsia="en-US"/>
              </w:rPr>
              <w:t>b</w:t>
            </w:r>
            <w:r w:rsidRPr="00311988">
              <w:rPr>
                <w:rFonts w:ascii="Arial Narrow" w:eastAsia="Calibri Light" w:hAnsi="Arial Narrow" w:cs="Calibri Light"/>
                <w:spacing w:val="-4"/>
                <w:sz w:val="22"/>
                <w:szCs w:val="22"/>
                <w:u w:val="single" w:color="000000"/>
                <w:lang w:eastAsia="en-US"/>
              </w:rPr>
              <w:t>e</w:t>
            </w:r>
            <w:r w:rsidRPr="00311988">
              <w:rPr>
                <w:rFonts w:ascii="Arial Narrow" w:eastAsia="Calibri Light" w:hAnsi="Arial Narrow" w:cs="Calibri Light"/>
                <w:spacing w:val="-1"/>
                <w:sz w:val="22"/>
                <w:szCs w:val="22"/>
                <w:u w:val="single" w:color="000000"/>
                <w:lang w:eastAsia="en-US"/>
              </w:rPr>
              <w:t>a</w:t>
            </w:r>
            <w:r w:rsidRPr="00311988">
              <w:rPr>
                <w:rFonts w:ascii="Arial Narrow" w:eastAsia="Calibri Light" w:hAnsi="Arial Narrow" w:cs="Calibri Light"/>
                <w:spacing w:val="-4"/>
                <w:sz w:val="22"/>
                <w:szCs w:val="22"/>
                <w:u w:val="single" w:color="000000"/>
                <w:lang w:eastAsia="en-US"/>
              </w:rPr>
              <w:t>v</w:t>
            </w:r>
            <w:r w:rsidRPr="00311988">
              <w:rPr>
                <w:rFonts w:ascii="Arial Narrow" w:eastAsia="Calibri Light" w:hAnsi="Arial Narrow" w:cs="Calibri Light"/>
                <w:spacing w:val="-1"/>
                <w:sz w:val="22"/>
                <w:szCs w:val="22"/>
                <w:u w:val="single" w:color="000000"/>
                <w:lang w:eastAsia="en-US"/>
              </w:rPr>
              <w:t>a</w:t>
            </w:r>
            <w:r w:rsidRPr="00311988">
              <w:rPr>
                <w:rFonts w:ascii="Arial Narrow" w:eastAsia="Calibri Light" w:hAnsi="Arial Narrow" w:cs="Calibri Light"/>
                <w:spacing w:val="-4"/>
                <w:sz w:val="22"/>
                <w:szCs w:val="22"/>
                <w:u w:val="single" w:color="000000"/>
                <w:lang w:eastAsia="en-US"/>
              </w:rPr>
              <w:t>t</w:t>
            </w:r>
            <w:r w:rsidRPr="00311988">
              <w:rPr>
                <w:rFonts w:ascii="Arial Narrow" w:eastAsia="Calibri Light" w:hAnsi="Arial Narrow" w:cs="Calibri Light"/>
                <w:spacing w:val="-2"/>
                <w:sz w:val="22"/>
                <w:szCs w:val="22"/>
                <w:u w:val="single" w:color="000000"/>
                <w:lang w:eastAsia="en-US"/>
              </w:rPr>
              <w:t>k</w:t>
            </w:r>
            <w:r w:rsidRPr="00311988">
              <w:rPr>
                <w:rFonts w:ascii="Arial Narrow" w:eastAsia="Calibri Light" w:hAnsi="Arial Narrow" w:cs="Calibri Light"/>
                <w:spacing w:val="-3"/>
                <w:sz w:val="22"/>
                <w:szCs w:val="22"/>
                <w:u w:val="single" w:color="000000"/>
                <w:lang w:eastAsia="en-US"/>
              </w:rPr>
              <w:t>o</w:t>
            </w:r>
            <w:r w:rsidRPr="00311988">
              <w:rPr>
                <w:rFonts w:ascii="Arial Narrow" w:eastAsia="Calibri Light" w:hAnsi="Arial Narrow" w:cs="Calibri Light"/>
                <w:spacing w:val="-4"/>
                <w:sz w:val="22"/>
                <w:szCs w:val="22"/>
                <w:u w:val="single" w:color="000000"/>
                <w:lang w:eastAsia="en-US"/>
              </w:rPr>
              <w:t>z</w:t>
            </w:r>
            <w:r w:rsidRPr="00311988">
              <w:rPr>
                <w:rFonts w:ascii="Arial Narrow" w:eastAsia="Calibri Light" w:hAnsi="Arial Narrow" w:cs="Calibri Light"/>
                <w:spacing w:val="-1"/>
                <w:sz w:val="22"/>
                <w:szCs w:val="22"/>
                <w:u w:val="single" w:color="000000"/>
                <w:lang w:eastAsia="en-US"/>
              </w:rPr>
              <w:t>á</w:t>
            </w:r>
            <w:r w:rsidRPr="00311988">
              <w:rPr>
                <w:rFonts w:ascii="Arial Narrow" w:eastAsia="Calibri Light" w:hAnsi="Arial Narrow" w:cs="Calibri Light"/>
                <w:spacing w:val="-2"/>
                <w:sz w:val="22"/>
                <w:szCs w:val="22"/>
                <w:u w:val="single" w:color="000000"/>
                <w:lang w:eastAsia="en-US"/>
              </w:rPr>
              <w:t>s</w:t>
            </w:r>
            <w:r w:rsidRPr="00311988">
              <w:rPr>
                <w:rFonts w:ascii="Arial Narrow" w:eastAsia="Calibri Light" w:hAnsi="Arial Narrow" w:cs="Calibri Light"/>
                <w:spacing w:val="-5"/>
                <w:sz w:val="22"/>
                <w:szCs w:val="22"/>
                <w:u w:val="single" w:color="000000"/>
                <w:lang w:eastAsia="en-US"/>
              </w:rPr>
              <w:t>o</w:t>
            </w:r>
            <w:r w:rsidRPr="00311988">
              <w:rPr>
                <w:rFonts w:ascii="Arial Narrow" w:eastAsia="Calibri Light" w:hAnsi="Arial Narrow" w:cs="Calibri Light"/>
                <w:sz w:val="22"/>
                <w:szCs w:val="22"/>
                <w:u w:val="single" w:color="000000"/>
                <w:lang w:eastAsia="en-US"/>
              </w:rPr>
              <w:t>k</w:t>
            </w:r>
            <w:r w:rsidRPr="00311988">
              <w:rPr>
                <w:rFonts w:ascii="Arial Narrow" w:eastAsia="Calibri Light" w:hAnsi="Arial Narrow" w:cs="Calibri Light"/>
                <w:spacing w:val="11"/>
                <w:sz w:val="22"/>
                <w:szCs w:val="22"/>
                <w:u w:val="single" w:color="000000"/>
                <w:lang w:eastAsia="en-US"/>
              </w:rPr>
              <w:t xml:space="preserve"> </w:t>
            </w:r>
            <w:r w:rsidRPr="00311988">
              <w:rPr>
                <w:rFonts w:ascii="Arial Narrow" w:eastAsia="Calibri Light" w:hAnsi="Arial Narrow" w:cs="Calibri Light"/>
                <w:spacing w:val="-2"/>
                <w:sz w:val="22"/>
                <w:szCs w:val="22"/>
                <w:u w:val="single" w:color="000000"/>
                <w:lang w:eastAsia="en-US"/>
              </w:rPr>
              <w:t>rév</w:t>
            </w:r>
            <w:r w:rsidRPr="00311988">
              <w:rPr>
                <w:rFonts w:ascii="Arial Narrow" w:eastAsia="Calibri Light" w:hAnsi="Arial Narrow" w:cs="Calibri Light"/>
                <w:spacing w:val="-4"/>
                <w:sz w:val="22"/>
                <w:szCs w:val="22"/>
                <w:u w:val="single" w:color="000000"/>
                <w:lang w:eastAsia="en-US"/>
              </w:rPr>
              <w:t>é</w:t>
            </w:r>
            <w:r w:rsidRPr="00311988">
              <w:rPr>
                <w:rFonts w:ascii="Arial Narrow" w:eastAsia="Calibri Light" w:hAnsi="Arial Narrow" w:cs="Calibri Light"/>
                <w:spacing w:val="-2"/>
                <w:sz w:val="22"/>
                <w:szCs w:val="22"/>
                <w:u w:val="single" w:color="000000"/>
                <w:lang w:eastAsia="en-US"/>
              </w:rPr>
              <w:t>n</w:t>
            </w:r>
            <w:r w:rsidRPr="00311988">
              <w:rPr>
                <w:rFonts w:ascii="Arial Narrow" w:eastAsia="Calibri Light" w:hAnsi="Arial Narrow" w:cs="Calibri Light"/>
                <w:spacing w:val="-53"/>
                <w:sz w:val="22"/>
                <w:szCs w:val="22"/>
                <w:lang w:eastAsia="en-US"/>
              </w:rPr>
              <w:t>,</w:t>
            </w:r>
            <w:r w:rsidRPr="00311988">
              <w:rPr>
                <w:rFonts w:ascii="Arial Narrow" w:eastAsia="Calibri Light" w:hAnsi="Arial Narrow" w:cs="Calibri Light"/>
                <w:spacing w:val="13"/>
                <w:sz w:val="22"/>
                <w:szCs w:val="22"/>
                <w:lang w:eastAsia="en-US"/>
              </w:rPr>
              <w:t xml:space="preserve"> </w:t>
            </w:r>
            <w:r w:rsidRPr="00311988">
              <w:rPr>
                <w:rFonts w:ascii="Arial Narrow" w:eastAsia="Calibri Light" w:hAnsi="Arial Narrow" w:cs="Calibri Light"/>
                <w:spacing w:val="-5"/>
                <w:sz w:val="22"/>
                <w:szCs w:val="22"/>
                <w:lang w:eastAsia="en-US"/>
              </w:rPr>
              <w:t>m</w:t>
            </w:r>
            <w:r w:rsidRPr="00311988">
              <w:rPr>
                <w:rFonts w:ascii="Arial Narrow" w:eastAsia="Calibri Light" w:hAnsi="Arial Narrow" w:cs="Calibri Light"/>
                <w:spacing w:val="-2"/>
                <w:sz w:val="22"/>
                <w:szCs w:val="22"/>
                <w:lang w:eastAsia="en-US"/>
              </w:rPr>
              <w:t>e</w:t>
            </w:r>
            <w:r w:rsidRPr="00311988">
              <w:rPr>
                <w:rFonts w:ascii="Arial Narrow" w:eastAsia="Calibri Light" w:hAnsi="Arial Narrow" w:cs="Calibri Light"/>
                <w:spacing w:val="-1"/>
                <w:sz w:val="22"/>
                <w:szCs w:val="22"/>
                <w:lang w:eastAsia="en-US"/>
              </w:rPr>
              <w:t>l</w:t>
            </w:r>
            <w:r w:rsidRPr="00311988">
              <w:rPr>
                <w:rFonts w:ascii="Arial Narrow" w:eastAsia="Calibri Light" w:hAnsi="Arial Narrow" w:cs="Calibri Light"/>
                <w:spacing w:val="-2"/>
                <w:sz w:val="22"/>
                <w:szCs w:val="22"/>
                <w:lang w:eastAsia="en-US"/>
              </w:rPr>
              <w:t>y</w:t>
            </w:r>
            <w:r w:rsidRPr="00311988">
              <w:rPr>
                <w:rFonts w:ascii="Arial Narrow" w:eastAsia="Calibri Light" w:hAnsi="Arial Narrow" w:cs="Calibri Light"/>
                <w:spacing w:val="-5"/>
                <w:sz w:val="22"/>
                <w:szCs w:val="22"/>
                <w:lang w:eastAsia="en-US"/>
              </w:rPr>
              <w:t>n</w:t>
            </w:r>
            <w:r w:rsidRPr="00311988">
              <w:rPr>
                <w:rFonts w:ascii="Arial Narrow" w:eastAsia="Calibri Light" w:hAnsi="Arial Narrow" w:cs="Calibri Light"/>
                <w:spacing w:val="-2"/>
                <w:sz w:val="22"/>
                <w:szCs w:val="22"/>
                <w:lang w:eastAsia="en-US"/>
              </w:rPr>
              <w:t>e</w:t>
            </w:r>
            <w:r w:rsidRPr="00311988">
              <w:rPr>
                <w:rFonts w:ascii="Arial Narrow" w:eastAsia="Calibri Light" w:hAnsi="Arial Narrow" w:cs="Calibri Light"/>
                <w:sz w:val="22"/>
                <w:szCs w:val="22"/>
                <w:lang w:eastAsia="en-US"/>
              </w:rPr>
              <w:t xml:space="preserve">k </w:t>
            </w:r>
            <w:r w:rsidRPr="00311988">
              <w:rPr>
                <w:rFonts w:ascii="Arial Narrow" w:eastAsia="Calibri Light" w:hAnsi="Arial Narrow" w:cs="Calibri Light"/>
                <w:spacing w:val="-2"/>
                <w:sz w:val="22"/>
                <w:szCs w:val="22"/>
                <w:lang w:eastAsia="en-US"/>
              </w:rPr>
              <w:t>során</w:t>
            </w:r>
            <w:r w:rsidRPr="00311988">
              <w:rPr>
                <w:rFonts w:ascii="Arial Narrow" w:eastAsia="Calibri Light" w:hAnsi="Arial Narrow" w:cs="Calibri Light"/>
                <w:spacing w:val="-5"/>
                <w:sz w:val="22"/>
                <w:szCs w:val="22"/>
                <w:lang w:eastAsia="en-US"/>
              </w:rPr>
              <w:t xml:space="preserve"> </w:t>
            </w:r>
            <w:r w:rsidRPr="00311988">
              <w:rPr>
                <w:rFonts w:ascii="Arial Narrow" w:eastAsia="Calibri Light" w:hAnsi="Arial Narrow" w:cs="Calibri Light"/>
                <w:spacing w:val="-2"/>
                <w:sz w:val="22"/>
                <w:szCs w:val="22"/>
                <w:lang w:eastAsia="en-US"/>
              </w:rPr>
              <w:t>értékük</w:t>
            </w:r>
            <w:r w:rsidRPr="00311988">
              <w:rPr>
                <w:rFonts w:ascii="Arial Narrow" w:eastAsia="Calibri Light" w:hAnsi="Arial Narrow" w:cs="Calibri Light"/>
                <w:spacing w:val="-4"/>
                <w:sz w:val="22"/>
                <w:szCs w:val="22"/>
                <w:lang w:eastAsia="en-US"/>
              </w:rPr>
              <w:t xml:space="preserve"> </w:t>
            </w:r>
            <w:r w:rsidRPr="00311988">
              <w:rPr>
                <w:rFonts w:ascii="Arial Narrow" w:eastAsia="Calibri Light" w:hAnsi="Arial Narrow" w:cs="Calibri Light"/>
                <w:spacing w:val="-3"/>
                <w:sz w:val="22"/>
                <w:szCs w:val="22"/>
                <w:lang w:eastAsia="en-US"/>
              </w:rPr>
              <w:t>növekszik.</w:t>
            </w:r>
          </w:p>
          <w:p w14:paraId="6C1C44BA" w14:textId="77777777" w:rsidR="00282529" w:rsidRPr="00311988" w:rsidRDefault="00282529" w:rsidP="00282529">
            <w:pPr>
              <w:widowControl w:val="0"/>
              <w:spacing w:before="196" w:line="276" w:lineRule="auto"/>
              <w:ind w:left="116" w:right="154"/>
              <w:jc w:val="both"/>
              <w:rPr>
                <w:rFonts w:ascii="Arial Narrow" w:hAnsi="Arial Narrow" w:cs="Calibri Light"/>
                <w:sz w:val="22"/>
                <w:szCs w:val="22"/>
                <w:lang w:eastAsia="en-US"/>
              </w:rPr>
            </w:pPr>
            <w:r w:rsidRPr="00311988">
              <w:rPr>
                <w:rFonts w:ascii="Arial Narrow" w:hAnsi="Arial Narrow" w:cstheme="minorBidi"/>
                <w:spacing w:val="-1"/>
                <w:sz w:val="22"/>
                <w:szCs w:val="22"/>
                <w:lang w:eastAsia="en-US"/>
              </w:rPr>
              <w:t>Budapest</w:t>
            </w:r>
            <w:r w:rsidRPr="00311988">
              <w:rPr>
                <w:rFonts w:ascii="Arial Narrow" w:hAnsi="Arial Narrow" w:cstheme="minorBidi"/>
                <w:spacing w:val="28"/>
                <w:sz w:val="22"/>
                <w:szCs w:val="22"/>
                <w:lang w:eastAsia="en-US"/>
              </w:rPr>
              <w:t xml:space="preserve"> </w:t>
            </w:r>
            <w:r w:rsidRPr="00311988">
              <w:rPr>
                <w:rFonts w:ascii="Arial Narrow" w:hAnsi="Arial Narrow" w:cstheme="minorBidi"/>
                <w:spacing w:val="-1"/>
                <w:sz w:val="22"/>
                <w:szCs w:val="22"/>
                <w:lang w:eastAsia="en-US"/>
              </w:rPr>
              <w:t>városszerkezetébe</w:t>
            </w:r>
            <w:r w:rsidRPr="00311988">
              <w:rPr>
                <w:rFonts w:ascii="Arial Narrow" w:hAnsi="Arial Narrow" w:cstheme="minorBidi"/>
                <w:spacing w:val="29"/>
                <w:sz w:val="22"/>
                <w:szCs w:val="22"/>
                <w:lang w:eastAsia="en-US"/>
              </w:rPr>
              <w:t xml:space="preserve"> </w:t>
            </w:r>
            <w:r w:rsidRPr="00311988">
              <w:rPr>
                <w:rFonts w:ascii="Arial Narrow" w:hAnsi="Arial Narrow" w:cstheme="minorBidi"/>
                <w:spacing w:val="-1"/>
                <w:sz w:val="22"/>
                <w:szCs w:val="22"/>
                <w:lang w:eastAsia="en-US"/>
              </w:rPr>
              <w:t>behelyezve</w:t>
            </w:r>
            <w:r w:rsidRPr="00311988">
              <w:rPr>
                <w:rFonts w:ascii="Arial Narrow" w:hAnsi="Arial Narrow" w:cstheme="minorBidi"/>
                <w:spacing w:val="29"/>
                <w:sz w:val="22"/>
                <w:szCs w:val="22"/>
                <w:lang w:eastAsia="en-US"/>
              </w:rPr>
              <w:t xml:space="preserve"> </w:t>
            </w:r>
            <w:r w:rsidRPr="00311988">
              <w:rPr>
                <w:rFonts w:ascii="Arial Narrow" w:hAnsi="Arial Narrow" w:cstheme="minorBidi"/>
                <w:spacing w:val="-1"/>
                <w:sz w:val="22"/>
                <w:szCs w:val="22"/>
                <w:lang w:eastAsia="en-US"/>
              </w:rPr>
              <w:t>az</w:t>
            </w:r>
            <w:r w:rsidRPr="00311988">
              <w:rPr>
                <w:rFonts w:ascii="Arial Narrow" w:hAnsi="Arial Narrow" w:cstheme="minorBidi"/>
                <w:spacing w:val="28"/>
                <w:sz w:val="22"/>
                <w:szCs w:val="22"/>
                <w:lang w:eastAsia="en-US"/>
              </w:rPr>
              <w:t xml:space="preserve"> </w:t>
            </w:r>
            <w:r w:rsidRPr="00311988">
              <w:rPr>
                <w:rFonts w:ascii="Arial Narrow" w:hAnsi="Arial Narrow" w:cstheme="minorBidi"/>
                <w:spacing w:val="-1"/>
                <w:sz w:val="22"/>
                <w:szCs w:val="22"/>
                <w:lang w:eastAsia="en-US"/>
              </w:rPr>
              <w:t>ilyen</w:t>
            </w:r>
            <w:r w:rsidRPr="00311988">
              <w:rPr>
                <w:rFonts w:ascii="Arial Narrow" w:hAnsi="Arial Narrow" w:cstheme="minorBidi"/>
                <w:spacing w:val="30"/>
                <w:sz w:val="22"/>
                <w:szCs w:val="22"/>
                <w:lang w:eastAsia="en-US"/>
              </w:rPr>
              <w:t xml:space="preserve"> </w:t>
            </w:r>
            <w:r w:rsidRPr="00311988">
              <w:rPr>
                <w:rFonts w:ascii="Arial Narrow" w:hAnsi="Arial Narrow" w:cstheme="minorBidi"/>
                <w:spacing w:val="-1"/>
                <w:sz w:val="22"/>
                <w:szCs w:val="22"/>
                <w:lang w:eastAsia="en-US"/>
              </w:rPr>
              <w:t>jellemzőkkel</w:t>
            </w:r>
            <w:r w:rsidRPr="00311988">
              <w:rPr>
                <w:rFonts w:ascii="Arial Narrow" w:hAnsi="Arial Narrow" w:cstheme="minorBidi"/>
                <w:spacing w:val="29"/>
                <w:sz w:val="22"/>
                <w:szCs w:val="22"/>
                <w:lang w:eastAsia="en-US"/>
              </w:rPr>
              <w:t xml:space="preserve"> </w:t>
            </w:r>
            <w:r w:rsidRPr="00311988">
              <w:rPr>
                <w:rFonts w:ascii="Arial Narrow" w:hAnsi="Arial Narrow" w:cstheme="minorBidi"/>
                <w:sz w:val="22"/>
                <w:szCs w:val="22"/>
                <w:lang w:eastAsia="en-US"/>
              </w:rPr>
              <w:t>bíró</w:t>
            </w:r>
            <w:r w:rsidRPr="00311988">
              <w:rPr>
                <w:rFonts w:ascii="Arial Narrow" w:hAnsi="Arial Narrow" w:cstheme="minorBidi"/>
                <w:spacing w:val="30"/>
                <w:sz w:val="22"/>
                <w:szCs w:val="22"/>
                <w:lang w:eastAsia="en-US"/>
              </w:rPr>
              <w:t xml:space="preserve"> </w:t>
            </w:r>
            <w:r w:rsidRPr="00311988">
              <w:rPr>
                <w:rFonts w:ascii="Arial Narrow" w:hAnsi="Arial Narrow" w:cstheme="minorBidi"/>
                <w:spacing w:val="-1"/>
                <w:sz w:val="22"/>
                <w:szCs w:val="22"/>
                <w:lang w:eastAsia="en-US"/>
              </w:rPr>
              <w:t>területeket,</w:t>
            </w:r>
            <w:r w:rsidRPr="00311988">
              <w:rPr>
                <w:rFonts w:ascii="Arial Narrow" w:hAnsi="Arial Narrow" w:cstheme="minorBidi"/>
                <w:spacing w:val="29"/>
                <w:sz w:val="22"/>
                <w:szCs w:val="22"/>
                <w:lang w:eastAsia="en-US"/>
              </w:rPr>
              <w:t xml:space="preserve"> </w:t>
            </w:r>
            <w:r w:rsidRPr="00311988">
              <w:rPr>
                <w:rFonts w:ascii="Arial Narrow" w:hAnsi="Arial Narrow" w:cstheme="minorBidi"/>
                <w:spacing w:val="-1"/>
                <w:sz w:val="22"/>
                <w:szCs w:val="22"/>
                <w:lang w:eastAsia="en-US"/>
              </w:rPr>
              <w:t>nyilvánvalóan</w:t>
            </w:r>
            <w:r w:rsidRPr="00311988">
              <w:rPr>
                <w:rFonts w:ascii="Arial Narrow" w:hAnsi="Arial Narrow" w:cstheme="minorBidi"/>
                <w:spacing w:val="30"/>
                <w:sz w:val="22"/>
                <w:szCs w:val="22"/>
                <w:lang w:eastAsia="en-US"/>
              </w:rPr>
              <w:t xml:space="preserve"> </w:t>
            </w:r>
            <w:r w:rsidRPr="00311988">
              <w:rPr>
                <w:rFonts w:ascii="Arial Narrow" w:hAnsi="Arial Narrow" w:cstheme="minorBidi"/>
                <w:spacing w:val="-1"/>
                <w:sz w:val="22"/>
                <w:szCs w:val="22"/>
                <w:lang w:eastAsia="en-US"/>
              </w:rPr>
              <w:t>sokkal</w:t>
            </w:r>
            <w:r w:rsidRPr="00311988">
              <w:rPr>
                <w:rFonts w:ascii="Arial Narrow" w:hAnsi="Arial Narrow" w:cstheme="minorBidi"/>
                <w:spacing w:val="29"/>
                <w:sz w:val="22"/>
                <w:szCs w:val="22"/>
                <w:lang w:eastAsia="en-US"/>
              </w:rPr>
              <w:t xml:space="preserve"> </w:t>
            </w:r>
            <w:r w:rsidRPr="00311988">
              <w:rPr>
                <w:rFonts w:ascii="Arial Narrow" w:hAnsi="Arial Narrow" w:cstheme="minorBidi"/>
                <w:spacing w:val="-1"/>
                <w:sz w:val="22"/>
                <w:szCs w:val="22"/>
                <w:lang w:eastAsia="en-US"/>
              </w:rPr>
              <w:t>színesebb</w:t>
            </w:r>
            <w:r w:rsidRPr="00311988">
              <w:rPr>
                <w:rFonts w:ascii="Arial Narrow" w:hAnsi="Arial Narrow" w:cstheme="minorBidi"/>
                <w:spacing w:val="59"/>
                <w:sz w:val="22"/>
                <w:szCs w:val="22"/>
                <w:lang w:eastAsia="en-US"/>
              </w:rPr>
              <w:t xml:space="preserve"> </w:t>
            </w:r>
            <w:r w:rsidRPr="00311988">
              <w:rPr>
                <w:rFonts w:ascii="Arial Narrow" w:hAnsi="Arial Narrow" w:cstheme="minorBidi"/>
                <w:spacing w:val="-1"/>
                <w:sz w:val="22"/>
                <w:szCs w:val="22"/>
                <w:lang w:eastAsia="en-US"/>
              </w:rPr>
              <w:t>palettával</w:t>
            </w:r>
            <w:r w:rsidRPr="00311988">
              <w:rPr>
                <w:rFonts w:ascii="Arial Narrow" w:hAnsi="Arial Narrow" w:cstheme="minorBidi"/>
                <w:spacing w:val="11"/>
                <w:sz w:val="22"/>
                <w:szCs w:val="22"/>
                <w:lang w:eastAsia="en-US"/>
              </w:rPr>
              <w:t xml:space="preserve"> </w:t>
            </w:r>
            <w:r w:rsidRPr="00311988">
              <w:rPr>
                <w:rFonts w:ascii="Arial Narrow" w:hAnsi="Arial Narrow" w:cstheme="minorBidi"/>
                <w:spacing w:val="-1"/>
                <w:sz w:val="22"/>
                <w:szCs w:val="22"/>
                <w:lang w:eastAsia="en-US"/>
              </w:rPr>
              <w:t>lehet</w:t>
            </w:r>
            <w:r w:rsidRPr="00311988">
              <w:rPr>
                <w:rFonts w:ascii="Arial Narrow" w:hAnsi="Arial Narrow" w:cstheme="minorBidi"/>
                <w:spacing w:val="11"/>
                <w:sz w:val="22"/>
                <w:szCs w:val="22"/>
                <w:lang w:eastAsia="en-US"/>
              </w:rPr>
              <w:t xml:space="preserve"> </w:t>
            </w:r>
            <w:r w:rsidRPr="00311988">
              <w:rPr>
                <w:rFonts w:ascii="Arial Narrow" w:hAnsi="Arial Narrow" w:cstheme="minorBidi"/>
                <w:spacing w:val="-1"/>
                <w:sz w:val="22"/>
                <w:szCs w:val="22"/>
                <w:lang w:eastAsia="en-US"/>
              </w:rPr>
              <w:t>találkozni</w:t>
            </w:r>
            <w:r w:rsidRPr="00311988">
              <w:rPr>
                <w:rFonts w:ascii="Arial Narrow" w:hAnsi="Arial Narrow" w:cstheme="minorBidi"/>
                <w:spacing w:val="11"/>
                <w:sz w:val="22"/>
                <w:szCs w:val="22"/>
                <w:lang w:eastAsia="en-US"/>
              </w:rPr>
              <w:t xml:space="preserve"> </w:t>
            </w:r>
            <w:r w:rsidRPr="00311988">
              <w:rPr>
                <w:rFonts w:ascii="Arial Narrow" w:hAnsi="Arial Narrow" w:cstheme="minorBidi"/>
                <w:sz w:val="22"/>
                <w:szCs w:val="22"/>
                <w:lang w:eastAsia="en-US"/>
              </w:rPr>
              <w:t>az</w:t>
            </w:r>
            <w:r w:rsidRPr="00311988">
              <w:rPr>
                <w:rFonts w:ascii="Arial Narrow" w:hAnsi="Arial Narrow" w:cstheme="minorBidi"/>
                <w:spacing w:val="11"/>
                <w:sz w:val="22"/>
                <w:szCs w:val="22"/>
                <w:lang w:eastAsia="en-US"/>
              </w:rPr>
              <w:t xml:space="preserve"> </w:t>
            </w:r>
            <w:r w:rsidRPr="00311988">
              <w:rPr>
                <w:rFonts w:ascii="Arial Narrow" w:hAnsi="Arial Narrow" w:cstheme="minorBidi"/>
                <w:sz w:val="22"/>
                <w:szCs w:val="22"/>
                <w:lang w:eastAsia="en-US"/>
              </w:rPr>
              <w:t>utóbbi</w:t>
            </w:r>
            <w:r w:rsidRPr="00311988">
              <w:rPr>
                <w:rFonts w:ascii="Arial Narrow" w:hAnsi="Arial Narrow" w:cstheme="minorBidi"/>
                <w:spacing w:val="9"/>
                <w:sz w:val="22"/>
                <w:szCs w:val="22"/>
                <w:lang w:eastAsia="en-US"/>
              </w:rPr>
              <w:t xml:space="preserve"> </w:t>
            </w:r>
            <w:r w:rsidRPr="00311988">
              <w:rPr>
                <w:rFonts w:ascii="Arial Narrow" w:hAnsi="Arial Narrow" w:cstheme="minorBidi"/>
                <w:spacing w:val="-1"/>
                <w:sz w:val="22"/>
                <w:szCs w:val="22"/>
                <w:lang w:eastAsia="en-US"/>
              </w:rPr>
              <w:t>meghatározás</w:t>
            </w:r>
            <w:r w:rsidRPr="00311988">
              <w:rPr>
                <w:rFonts w:ascii="Arial Narrow" w:hAnsi="Arial Narrow" w:cstheme="minorBidi"/>
                <w:spacing w:val="11"/>
                <w:sz w:val="22"/>
                <w:szCs w:val="22"/>
                <w:lang w:eastAsia="en-US"/>
              </w:rPr>
              <w:t xml:space="preserve"> </w:t>
            </w:r>
            <w:r w:rsidRPr="00311988">
              <w:rPr>
                <w:rFonts w:ascii="Arial Narrow" w:hAnsi="Arial Narrow" w:cstheme="minorBidi"/>
                <w:spacing w:val="-1"/>
                <w:sz w:val="22"/>
                <w:szCs w:val="22"/>
                <w:lang w:eastAsia="en-US"/>
              </w:rPr>
              <w:t>tekintetében.</w:t>
            </w:r>
            <w:r w:rsidRPr="00311988">
              <w:rPr>
                <w:rFonts w:ascii="Arial Narrow" w:hAnsi="Arial Narrow" w:cstheme="minorBidi"/>
                <w:spacing w:val="13"/>
                <w:sz w:val="22"/>
                <w:szCs w:val="22"/>
                <w:lang w:eastAsia="en-US"/>
              </w:rPr>
              <w:t xml:space="preserve"> </w:t>
            </w:r>
            <w:r w:rsidRPr="00311988">
              <w:rPr>
                <w:rFonts w:ascii="Arial Narrow" w:hAnsi="Arial Narrow" w:cstheme="minorBidi"/>
                <w:sz w:val="22"/>
                <w:szCs w:val="22"/>
                <w:lang w:eastAsia="en-US"/>
              </w:rPr>
              <w:t>A</w:t>
            </w:r>
            <w:r w:rsidRPr="00311988">
              <w:rPr>
                <w:rFonts w:ascii="Arial Narrow" w:hAnsi="Arial Narrow" w:cstheme="minorBidi"/>
                <w:spacing w:val="13"/>
                <w:sz w:val="22"/>
                <w:szCs w:val="22"/>
                <w:lang w:eastAsia="en-US"/>
              </w:rPr>
              <w:t xml:space="preserve"> </w:t>
            </w:r>
            <w:r w:rsidRPr="00311988">
              <w:rPr>
                <w:rFonts w:ascii="Arial Narrow" w:eastAsia="Calibri Light" w:hAnsi="Arial Narrow" w:cs="Calibri Light"/>
                <w:spacing w:val="-1"/>
                <w:sz w:val="22"/>
                <w:szCs w:val="22"/>
                <w:lang w:eastAsia="en-US"/>
              </w:rPr>
              <w:t>fogalom</w:t>
            </w:r>
            <w:r w:rsidRPr="00311988">
              <w:rPr>
                <w:rFonts w:ascii="Arial Narrow" w:eastAsia="Calibri Light" w:hAnsi="Arial Narrow" w:cs="Calibri Light"/>
                <w:spacing w:val="11"/>
                <w:sz w:val="22"/>
                <w:szCs w:val="22"/>
                <w:lang w:eastAsia="en-US"/>
              </w:rPr>
              <w:t xml:space="preserve"> </w:t>
            </w:r>
            <w:r w:rsidRPr="00311988">
              <w:rPr>
                <w:rFonts w:ascii="Arial Narrow" w:hAnsi="Arial Narrow" w:cstheme="minorBidi"/>
                <w:spacing w:val="-1"/>
                <w:sz w:val="22"/>
                <w:szCs w:val="22"/>
                <w:lang w:eastAsia="en-US"/>
              </w:rPr>
              <w:t>nem</w:t>
            </w:r>
            <w:r w:rsidRPr="00311988">
              <w:rPr>
                <w:rFonts w:ascii="Arial Narrow" w:hAnsi="Arial Narrow" w:cstheme="minorBidi"/>
                <w:spacing w:val="13"/>
                <w:sz w:val="22"/>
                <w:szCs w:val="22"/>
                <w:lang w:eastAsia="en-US"/>
              </w:rPr>
              <w:t xml:space="preserve"> </w:t>
            </w:r>
            <w:r w:rsidRPr="00311988">
              <w:rPr>
                <w:rFonts w:ascii="Arial Narrow" w:hAnsi="Arial Narrow" w:cstheme="minorBidi"/>
                <w:spacing w:val="-1"/>
                <w:sz w:val="22"/>
                <w:szCs w:val="22"/>
                <w:lang w:eastAsia="en-US"/>
              </w:rPr>
              <w:t>zárja</w:t>
            </w:r>
            <w:r w:rsidRPr="00311988">
              <w:rPr>
                <w:rFonts w:ascii="Arial Narrow" w:hAnsi="Arial Narrow" w:cstheme="minorBidi"/>
                <w:spacing w:val="11"/>
                <w:sz w:val="22"/>
                <w:szCs w:val="22"/>
                <w:lang w:eastAsia="en-US"/>
              </w:rPr>
              <w:t xml:space="preserve"> </w:t>
            </w:r>
            <w:r w:rsidRPr="00311988">
              <w:rPr>
                <w:rFonts w:ascii="Arial Narrow" w:hAnsi="Arial Narrow" w:cstheme="minorBidi"/>
                <w:sz w:val="22"/>
                <w:szCs w:val="22"/>
                <w:lang w:eastAsia="en-US"/>
              </w:rPr>
              <w:t>ki</w:t>
            </w:r>
            <w:r w:rsidRPr="00311988">
              <w:rPr>
                <w:rFonts w:ascii="Arial Narrow" w:hAnsi="Arial Narrow" w:cstheme="minorBidi"/>
                <w:spacing w:val="11"/>
                <w:sz w:val="22"/>
                <w:szCs w:val="22"/>
                <w:lang w:eastAsia="en-US"/>
              </w:rPr>
              <w:t xml:space="preserve"> </w:t>
            </w:r>
            <w:r w:rsidRPr="00311988">
              <w:rPr>
                <w:rFonts w:ascii="Arial Narrow" w:hAnsi="Arial Narrow" w:cstheme="minorBidi"/>
                <w:spacing w:val="-1"/>
                <w:sz w:val="22"/>
                <w:szCs w:val="22"/>
                <w:lang w:eastAsia="en-US"/>
              </w:rPr>
              <w:t>azokat</w:t>
            </w:r>
            <w:r w:rsidRPr="00311988">
              <w:rPr>
                <w:rFonts w:ascii="Arial Narrow" w:hAnsi="Arial Narrow" w:cstheme="minorBidi"/>
                <w:spacing w:val="11"/>
                <w:sz w:val="22"/>
                <w:szCs w:val="22"/>
                <w:lang w:eastAsia="en-US"/>
              </w:rPr>
              <w:t xml:space="preserve"> </w:t>
            </w:r>
            <w:r w:rsidRPr="00311988">
              <w:rPr>
                <w:rFonts w:ascii="Arial Narrow" w:hAnsi="Arial Narrow" w:cstheme="minorBidi"/>
                <w:sz w:val="22"/>
                <w:szCs w:val="22"/>
                <w:lang w:eastAsia="en-US"/>
              </w:rPr>
              <w:t>a</w:t>
            </w:r>
            <w:r w:rsidRPr="00311988">
              <w:rPr>
                <w:rFonts w:ascii="Arial Narrow" w:hAnsi="Arial Narrow" w:cstheme="minorBidi"/>
                <w:spacing w:val="11"/>
                <w:sz w:val="22"/>
                <w:szCs w:val="22"/>
                <w:lang w:eastAsia="en-US"/>
              </w:rPr>
              <w:t xml:space="preserve"> </w:t>
            </w:r>
            <w:r w:rsidRPr="00311988">
              <w:rPr>
                <w:rFonts w:ascii="Arial Narrow" w:hAnsi="Arial Narrow" w:cstheme="minorBidi"/>
                <w:spacing w:val="-1"/>
                <w:sz w:val="22"/>
                <w:szCs w:val="22"/>
                <w:lang w:eastAsia="en-US"/>
              </w:rPr>
              <w:t>területeket,</w:t>
            </w:r>
            <w:r w:rsidRPr="00311988">
              <w:rPr>
                <w:rFonts w:ascii="Arial Narrow" w:hAnsi="Arial Narrow" w:cstheme="minorBidi"/>
                <w:spacing w:val="13"/>
                <w:sz w:val="22"/>
                <w:szCs w:val="22"/>
                <w:lang w:eastAsia="en-US"/>
              </w:rPr>
              <w:t xml:space="preserve"> </w:t>
            </w:r>
            <w:r w:rsidRPr="00311988">
              <w:rPr>
                <w:rFonts w:ascii="Arial Narrow" w:hAnsi="Arial Narrow" w:cstheme="minorBidi"/>
                <w:spacing w:val="-1"/>
                <w:sz w:val="22"/>
                <w:szCs w:val="22"/>
                <w:lang w:eastAsia="en-US"/>
              </w:rPr>
              <w:t>melyek</w:t>
            </w:r>
            <w:r w:rsidRPr="00311988">
              <w:rPr>
                <w:rFonts w:ascii="Arial Narrow" w:hAnsi="Arial Narrow" w:cstheme="minorBidi"/>
                <w:spacing w:val="59"/>
                <w:sz w:val="22"/>
                <w:szCs w:val="22"/>
                <w:lang w:eastAsia="en-US"/>
              </w:rPr>
              <w:t xml:space="preserve"> </w:t>
            </w:r>
            <w:r w:rsidRPr="00311988">
              <w:rPr>
                <w:rFonts w:ascii="Arial Narrow" w:eastAsia="Calibri Light" w:hAnsi="Arial Narrow" w:cs="Calibri Light"/>
                <w:spacing w:val="-1"/>
                <w:sz w:val="22"/>
                <w:szCs w:val="22"/>
                <w:lang w:eastAsia="en-US"/>
              </w:rPr>
              <w:t>nem</w:t>
            </w:r>
            <w:r w:rsidRPr="00311988">
              <w:rPr>
                <w:rFonts w:ascii="Arial Narrow" w:eastAsia="Calibri Light" w:hAnsi="Arial Narrow" w:cs="Calibri Light"/>
                <w:spacing w:val="42"/>
                <w:sz w:val="22"/>
                <w:szCs w:val="22"/>
                <w:lang w:eastAsia="en-US"/>
              </w:rPr>
              <w:t xml:space="preserve"> </w:t>
            </w:r>
            <w:r w:rsidRPr="00311988">
              <w:rPr>
                <w:rFonts w:ascii="Arial Narrow" w:eastAsia="Calibri Light" w:hAnsi="Arial Narrow" w:cs="Calibri Light"/>
                <w:spacing w:val="-1"/>
                <w:sz w:val="22"/>
                <w:szCs w:val="22"/>
                <w:lang w:eastAsia="en-US"/>
              </w:rPr>
              <w:t>tartoznak</w:t>
            </w:r>
            <w:r w:rsidRPr="00311988">
              <w:rPr>
                <w:rFonts w:ascii="Arial Narrow" w:eastAsia="Calibri Light" w:hAnsi="Arial Narrow" w:cs="Calibri Light"/>
                <w:spacing w:val="43"/>
                <w:sz w:val="22"/>
                <w:szCs w:val="22"/>
                <w:lang w:eastAsia="en-US"/>
              </w:rPr>
              <w:t xml:space="preserve"> </w:t>
            </w:r>
            <w:r w:rsidRPr="00311988">
              <w:rPr>
                <w:rFonts w:ascii="Arial Narrow" w:eastAsia="Calibri Light" w:hAnsi="Arial Narrow" w:cs="Calibri Light"/>
                <w:spacing w:val="-1"/>
                <w:sz w:val="22"/>
                <w:szCs w:val="22"/>
                <w:lang w:eastAsia="en-US"/>
              </w:rPr>
              <w:t>az</w:t>
            </w:r>
            <w:r w:rsidRPr="00311988">
              <w:rPr>
                <w:rFonts w:ascii="Arial Narrow" w:eastAsia="Calibri Light" w:hAnsi="Arial Narrow" w:cs="Calibri Light"/>
                <w:spacing w:val="43"/>
                <w:sz w:val="22"/>
                <w:szCs w:val="22"/>
                <w:lang w:eastAsia="en-US"/>
              </w:rPr>
              <w:t xml:space="preserve"> </w:t>
            </w:r>
            <w:r w:rsidRPr="00311988">
              <w:rPr>
                <w:rFonts w:ascii="Arial Narrow" w:hAnsi="Arial Narrow" w:cstheme="minorBidi"/>
                <w:spacing w:val="-1"/>
                <w:sz w:val="22"/>
                <w:szCs w:val="22"/>
                <w:lang w:eastAsia="en-US"/>
              </w:rPr>
              <w:t>„elsősorban”</w:t>
            </w:r>
            <w:r w:rsidRPr="00311988">
              <w:rPr>
                <w:rFonts w:ascii="Arial Narrow" w:hAnsi="Arial Narrow" w:cstheme="minorBidi"/>
                <w:spacing w:val="41"/>
                <w:sz w:val="22"/>
                <w:szCs w:val="22"/>
                <w:lang w:eastAsia="en-US"/>
              </w:rPr>
              <w:t xml:space="preserve"> </w:t>
            </w:r>
            <w:r w:rsidRPr="00311988">
              <w:rPr>
                <w:rFonts w:ascii="Arial Narrow" w:hAnsi="Arial Narrow" w:cstheme="minorBidi"/>
                <w:spacing w:val="-1"/>
                <w:sz w:val="22"/>
                <w:szCs w:val="22"/>
                <w:lang w:eastAsia="en-US"/>
              </w:rPr>
              <w:t>felsoroltak</w:t>
            </w:r>
            <w:r w:rsidRPr="00311988">
              <w:rPr>
                <w:rFonts w:ascii="Arial Narrow" w:hAnsi="Arial Narrow" w:cstheme="minorBidi"/>
                <w:spacing w:val="43"/>
                <w:sz w:val="22"/>
                <w:szCs w:val="22"/>
                <w:lang w:eastAsia="en-US"/>
              </w:rPr>
              <w:t xml:space="preserve"> </w:t>
            </w:r>
            <w:r w:rsidRPr="00311988">
              <w:rPr>
                <w:rFonts w:ascii="Arial Narrow" w:hAnsi="Arial Narrow" w:cstheme="minorBidi"/>
                <w:spacing w:val="-1"/>
                <w:sz w:val="22"/>
                <w:szCs w:val="22"/>
                <w:lang w:eastAsia="en-US"/>
              </w:rPr>
              <w:t>közé,</w:t>
            </w:r>
            <w:r w:rsidRPr="00311988">
              <w:rPr>
                <w:rFonts w:ascii="Arial Narrow" w:hAnsi="Arial Narrow" w:cstheme="minorBidi"/>
                <w:spacing w:val="43"/>
                <w:sz w:val="22"/>
                <w:szCs w:val="22"/>
                <w:lang w:eastAsia="en-US"/>
              </w:rPr>
              <w:t xml:space="preserve"> </w:t>
            </w:r>
            <w:r w:rsidRPr="00311988">
              <w:rPr>
                <w:rFonts w:ascii="Arial Narrow" w:hAnsi="Arial Narrow" w:cstheme="minorBidi"/>
                <w:sz w:val="22"/>
                <w:szCs w:val="22"/>
                <w:lang w:eastAsia="en-US"/>
              </w:rPr>
              <w:t>de</w:t>
            </w:r>
            <w:r w:rsidRPr="00311988">
              <w:rPr>
                <w:rFonts w:ascii="Arial Narrow" w:hAnsi="Arial Narrow" w:cstheme="minorBidi"/>
                <w:spacing w:val="44"/>
                <w:sz w:val="22"/>
                <w:szCs w:val="22"/>
                <w:lang w:eastAsia="en-US"/>
              </w:rPr>
              <w:t xml:space="preserve"> </w:t>
            </w:r>
            <w:r w:rsidRPr="00311988">
              <w:rPr>
                <w:rFonts w:ascii="Arial Narrow" w:hAnsi="Arial Narrow" w:cstheme="minorBidi"/>
                <w:spacing w:val="-1"/>
                <w:sz w:val="22"/>
                <w:szCs w:val="22"/>
                <w:lang w:eastAsia="en-US"/>
              </w:rPr>
              <w:t>„másodsorban”</w:t>
            </w:r>
            <w:r w:rsidRPr="00311988">
              <w:rPr>
                <w:rFonts w:ascii="Arial Narrow" w:hAnsi="Arial Narrow" w:cstheme="minorBidi"/>
                <w:spacing w:val="43"/>
                <w:sz w:val="22"/>
                <w:szCs w:val="22"/>
                <w:lang w:eastAsia="en-US"/>
              </w:rPr>
              <w:t xml:space="preserve"> </w:t>
            </w:r>
            <w:r w:rsidRPr="00311988">
              <w:rPr>
                <w:rFonts w:ascii="Arial Narrow" w:hAnsi="Arial Narrow" w:cstheme="minorBidi"/>
                <w:spacing w:val="-1"/>
                <w:sz w:val="22"/>
                <w:szCs w:val="22"/>
                <w:lang w:eastAsia="en-US"/>
              </w:rPr>
              <w:t>jellemzőik</w:t>
            </w:r>
            <w:r w:rsidRPr="00311988">
              <w:rPr>
                <w:rFonts w:ascii="Arial Narrow" w:hAnsi="Arial Narrow" w:cstheme="minorBidi"/>
                <w:spacing w:val="43"/>
                <w:sz w:val="22"/>
                <w:szCs w:val="22"/>
                <w:lang w:eastAsia="en-US"/>
              </w:rPr>
              <w:t xml:space="preserve"> </w:t>
            </w:r>
            <w:r w:rsidRPr="00311988">
              <w:rPr>
                <w:rFonts w:ascii="Arial Narrow" w:hAnsi="Arial Narrow" w:cstheme="minorBidi"/>
                <w:spacing w:val="-1"/>
                <w:sz w:val="22"/>
                <w:szCs w:val="22"/>
                <w:lang w:eastAsia="en-US"/>
              </w:rPr>
              <w:t>hasonlóak</w:t>
            </w:r>
            <w:r w:rsidRPr="00311988">
              <w:rPr>
                <w:rFonts w:ascii="Arial Narrow" w:hAnsi="Arial Narrow" w:cstheme="minorBidi"/>
                <w:b/>
                <w:spacing w:val="-1"/>
                <w:sz w:val="22"/>
                <w:szCs w:val="22"/>
                <w:lang w:eastAsia="en-US"/>
              </w:rPr>
              <w:t>:</w:t>
            </w:r>
            <w:r w:rsidRPr="00311988">
              <w:rPr>
                <w:rFonts w:ascii="Arial Narrow" w:hAnsi="Arial Narrow" w:cstheme="minorBidi"/>
                <w:b/>
                <w:spacing w:val="41"/>
                <w:sz w:val="22"/>
                <w:szCs w:val="22"/>
                <w:lang w:eastAsia="en-US"/>
              </w:rPr>
              <w:t xml:space="preserve"> </w:t>
            </w:r>
            <w:r w:rsidRPr="00311988">
              <w:rPr>
                <w:rFonts w:ascii="Arial Narrow" w:eastAsia="Calibri Light" w:hAnsi="Arial Narrow" w:cs="Calibri Light"/>
                <w:b/>
                <w:spacing w:val="-3"/>
                <w:sz w:val="22"/>
                <w:szCs w:val="22"/>
                <w:lang w:eastAsia="en-US"/>
              </w:rPr>
              <w:t>felhagyottak,</w:t>
            </w:r>
            <w:r w:rsidRPr="00311988">
              <w:rPr>
                <w:rFonts w:ascii="Arial Narrow" w:eastAsia="Calibri Light" w:hAnsi="Arial Narrow" w:cs="Calibri Light"/>
                <w:b/>
                <w:spacing w:val="79"/>
                <w:sz w:val="22"/>
                <w:szCs w:val="22"/>
                <w:lang w:eastAsia="en-US"/>
              </w:rPr>
              <w:t xml:space="preserve"> </w:t>
            </w:r>
            <w:r w:rsidRPr="00311988">
              <w:rPr>
                <w:rFonts w:ascii="Arial Narrow" w:eastAsia="Calibri Light" w:hAnsi="Arial Narrow" w:cs="Calibri Light"/>
                <w:b/>
                <w:spacing w:val="-3"/>
                <w:sz w:val="22"/>
                <w:szCs w:val="22"/>
                <w:lang w:eastAsia="en-US"/>
              </w:rPr>
              <w:t>alulhasznosítottak,</w:t>
            </w:r>
            <w:r w:rsidRPr="00311988">
              <w:rPr>
                <w:rFonts w:ascii="Arial Narrow" w:eastAsia="Calibri Light" w:hAnsi="Arial Narrow" w:cs="Calibri Light"/>
                <w:b/>
                <w:spacing w:val="3"/>
                <w:sz w:val="22"/>
                <w:szCs w:val="22"/>
                <w:lang w:eastAsia="en-US"/>
              </w:rPr>
              <w:t xml:space="preserve"> </w:t>
            </w:r>
            <w:r w:rsidRPr="00311988">
              <w:rPr>
                <w:rFonts w:ascii="Arial Narrow" w:eastAsia="Calibri Light" w:hAnsi="Arial Narrow" w:cs="Calibri Light"/>
                <w:b/>
                <w:spacing w:val="-3"/>
                <w:sz w:val="22"/>
                <w:szCs w:val="22"/>
                <w:lang w:eastAsia="en-US"/>
              </w:rPr>
              <w:t>állapotuk</w:t>
            </w:r>
            <w:r w:rsidRPr="00311988">
              <w:rPr>
                <w:rFonts w:ascii="Arial Narrow" w:eastAsia="Calibri Light" w:hAnsi="Arial Narrow" w:cs="Calibri Light"/>
                <w:b/>
                <w:spacing w:val="3"/>
                <w:sz w:val="22"/>
                <w:szCs w:val="22"/>
                <w:lang w:eastAsia="en-US"/>
              </w:rPr>
              <w:t xml:space="preserve"> </w:t>
            </w:r>
            <w:r w:rsidRPr="00311988">
              <w:rPr>
                <w:rFonts w:ascii="Arial Narrow" w:eastAsia="Calibri Light" w:hAnsi="Arial Narrow" w:cs="Calibri Light"/>
                <w:b/>
                <w:spacing w:val="-2"/>
                <w:sz w:val="22"/>
                <w:szCs w:val="22"/>
                <w:lang w:eastAsia="en-US"/>
              </w:rPr>
              <w:t>leromlott</w:t>
            </w:r>
            <w:r w:rsidRPr="00311988">
              <w:rPr>
                <w:rFonts w:ascii="Arial Narrow" w:hAnsi="Arial Narrow" w:cstheme="minorBidi"/>
                <w:spacing w:val="-2"/>
                <w:sz w:val="22"/>
                <w:szCs w:val="22"/>
                <w:lang w:eastAsia="en-US"/>
              </w:rPr>
              <w:t>,</w:t>
            </w:r>
            <w:r w:rsidRPr="00311988">
              <w:rPr>
                <w:rFonts w:ascii="Arial Narrow" w:hAnsi="Arial Narrow" w:cstheme="minorBidi"/>
                <w:spacing w:val="6"/>
                <w:sz w:val="22"/>
                <w:szCs w:val="22"/>
                <w:lang w:eastAsia="en-US"/>
              </w:rPr>
              <w:t xml:space="preserve"> </w:t>
            </w:r>
            <w:r w:rsidRPr="00311988">
              <w:rPr>
                <w:rFonts w:ascii="Arial Narrow" w:hAnsi="Arial Narrow" w:cstheme="minorBidi"/>
                <w:spacing w:val="-1"/>
                <w:sz w:val="22"/>
                <w:szCs w:val="22"/>
                <w:lang w:eastAsia="en-US"/>
              </w:rPr>
              <w:t>sok</w:t>
            </w:r>
            <w:r w:rsidRPr="00311988">
              <w:rPr>
                <w:rFonts w:ascii="Arial Narrow" w:hAnsi="Arial Narrow" w:cstheme="minorBidi"/>
                <w:spacing w:val="8"/>
                <w:sz w:val="22"/>
                <w:szCs w:val="22"/>
                <w:lang w:eastAsia="en-US"/>
              </w:rPr>
              <w:t xml:space="preserve"> </w:t>
            </w:r>
            <w:r w:rsidRPr="00311988">
              <w:rPr>
                <w:rFonts w:ascii="Arial Narrow" w:hAnsi="Arial Narrow" w:cstheme="minorBidi"/>
                <w:spacing w:val="-1"/>
                <w:sz w:val="22"/>
                <w:szCs w:val="22"/>
                <w:lang w:eastAsia="en-US"/>
              </w:rPr>
              <w:t>esetben</w:t>
            </w:r>
            <w:r w:rsidRPr="00311988">
              <w:rPr>
                <w:rFonts w:ascii="Arial Narrow" w:hAnsi="Arial Narrow" w:cstheme="minorBidi"/>
                <w:spacing w:val="8"/>
                <w:sz w:val="22"/>
                <w:szCs w:val="22"/>
                <w:lang w:eastAsia="en-US"/>
              </w:rPr>
              <w:t xml:space="preserve"> </w:t>
            </w:r>
            <w:r w:rsidRPr="00311988">
              <w:rPr>
                <w:rFonts w:ascii="Arial Narrow" w:hAnsi="Arial Narrow" w:cstheme="minorBidi"/>
                <w:spacing w:val="-2"/>
                <w:sz w:val="22"/>
                <w:szCs w:val="22"/>
                <w:lang w:eastAsia="en-US"/>
              </w:rPr>
              <w:t>meglévő</w:t>
            </w:r>
            <w:r w:rsidRPr="00311988">
              <w:rPr>
                <w:rFonts w:ascii="Arial Narrow" w:hAnsi="Arial Narrow" w:cstheme="minorBidi"/>
                <w:spacing w:val="7"/>
                <w:sz w:val="22"/>
                <w:szCs w:val="22"/>
                <w:lang w:eastAsia="en-US"/>
              </w:rPr>
              <w:t xml:space="preserve"> </w:t>
            </w:r>
            <w:r w:rsidRPr="00311988">
              <w:rPr>
                <w:rFonts w:ascii="Arial Narrow" w:hAnsi="Arial Narrow" w:cstheme="minorBidi"/>
                <w:sz w:val="22"/>
                <w:szCs w:val="22"/>
                <w:lang w:eastAsia="en-US"/>
              </w:rPr>
              <w:t>vagy</w:t>
            </w:r>
            <w:r w:rsidRPr="00311988">
              <w:rPr>
                <w:rFonts w:ascii="Arial Narrow" w:hAnsi="Arial Narrow" w:cstheme="minorBidi"/>
                <w:spacing w:val="8"/>
                <w:sz w:val="22"/>
                <w:szCs w:val="22"/>
                <w:lang w:eastAsia="en-US"/>
              </w:rPr>
              <w:t xml:space="preserve"> </w:t>
            </w:r>
            <w:r w:rsidRPr="00311988">
              <w:rPr>
                <w:rFonts w:ascii="Arial Narrow" w:hAnsi="Arial Narrow" w:cstheme="minorBidi"/>
                <w:spacing w:val="-1"/>
                <w:sz w:val="22"/>
                <w:szCs w:val="22"/>
                <w:lang w:eastAsia="en-US"/>
              </w:rPr>
              <w:t>korábbi</w:t>
            </w:r>
            <w:r w:rsidRPr="00311988">
              <w:rPr>
                <w:rFonts w:ascii="Arial Narrow" w:hAnsi="Arial Narrow" w:cstheme="minorBidi"/>
                <w:spacing w:val="8"/>
                <w:sz w:val="22"/>
                <w:szCs w:val="22"/>
                <w:lang w:eastAsia="en-US"/>
              </w:rPr>
              <w:t xml:space="preserve"> </w:t>
            </w:r>
            <w:r w:rsidRPr="00311988">
              <w:rPr>
                <w:rFonts w:ascii="Arial Narrow" w:eastAsia="Calibri Light" w:hAnsi="Arial Narrow" w:cs="Calibri Light"/>
                <w:b/>
                <w:spacing w:val="-3"/>
                <w:sz w:val="22"/>
                <w:szCs w:val="22"/>
                <w:lang w:eastAsia="en-US"/>
              </w:rPr>
              <w:t>szegregátumok</w:t>
            </w:r>
            <w:r w:rsidRPr="00311988">
              <w:rPr>
                <w:rFonts w:ascii="Arial Narrow" w:eastAsia="Calibri Light" w:hAnsi="Arial Narrow" w:cs="Calibri Light"/>
                <w:spacing w:val="6"/>
                <w:sz w:val="22"/>
                <w:szCs w:val="22"/>
                <w:lang w:eastAsia="en-US"/>
              </w:rPr>
              <w:t xml:space="preserve"> </w:t>
            </w:r>
            <w:r w:rsidRPr="00311988">
              <w:rPr>
                <w:rFonts w:ascii="Arial Narrow" w:hAnsi="Arial Narrow" w:cstheme="minorBidi"/>
                <w:spacing w:val="-1"/>
                <w:sz w:val="22"/>
                <w:szCs w:val="22"/>
                <w:lang w:eastAsia="en-US"/>
              </w:rPr>
              <w:t>területén</w:t>
            </w:r>
            <w:r w:rsidRPr="00311988">
              <w:rPr>
                <w:rFonts w:ascii="Arial Narrow" w:hAnsi="Arial Narrow" w:cstheme="minorBidi"/>
                <w:spacing w:val="8"/>
                <w:sz w:val="22"/>
                <w:szCs w:val="22"/>
                <w:lang w:eastAsia="en-US"/>
              </w:rPr>
              <w:t xml:space="preserve"> </w:t>
            </w:r>
            <w:r w:rsidRPr="00311988">
              <w:rPr>
                <w:rFonts w:ascii="Arial Narrow" w:hAnsi="Arial Narrow" w:cstheme="minorBidi"/>
                <w:spacing w:val="-1"/>
                <w:sz w:val="22"/>
                <w:szCs w:val="22"/>
                <w:lang w:eastAsia="en-US"/>
              </w:rPr>
              <w:t>találhatók.</w:t>
            </w:r>
            <w:r w:rsidRPr="00311988">
              <w:rPr>
                <w:rFonts w:ascii="Arial Narrow" w:hAnsi="Arial Narrow" w:cstheme="minorBidi"/>
                <w:spacing w:val="8"/>
                <w:sz w:val="22"/>
                <w:szCs w:val="22"/>
                <w:lang w:eastAsia="en-US"/>
              </w:rPr>
              <w:t xml:space="preserve"> </w:t>
            </w:r>
            <w:r w:rsidRPr="00311988">
              <w:rPr>
                <w:rFonts w:ascii="Arial Narrow" w:hAnsi="Arial Narrow" w:cstheme="minorBidi"/>
                <w:spacing w:val="-2"/>
                <w:sz w:val="22"/>
                <w:szCs w:val="22"/>
                <w:lang w:eastAsia="en-US"/>
              </w:rPr>
              <w:t>Ilyenek</w:t>
            </w:r>
            <w:r w:rsidRPr="00311988">
              <w:rPr>
                <w:rFonts w:ascii="Arial Narrow" w:hAnsi="Arial Narrow" w:cstheme="minorBidi"/>
                <w:spacing w:val="117"/>
                <w:sz w:val="22"/>
                <w:szCs w:val="22"/>
                <w:lang w:eastAsia="en-US"/>
              </w:rPr>
              <w:t xml:space="preserve"> </w:t>
            </w:r>
            <w:r w:rsidRPr="00311988">
              <w:rPr>
                <w:rFonts w:ascii="Arial Narrow" w:eastAsia="Calibri Light" w:hAnsi="Arial Narrow" w:cs="Calibri Light"/>
                <w:sz w:val="22"/>
                <w:szCs w:val="22"/>
                <w:lang w:eastAsia="en-US"/>
              </w:rPr>
              <w:t>pl.</w:t>
            </w:r>
            <w:r w:rsidRPr="00311988">
              <w:rPr>
                <w:rFonts w:ascii="Arial Narrow" w:eastAsia="Calibri Light" w:hAnsi="Arial Narrow" w:cs="Calibri Light"/>
                <w:spacing w:val="41"/>
                <w:sz w:val="22"/>
                <w:szCs w:val="22"/>
                <w:lang w:eastAsia="en-US"/>
              </w:rPr>
              <w:t xml:space="preserve"> </w:t>
            </w:r>
            <w:r w:rsidRPr="00311988">
              <w:rPr>
                <w:rFonts w:ascii="Arial Narrow" w:eastAsia="Calibri Light" w:hAnsi="Arial Narrow" w:cs="Calibri Light"/>
                <w:sz w:val="22"/>
                <w:szCs w:val="22"/>
                <w:lang w:eastAsia="en-US"/>
              </w:rPr>
              <w:t>a</w:t>
            </w:r>
            <w:r w:rsidRPr="00311988">
              <w:rPr>
                <w:rFonts w:ascii="Arial Narrow" w:eastAsia="Calibri Light" w:hAnsi="Arial Narrow" w:cs="Calibri Light"/>
                <w:spacing w:val="41"/>
                <w:sz w:val="22"/>
                <w:szCs w:val="22"/>
                <w:lang w:eastAsia="en-US"/>
              </w:rPr>
              <w:t xml:space="preserve"> </w:t>
            </w:r>
            <w:r w:rsidRPr="00311988">
              <w:rPr>
                <w:rFonts w:ascii="Arial Narrow" w:eastAsia="Calibri Light" w:hAnsi="Arial Narrow" w:cs="Calibri Light"/>
                <w:spacing w:val="-2"/>
                <w:sz w:val="22"/>
                <w:szCs w:val="22"/>
                <w:lang w:eastAsia="en-US"/>
              </w:rPr>
              <w:t>főváros</w:t>
            </w:r>
            <w:r w:rsidRPr="00311988">
              <w:rPr>
                <w:rFonts w:ascii="Arial Narrow" w:eastAsia="Calibri Light" w:hAnsi="Arial Narrow" w:cs="Calibri Light"/>
                <w:spacing w:val="37"/>
                <w:sz w:val="22"/>
                <w:szCs w:val="22"/>
                <w:lang w:eastAsia="en-US"/>
              </w:rPr>
              <w:t xml:space="preserve"> </w:t>
            </w:r>
            <w:r w:rsidRPr="00311988">
              <w:rPr>
                <w:rFonts w:ascii="Arial Narrow" w:eastAsia="Calibri Light" w:hAnsi="Arial Narrow" w:cs="Calibri Light"/>
                <w:spacing w:val="-3"/>
                <w:sz w:val="22"/>
                <w:szCs w:val="22"/>
                <w:lang w:eastAsia="en-US"/>
              </w:rPr>
              <w:t>rehabilitációra</w:t>
            </w:r>
            <w:r w:rsidRPr="00311988">
              <w:rPr>
                <w:rFonts w:ascii="Arial Narrow" w:eastAsia="Calibri Light" w:hAnsi="Arial Narrow" w:cs="Calibri Light"/>
                <w:spacing w:val="37"/>
                <w:sz w:val="22"/>
                <w:szCs w:val="22"/>
                <w:lang w:eastAsia="en-US"/>
              </w:rPr>
              <w:t xml:space="preserve"> </w:t>
            </w:r>
            <w:r w:rsidRPr="00311988">
              <w:rPr>
                <w:rFonts w:ascii="Arial Narrow" w:eastAsia="Calibri Light" w:hAnsi="Arial Narrow" w:cs="Calibri Light"/>
                <w:spacing w:val="-2"/>
                <w:sz w:val="22"/>
                <w:szCs w:val="22"/>
                <w:lang w:eastAsia="en-US"/>
              </w:rPr>
              <w:t>szoruló,</w:t>
            </w:r>
            <w:r w:rsidRPr="00311988">
              <w:rPr>
                <w:rFonts w:ascii="Arial Narrow" w:eastAsia="Calibri Light" w:hAnsi="Arial Narrow" w:cs="Calibri Light"/>
                <w:spacing w:val="37"/>
                <w:sz w:val="22"/>
                <w:szCs w:val="22"/>
                <w:lang w:eastAsia="en-US"/>
              </w:rPr>
              <w:t xml:space="preserve"> </w:t>
            </w:r>
            <w:r w:rsidRPr="00311988">
              <w:rPr>
                <w:rFonts w:ascii="Arial Narrow" w:eastAsia="Calibri Light" w:hAnsi="Arial Narrow" w:cs="Calibri Light"/>
                <w:spacing w:val="-3"/>
                <w:sz w:val="22"/>
                <w:szCs w:val="22"/>
                <w:lang w:eastAsia="en-US"/>
              </w:rPr>
              <w:t>leromlott</w:t>
            </w:r>
            <w:r w:rsidRPr="00311988">
              <w:rPr>
                <w:rFonts w:ascii="Arial Narrow" w:eastAsia="Calibri Light" w:hAnsi="Arial Narrow" w:cs="Calibri Light"/>
                <w:spacing w:val="38"/>
                <w:sz w:val="22"/>
                <w:szCs w:val="22"/>
                <w:lang w:eastAsia="en-US"/>
              </w:rPr>
              <w:t xml:space="preserve"> </w:t>
            </w:r>
            <w:r w:rsidRPr="00311988">
              <w:rPr>
                <w:rFonts w:ascii="Arial Narrow" w:eastAsia="Calibri Light" w:hAnsi="Arial Narrow" w:cs="Calibri Light"/>
                <w:spacing w:val="-3"/>
                <w:sz w:val="22"/>
                <w:szCs w:val="22"/>
                <w:lang w:eastAsia="en-US"/>
              </w:rPr>
              <w:t>épületállományú</w:t>
            </w:r>
            <w:r w:rsidRPr="00311988">
              <w:rPr>
                <w:rFonts w:ascii="Arial Narrow" w:eastAsia="Calibri Light" w:hAnsi="Arial Narrow" w:cs="Calibri Light"/>
                <w:spacing w:val="37"/>
                <w:sz w:val="22"/>
                <w:szCs w:val="22"/>
                <w:lang w:eastAsia="en-US"/>
              </w:rPr>
              <w:t xml:space="preserve"> </w:t>
            </w:r>
            <w:r w:rsidRPr="00311988">
              <w:rPr>
                <w:rFonts w:ascii="Arial Narrow" w:eastAsia="Calibri Light" w:hAnsi="Arial Narrow" w:cs="Calibri Light"/>
                <w:spacing w:val="-3"/>
                <w:sz w:val="22"/>
                <w:szCs w:val="22"/>
                <w:lang w:eastAsia="en-US"/>
              </w:rPr>
              <w:t>lakóterületei</w:t>
            </w:r>
            <w:r w:rsidRPr="00311988">
              <w:rPr>
                <w:rFonts w:ascii="Arial Narrow" w:eastAsia="Calibri Light" w:hAnsi="Arial Narrow" w:cs="Calibri Light"/>
                <w:spacing w:val="46"/>
                <w:sz w:val="22"/>
                <w:szCs w:val="22"/>
                <w:lang w:eastAsia="en-US"/>
              </w:rPr>
              <w:t xml:space="preserve"> </w:t>
            </w:r>
            <w:r w:rsidRPr="00311988">
              <w:rPr>
                <w:rFonts w:ascii="Arial Narrow" w:hAnsi="Arial Narrow" w:cstheme="minorBidi"/>
                <w:spacing w:val="-2"/>
                <w:sz w:val="22"/>
                <w:szCs w:val="22"/>
                <w:lang w:eastAsia="en-US"/>
              </w:rPr>
              <w:t>is,</w:t>
            </w:r>
            <w:r w:rsidRPr="00311988">
              <w:rPr>
                <w:rFonts w:ascii="Arial Narrow" w:hAnsi="Arial Narrow" w:cstheme="minorBidi"/>
                <w:spacing w:val="40"/>
                <w:sz w:val="22"/>
                <w:szCs w:val="22"/>
                <w:lang w:eastAsia="en-US"/>
              </w:rPr>
              <w:t xml:space="preserve"> </w:t>
            </w:r>
            <w:r w:rsidRPr="00311988">
              <w:rPr>
                <w:rFonts w:ascii="Arial Narrow" w:hAnsi="Arial Narrow" w:cstheme="minorBidi"/>
                <w:spacing w:val="-1"/>
                <w:sz w:val="22"/>
                <w:szCs w:val="22"/>
                <w:lang w:eastAsia="en-US"/>
              </w:rPr>
              <w:t>vagy</w:t>
            </w:r>
            <w:r w:rsidRPr="00311988">
              <w:rPr>
                <w:rFonts w:ascii="Arial Narrow" w:hAnsi="Arial Narrow" w:cstheme="minorBidi"/>
                <w:spacing w:val="41"/>
                <w:sz w:val="22"/>
                <w:szCs w:val="22"/>
                <w:lang w:eastAsia="en-US"/>
              </w:rPr>
              <w:t xml:space="preserve"> </w:t>
            </w:r>
            <w:r w:rsidRPr="00311988">
              <w:rPr>
                <w:rFonts w:ascii="Arial Narrow" w:hAnsi="Arial Narrow" w:cstheme="minorBidi"/>
                <w:spacing w:val="-1"/>
                <w:sz w:val="22"/>
                <w:szCs w:val="22"/>
                <w:lang w:eastAsia="en-US"/>
              </w:rPr>
              <w:t>az</w:t>
            </w:r>
            <w:r w:rsidRPr="00311988">
              <w:rPr>
                <w:rFonts w:ascii="Arial Narrow" w:hAnsi="Arial Narrow" w:cstheme="minorBidi"/>
                <w:spacing w:val="39"/>
                <w:sz w:val="22"/>
                <w:szCs w:val="22"/>
                <w:lang w:eastAsia="en-US"/>
              </w:rPr>
              <w:t xml:space="preserve"> </w:t>
            </w:r>
            <w:r w:rsidRPr="00311988">
              <w:rPr>
                <w:rFonts w:ascii="Arial Narrow" w:hAnsi="Arial Narrow" w:cstheme="minorBidi"/>
                <w:spacing w:val="-1"/>
                <w:sz w:val="22"/>
                <w:szCs w:val="22"/>
                <w:lang w:eastAsia="en-US"/>
              </w:rPr>
              <w:t>ilyen</w:t>
            </w:r>
            <w:r w:rsidRPr="00311988">
              <w:rPr>
                <w:rFonts w:ascii="Arial Narrow" w:hAnsi="Arial Narrow" w:cstheme="minorBidi"/>
                <w:spacing w:val="41"/>
                <w:sz w:val="22"/>
                <w:szCs w:val="22"/>
                <w:lang w:eastAsia="en-US"/>
              </w:rPr>
              <w:t xml:space="preserve"> </w:t>
            </w:r>
            <w:r w:rsidRPr="00311988">
              <w:rPr>
                <w:rFonts w:ascii="Arial Narrow" w:hAnsi="Arial Narrow" w:cstheme="minorBidi"/>
                <w:spacing w:val="-1"/>
                <w:sz w:val="22"/>
                <w:szCs w:val="22"/>
                <w:lang w:eastAsia="en-US"/>
              </w:rPr>
              <w:t>területeken</w:t>
            </w:r>
            <w:r w:rsidRPr="00311988">
              <w:rPr>
                <w:rFonts w:ascii="Arial Narrow" w:hAnsi="Arial Narrow" w:cstheme="minorBidi"/>
                <w:spacing w:val="41"/>
                <w:sz w:val="22"/>
                <w:szCs w:val="22"/>
                <w:lang w:eastAsia="en-US"/>
              </w:rPr>
              <w:t xml:space="preserve"> </w:t>
            </w:r>
            <w:r w:rsidRPr="00311988">
              <w:rPr>
                <w:rFonts w:ascii="Arial Narrow" w:hAnsi="Arial Narrow" w:cstheme="minorBidi"/>
                <w:spacing w:val="-1"/>
                <w:sz w:val="22"/>
                <w:szCs w:val="22"/>
                <w:lang w:eastAsia="en-US"/>
              </w:rPr>
              <w:t>található</w:t>
            </w:r>
            <w:r w:rsidRPr="00311988">
              <w:rPr>
                <w:rFonts w:ascii="Arial Narrow" w:hAnsi="Arial Narrow" w:cstheme="minorBidi"/>
                <w:spacing w:val="100"/>
                <w:sz w:val="22"/>
                <w:szCs w:val="22"/>
                <w:lang w:eastAsia="en-US"/>
              </w:rPr>
              <w:t xml:space="preserve"> </w:t>
            </w:r>
            <w:r w:rsidRPr="00311988">
              <w:rPr>
                <w:rFonts w:ascii="Arial Narrow" w:eastAsia="Calibri Light" w:hAnsi="Arial Narrow" w:cs="Calibri Light"/>
                <w:spacing w:val="-3"/>
                <w:sz w:val="22"/>
                <w:szCs w:val="22"/>
                <w:lang w:eastAsia="en-US"/>
              </w:rPr>
              <w:t>korábbi</w:t>
            </w:r>
            <w:r w:rsidRPr="00311988">
              <w:rPr>
                <w:rFonts w:ascii="Arial Narrow" w:eastAsia="Calibri Light" w:hAnsi="Arial Narrow" w:cs="Calibri Light"/>
                <w:spacing w:val="37"/>
                <w:sz w:val="22"/>
                <w:szCs w:val="22"/>
                <w:lang w:eastAsia="en-US"/>
              </w:rPr>
              <w:t xml:space="preserve"> </w:t>
            </w:r>
            <w:r w:rsidRPr="00311988">
              <w:rPr>
                <w:rFonts w:ascii="Arial Narrow" w:eastAsia="Calibri Light" w:hAnsi="Arial Narrow" w:cs="Calibri Light"/>
                <w:spacing w:val="-3"/>
                <w:sz w:val="22"/>
                <w:szCs w:val="22"/>
                <w:lang w:eastAsia="en-US"/>
              </w:rPr>
              <w:t>telephelyek</w:t>
            </w:r>
            <w:r w:rsidRPr="00311988">
              <w:rPr>
                <w:rFonts w:ascii="Arial Narrow" w:hAnsi="Arial Narrow" w:cstheme="minorBidi"/>
                <w:spacing w:val="-3"/>
                <w:sz w:val="22"/>
                <w:szCs w:val="22"/>
                <w:lang w:eastAsia="en-US"/>
              </w:rPr>
              <w:t>,</w:t>
            </w:r>
            <w:r w:rsidRPr="00311988">
              <w:rPr>
                <w:rFonts w:ascii="Arial Narrow" w:hAnsi="Arial Narrow" w:cstheme="minorBidi"/>
                <w:spacing w:val="42"/>
                <w:sz w:val="22"/>
                <w:szCs w:val="22"/>
                <w:lang w:eastAsia="en-US"/>
              </w:rPr>
              <w:t xml:space="preserve"> </w:t>
            </w:r>
            <w:r w:rsidRPr="00311988">
              <w:rPr>
                <w:rFonts w:ascii="Arial Narrow" w:hAnsi="Arial Narrow" w:cstheme="minorBidi"/>
                <w:sz w:val="22"/>
                <w:szCs w:val="22"/>
                <w:lang w:eastAsia="en-US"/>
              </w:rPr>
              <w:t>a</w:t>
            </w:r>
            <w:r w:rsidRPr="00311988">
              <w:rPr>
                <w:rFonts w:ascii="Arial Narrow" w:hAnsi="Arial Narrow" w:cstheme="minorBidi"/>
                <w:spacing w:val="43"/>
                <w:sz w:val="22"/>
                <w:szCs w:val="22"/>
                <w:lang w:eastAsia="en-US"/>
              </w:rPr>
              <w:t xml:space="preserve"> </w:t>
            </w:r>
            <w:r w:rsidRPr="00311988">
              <w:rPr>
                <w:rFonts w:ascii="Arial Narrow" w:hAnsi="Arial Narrow" w:cstheme="minorBidi"/>
                <w:spacing w:val="-1"/>
                <w:sz w:val="22"/>
                <w:szCs w:val="22"/>
                <w:lang w:eastAsia="en-US"/>
              </w:rPr>
              <w:t>városi</w:t>
            </w:r>
            <w:r w:rsidRPr="00311988">
              <w:rPr>
                <w:rFonts w:ascii="Arial Narrow" w:hAnsi="Arial Narrow" w:cstheme="minorBidi"/>
                <w:spacing w:val="42"/>
                <w:sz w:val="22"/>
                <w:szCs w:val="22"/>
                <w:lang w:eastAsia="en-US"/>
              </w:rPr>
              <w:t xml:space="preserve"> </w:t>
            </w:r>
            <w:r w:rsidRPr="00311988">
              <w:rPr>
                <w:rFonts w:ascii="Arial Narrow" w:hAnsi="Arial Narrow" w:cstheme="minorBidi"/>
                <w:spacing w:val="-1"/>
                <w:sz w:val="22"/>
                <w:szCs w:val="22"/>
                <w:lang w:eastAsia="en-US"/>
              </w:rPr>
              <w:t>léptéknek</w:t>
            </w:r>
            <w:r w:rsidRPr="00311988">
              <w:rPr>
                <w:rFonts w:ascii="Arial Narrow" w:hAnsi="Arial Narrow" w:cstheme="minorBidi"/>
                <w:spacing w:val="44"/>
                <w:sz w:val="22"/>
                <w:szCs w:val="22"/>
                <w:lang w:eastAsia="en-US"/>
              </w:rPr>
              <w:t xml:space="preserve"> </w:t>
            </w:r>
            <w:r w:rsidRPr="00311988">
              <w:rPr>
                <w:rFonts w:ascii="Arial Narrow" w:hAnsi="Arial Narrow" w:cstheme="minorBidi"/>
                <w:spacing w:val="-2"/>
                <w:sz w:val="22"/>
                <w:szCs w:val="22"/>
                <w:lang w:eastAsia="en-US"/>
              </w:rPr>
              <w:t>nem</w:t>
            </w:r>
            <w:r w:rsidRPr="00311988">
              <w:rPr>
                <w:rFonts w:ascii="Arial Narrow" w:hAnsi="Arial Narrow" w:cstheme="minorBidi"/>
                <w:spacing w:val="44"/>
                <w:sz w:val="22"/>
                <w:szCs w:val="22"/>
                <w:lang w:eastAsia="en-US"/>
              </w:rPr>
              <w:t xml:space="preserve"> </w:t>
            </w:r>
            <w:r w:rsidRPr="00311988">
              <w:rPr>
                <w:rFonts w:ascii="Arial Narrow" w:hAnsi="Arial Narrow" w:cstheme="minorBidi"/>
                <w:spacing w:val="-1"/>
                <w:sz w:val="22"/>
                <w:szCs w:val="22"/>
                <w:lang w:eastAsia="en-US"/>
              </w:rPr>
              <w:t>megfelelő,</w:t>
            </w:r>
            <w:r w:rsidRPr="00311988">
              <w:rPr>
                <w:rFonts w:ascii="Arial Narrow" w:hAnsi="Arial Narrow" w:cstheme="minorBidi"/>
                <w:spacing w:val="43"/>
                <w:sz w:val="22"/>
                <w:szCs w:val="22"/>
                <w:lang w:eastAsia="en-US"/>
              </w:rPr>
              <w:t xml:space="preserve"> </w:t>
            </w:r>
            <w:r w:rsidRPr="00311988">
              <w:rPr>
                <w:rFonts w:ascii="Arial Narrow" w:eastAsia="Calibri Light" w:hAnsi="Arial Narrow" w:cs="Calibri Light"/>
                <w:b/>
                <w:spacing w:val="-2"/>
                <w:sz w:val="22"/>
                <w:szCs w:val="22"/>
                <w:lang w:eastAsia="en-US"/>
              </w:rPr>
              <w:t>felhagyott,</w:t>
            </w:r>
            <w:r w:rsidRPr="00311988">
              <w:rPr>
                <w:rFonts w:ascii="Arial Narrow" w:eastAsia="Calibri Light" w:hAnsi="Arial Narrow" w:cs="Calibri Light"/>
                <w:b/>
                <w:spacing w:val="36"/>
                <w:sz w:val="22"/>
                <w:szCs w:val="22"/>
                <w:lang w:eastAsia="en-US"/>
              </w:rPr>
              <w:t xml:space="preserve"> </w:t>
            </w:r>
            <w:r w:rsidRPr="00311988">
              <w:rPr>
                <w:rFonts w:ascii="Arial Narrow" w:eastAsia="Calibri Light" w:hAnsi="Arial Narrow" w:cs="Calibri Light"/>
                <w:b/>
                <w:spacing w:val="-2"/>
                <w:sz w:val="22"/>
                <w:szCs w:val="22"/>
                <w:lang w:eastAsia="en-US"/>
              </w:rPr>
              <w:t>üres</w:t>
            </w:r>
            <w:r w:rsidRPr="00311988">
              <w:rPr>
                <w:rFonts w:ascii="Arial Narrow" w:eastAsia="Calibri Light" w:hAnsi="Arial Narrow" w:cs="Calibri Light"/>
                <w:b/>
                <w:spacing w:val="37"/>
                <w:sz w:val="22"/>
                <w:szCs w:val="22"/>
                <w:lang w:eastAsia="en-US"/>
              </w:rPr>
              <w:t xml:space="preserve"> </w:t>
            </w:r>
            <w:r w:rsidRPr="00311988">
              <w:rPr>
                <w:rFonts w:ascii="Arial Narrow" w:eastAsia="Calibri Light" w:hAnsi="Arial Narrow" w:cs="Calibri Light"/>
                <w:b/>
                <w:spacing w:val="-2"/>
                <w:sz w:val="22"/>
                <w:szCs w:val="22"/>
                <w:lang w:eastAsia="en-US"/>
              </w:rPr>
              <w:t>épületek,</w:t>
            </w:r>
            <w:r w:rsidRPr="00311988">
              <w:rPr>
                <w:rFonts w:ascii="Arial Narrow" w:eastAsia="Calibri Light" w:hAnsi="Arial Narrow" w:cs="Calibri Light"/>
                <w:b/>
                <w:spacing w:val="38"/>
                <w:sz w:val="22"/>
                <w:szCs w:val="22"/>
                <w:lang w:eastAsia="en-US"/>
              </w:rPr>
              <w:t xml:space="preserve"> </w:t>
            </w:r>
            <w:r w:rsidRPr="00311988">
              <w:rPr>
                <w:rFonts w:ascii="Arial Narrow" w:eastAsia="Calibri Light" w:hAnsi="Arial Narrow" w:cs="Calibri Light"/>
                <w:b/>
                <w:spacing w:val="-3"/>
                <w:sz w:val="22"/>
                <w:szCs w:val="22"/>
                <w:lang w:eastAsia="en-US"/>
              </w:rPr>
              <w:t>alulhasznosított</w:t>
            </w:r>
            <w:r w:rsidRPr="00311988">
              <w:rPr>
                <w:rFonts w:ascii="Arial Narrow" w:eastAsia="Calibri Light" w:hAnsi="Arial Narrow" w:cs="Calibri Light"/>
                <w:b/>
                <w:spacing w:val="37"/>
                <w:sz w:val="22"/>
                <w:szCs w:val="22"/>
                <w:lang w:eastAsia="en-US"/>
              </w:rPr>
              <w:t xml:space="preserve"> </w:t>
            </w:r>
            <w:r w:rsidRPr="00311988">
              <w:rPr>
                <w:rFonts w:ascii="Arial Narrow" w:eastAsia="Calibri Light" w:hAnsi="Arial Narrow" w:cs="Calibri Light"/>
                <w:b/>
                <w:spacing w:val="-2"/>
                <w:sz w:val="22"/>
                <w:szCs w:val="22"/>
                <w:lang w:eastAsia="en-US"/>
              </w:rPr>
              <w:t>foghíjcsoportok,</w:t>
            </w:r>
            <w:r w:rsidRPr="00311988">
              <w:rPr>
                <w:rFonts w:ascii="Arial Narrow" w:eastAsia="Calibri Light" w:hAnsi="Arial Narrow" w:cs="Calibri Light"/>
                <w:b/>
                <w:spacing w:val="84"/>
                <w:sz w:val="22"/>
                <w:szCs w:val="22"/>
                <w:lang w:eastAsia="en-US"/>
              </w:rPr>
              <w:t xml:space="preserve"> </w:t>
            </w:r>
            <w:r w:rsidRPr="00311988">
              <w:rPr>
                <w:rFonts w:ascii="Arial Narrow" w:eastAsia="Calibri Light" w:hAnsi="Arial Narrow" w:cs="Calibri Light"/>
                <w:b/>
                <w:spacing w:val="-3"/>
                <w:sz w:val="22"/>
                <w:szCs w:val="22"/>
                <w:lang w:eastAsia="en-US"/>
              </w:rPr>
              <w:t>nagyobb</w:t>
            </w:r>
            <w:r w:rsidRPr="00311988">
              <w:rPr>
                <w:rFonts w:ascii="Arial Narrow" w:eastAsia="Calibri Light" w:hAnsi="Arial Narrow" w:cs="Calibri Light"/>
                <w:b/>
                <w:spacing w:val="20"/>
                <w:sz w:val="22"/>
                <w:szCs w:val="22"/>
                <w:lang w:eastAsia="en-US"/>
              </w:rPr>
              <w:t xml:space="preserve"> </w:t>
            </w:r>
            <w:r w:rsidRPr="00311988">
              <w:rPr>
                <w:rFonts w:ascii="Arial Narrow" w:eastAsia="Calibri Light" w:hAnsi="Arial Narrow" w:cs="Calibri Light"/>
                <w:b/>
                <w:spacing w:val="-2"/>
                <w:sz w:val="22"/>
                <w:szCs w:val="22"/>
                <w:lang w:eastAsia="en-US"/>
              </w:rPr>
              <w:t>foghíjak</w:t>
            </w:r>
            <w:r w:rsidRPr="00311988">
              <w:rPr>
                <w:rFonts w:ascii="Arial Narrow" w:eastAsia="Calibri Light" w:hAnsi="Arial Narrow" w:cs="Calibri Light"/>
                <w:spacing w:val="-2"/>
                <w:sz w:val="22"/>
                <w:szCs w:val="22"/>
                <w:lang w:eastAsia="en-US"/>
              </w:rPr>
              <w:t>,</w:t>
            </w:r>
            <w:r w:rsidRPr="00311988">
              <w:rPr>
                <w:rFonts w:ascii="Arial Narrow" w:eastAsia="Calibri Light" w:hAnsi="Arial Narrow" w:cs="Calibri Light"/>
                <w:spacing w:val="25"/>
                <w:sz w:val="22"/>
                <w:szCs w:val="22"/>
                <w:lang w:eastAsia="en-US"/>
              </w:rPr>
              <w:t xml:space="preserve"> </w:t>
            </w:r>
            <w:r w:rsidRPr="00311988">
              <w:rPr>
                <w:rFonts w:ascii="Arial Narrow" w:eastAsia="Calibri Light" w:hAnsi="Arial Narrow" w:cs="Calibri Light"/>
                <w:spacing w:val="-2"/>
                <w:sz w:val="22"/>
                <w:szCs w:val="22"/>
                <w:lang w:eastAsia="en-US"/>
              </w:rPr>
              <w:t>melyeket</w:t>
            </w:r>
            <w:r w:rsidRPr="00311988">
              <w:rPr>
                <w:rFonts w:ascii="Arial Narrow" w:eastAsia="Calibri Light" w:hAnsi="Arial Narrow" w:cs="Calibri Light"/>
                <w:spacing w:val="24"/>
                <w:sz w:val="22"/>
                <w:szCs w:val="22"/>
                <w:lang w:eastAsia="en-US"/>
              </w:rPr>
              <w:t xml:space="preserve"> </w:t>
            </w:r>
            <w:r w:rsidRPr="00311988">
              <w:rPr>
                <w:rFonts w:ascii="Arial Narrow" w:eastAsia="Calibri Light" w:hAnsi="Arial Narrow" w:cs="Calibri Light"/>
                <w:spacing w:val="-1"/>
                <w:sz w:val="22"/>
                <w:szCs w:val="22"/>
                <w:lang w:eastAsia="en-US"/>
              </w:rPr>
              <w:t>jelenleg</w:t>
            </w:r>
            <w:r w:rsidRPr="00311988">
              <w:rPr>
                <w:rFonts w:ascii="Arial Narrow" w:eastAsia="Calibri Light" w:hAnsi="Arial Narrow" w:cs="Calibri Light"/>
                <w:spacing w:val="25"/>
                <w:sz w:val="22"/>
                <w:szCs w:val="22"/>
                <w:lang w:eastAsia="en-US"/>
              </w:rPr>
              <w:t xml:space="preserve"> </w:t>
            </w:r>
            <w:r w:rsidRPr="00311988">
              <w:rPr>
                <w:rFonts w:ascii="Arial Narrow" w:eastAsia="Calibri Light" w:hAnsi="Arial Narrow" w:cs="Calibri Light"/>
                <w:sz w:val="22"/>
                <w:szCs w:val="22"/>
                <w:lang w:eastAsia="en-US"/>
              </w:rPr>
              <w:t>pl</w:t>
            </w:r>
            <w:r w:rsidRPr="00311988">
              <w:rPr>
                <w:rFonts w:ascii="Arial Narrow" w:hAnsi="Arial Narrow" w:cstheme="minorBidi"/>
                <w:sz w:val="22"/>
                <w:szCs w:val="22"/>
                <w:lang w:eastAsia="en-US"/>
              </w:rPr>
              <w:t>.</w:t>
            </w:r>
            <w:r w:rsidRPr="00311988">
              <w:rPr>
                <w:rFonts w:ascii="Arial Narrow" w:hAnsi="Arial Narrow" w:cstheme="minorBidi"/>
                <w:spacing w:val="26"/>
                <w:sz w:val="22"/>
                <w:szCs w:val="22"/>
                <w:lang w:eastAsia="en-US"/>
              </w:rPr>
              <w:t xml:space="preserve"> </w:t>
            </w:r>
            <w:r w:rsidRPr="00311988">
              <w:rPr>
                <w:rFonts w:ascii="Arial Narrow" w:hAnsi="Arial Narrow" w:cstheme="minorBidi"/>
                <w:spacing w:val="-1"/>
                <w:sz w:val="22"/>
                <w:szCs w:val="22"/>
                <w:lang w:eastAsia="en-US"/>
              </w:rPr>
              <w:t>felszíni</w:t>
            </w:r>
            <w:r w:rsidRPr="00311988">
              <w:rPr>
                <w:rFonts w:ascii="Arial Narrow" w:hAnsi="Arial Narrow" w:cstheme="minorBidi"/>
                <w:spacing w:val="25"/>
                <w:sz w:val="22"/>
                <w:szCs w:val="22"/>
                <w:lang w:eastAsia="en-US"/>
              </w:rPr>
              <w:t xml:space="preserve"> </w:t>
            </w:r>
            <w:r w:rsidRPr="00311988">
              <w:rPr>
                <w:rFonts w:ascii="Arial Narrow" w:hAnsi="Arial Narrow" w:cstheme="minorBidi"/>
                <w:spacing w:val="-1"/>
                <w:sz w:val="22"/>
                <w:szCs w:val="22"/>
                <w:lang w:eastAsia="en-US"/>
              </w:rPr>
              <w:t>parkolóként</w:t>
            </w:r>
            <w:r w:rsidRPr="00311988">
              <w:rPr>
                <w:rFonts w:ascii="Arial Narrow" w:eastAsia="Calibri Light" w:hAnsi="Arial Narrow" w:cs="Calibri Light"/>
                <w:spacing w:val="-1"/>
                <w:sz w:val="22"/>
                <w:szCs w:val="22"/>
                <w:lang w:eastAsia="en-US"/>
              </w:rPr>
              <w:t>,</w:t>
            </w:r>
            <w:r w:rsidRPr="00311988">
              <w:rPr>
                <w:rFonts w:ascii="Arial Narrow" w:eastAsia="Calibri Light" w:hAnsi="Arial Narrow" w:cs="Calibri Light"/>
                <w:spacing w:val="27"/>
                <w:sz w:val="22"/>
                <w:szCs w:val="22"/>
                <w:lang w:eastAsia="en-US"/>
              </w:rPr>
              <w:t xml:space="preserve"> </w:t>
            </w:r>
            <w:r w:rsidRPr="00311988">
              <w:rPr>
                <w:rFonts w:ascii="Arial Narrow" w:hAnsi="Arial Narrow" w:cstheme="minorBidi"/>
                <w:spacing w:val="-1"/>
                <w:sz w:val="22"/>
                <w:szCs w:val="22"/>
                <w:lang w:eastAsia="en-US"/>
              </w:rPr>
              <w:t>telephelyként</w:t>
            </w:r>
            <w:r w:rsidRPr="00311988">
              <w:rPr>
                <w:rFonts w:ascii="Arial Narrow" w:eastAsia="Calibri Light" w:hAnsi="Arial Narrow" w:cs="Calibri Light"/>
                <w:spacing w:val="-1"/>
                <w:sz w:val="22"/>
                <w:szCs w:val="22"/>
                <w:lang w:eastAsia="en-US"/>
              </w:rPr>
              <w:t>,</w:t>
            </w:r>
            <w:r w:rsidRPr="00311988">
              <w:rPr>
                <w:rFonts w:ascii="Arial Narrow" w:eastAsia="Calibri Light" w:hAnsi="Arial Narrow" w:cs="Calibri Light"/>
                <w:spacing w:val="24"/>
                <w:sz w:val="22"/>
                <w:szCs w:val="22"/>
                <w:lang w:eastAsia="en-US"/>
              </w:rPr>
              <w:t xml:space="preserve"> </w:t>
            </w:r>
            <w:r w:rsidRPr="00311988">
              <w:rPr>
                <w:rFonts w:ascii="Arial Narrow" w:hAnsi="Arial Narrow" w:cstheme="minorBidi"/>
                <w:spacing w:val="-1"/>
                <w:sz w:val="22"/>
                <w:szCs w:val="22"/>
                <w:lang w:eastAsia="en-US"/>
              </w:rPr>
              <w:t>vagy</w:t>
            </w:r>
            <w:r w:rsidRPr="00311988">
              <w:rPr>
                <w:rFonts w:ascii="Arial Narrow" w:hAnsi="Arial Narrow" w:cstheme="minorBidi"/>
                <w:spacing w:val="25"/>
                <w:sz w:val="22"/>
                <w:szCs w:val="22"/>
                <w:lang w:eastAsia="en-US"/>
              </w:rPr>
              <w:t xml:space="preserve"> </w:t>
            </w:r>
            <w:r w:rsidRPr="00311988">
              <w:rPr>
                <w:rFonts w:ascii="Arial Narrow" w:hAnsi="Arial Narrow" w:cstheme="minorBidi"/>
                <w:spacing w:val="-1"/>
                <w:sz w:val="22"/>
                <w:szCs w:val="22"/>
                <w:lang w:eastAsia="en-US"/>
              </w:rPr>
              <w:t>egyéb</w:t>
            </w:r>
            <w:r w:rsidRPr="00311988">
              <w:rPr>
                <w:rFonts w:ascii="Arial Narrow" w:hAnsi="Arial Narrow" w:cstheme="minorBidi"/>
                <w:spacing w:val="25"/>
                <w:sz w:val="22"/>
                <w:szCs w:val="22"/>
                <w:lang w:eastAsia="en-US"/>
              </w:rPr>
              <w:t xml:space="preserve"> </w:t>
            </w:r>
            <w:r w:rsidRPr="00311988">
              <w:rPr>
                <w:rFonts w:ascii="Arial Narrow" w:hAnsi="Arial Narrow" w:cstheme="minorBidi"/>
                <w:spacing w:val="-1"/>
                <w:sz w:val="22"/>
                <w:szCs w:val="22"/>
                <w:lang w:eastAsia="en-US"/>
              </w:rPr>
              <w:t>raktározási</w:t>
            </w:r>
            <w:r w:rsidRPr="00311988">
              <w:rPr>
                <w:rFonts w:ascii="Arial Narrow" w:hAnsi="Arial Narrow" w:cstheme="minorBidi"/>
                <w:spacing w:val="26"/>
                <w:sz w:val="22"/>
                <w:szCs w:val="22"/>
                <w:lang w:eastAsia="en-US"/>
              </w:rPr>
              <w:t xml:space="preserve"> </w:t>
            </w:r>
            <w:r w:rsidRPr="00311988">
              <w:rPr>
                <w:rFonts w:ascii="Arial Narrow" w:hAnsi="Arial Narrow" w:cstheme="minorBidi"/>
                <w:spacing w:val="-1"/>
                <w:sz w:val="22"/>
                <w:szCs w:val="22"/>
                <w:lang w:eastAsia="en-US"/>
              </w:rPr>
              <w:t>területként</w:t>
            </w:r>
            <w:r w:rsidRPr="00311988">
              <w:rPr>
                <w:rFonts w:ascii="Arial Narrow" w:hAnsi="Arial Narrow" w:cstheme="minorBidi"/>
                <w:spacing w:val="83"/>
                <w:sz w:val="22"/>
                <w:szCs w:val="22"/>
                <w:lang w:eastAsia="en-US"/>
              </w:rPr>
              <w:t xml:space="preserve"> </w:t>
            </w:r>
            <w:r w:rsidRPr="00311988">
              <w:rPr>
                <w:rFonts w:ascii="Arial Narrow" w:hAnsi="Arial Narrow" w:cstheme="minorBidi"/>
                <w:spacing w:val="-1"/>
                <w:sz w:val="22"/>
                <w:szCs w:val="22"/>
                <w:lang w:eastAsia="en-US"/>
              </w:rPr>
              <w:t>hasznosítanak</w:t>
            </w:r>
            <w:r w:rsidRPr="00311988">
              <w:rPr>
                <w:rFonts w:ascii="Arial Narrow" w:eastAsia="Calibri Light" w:hAnsi="Arial Narrow" w:cs="Calibri Light"/>
                <w:spacing w:val="-1"/>
                <w:sz w:val="22"/>
                <w:szCs w:val="22"/>
                <w:lang w:eastAsia="en-US"/>
              </w:rPr>
              <w:t>.</w:t>
            </w:r>
          </w:p>
          <w:p w14:paraId="13859520"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Szintén az Étv. határozza meg a települési önkormányzatok kötelezettségeit  a  barnamezős  területi  kijelölésekkel kapcsolatban 2021. december 31-ig.</w:t>
            </w:r>
          </w:p>
          <w:p w14:paraId="06B6A25A" w14:textId="77777777" w:rsidR="00282529" w:rsidRPr="00311988" w:rsidRDefault="00282529" w:rsidP="00282529">
            <w:pPr>
              <w:ind w:left="289"/>
              <w:rPr>
                <w:rFonts w:ascii="Arial Narrow" w:hAnsi="Arial Narrow"/>
                <w:sz w:val="20"/>
                <w:szCs w:val="20"/>
              </w:rPr>
            </w:pPr>
            <w:r w:rsidRPr="00311988">
              <w:rPr>
                <w:rFonts w:ascii="Arial Narrow" w:hAnsi="Arial Narrow"/>
                <w:sz w:val="20"/>
                <w:szCs w:val="20"/>
              </w:rPr>
              <w:t>„</w:t>
            </w:r>
            <w:r w:rsidRPr="00311988">
              <w:rPr>
                <w:rFonts w:ascii="Arial Narrow" w:hAnsi="Arial Narrow"/>
                <w:i/>
                <w:sz w:val="20"/>
                <w:szCs w:val="20"/>
              </w:rPr>
              <w:t xml:space="preserve">8.§ (7) Ha a települési (a fővárosban a fővárosi, illetve a kerületi) önkormányzat közigazgatási területén van barnamezős terület, köteles az érintett települési önkormányzat a 60. § (9) bekezdés nyitó szövegrészében szereplő időpontig a településrendezési eszközében a barnamezős területeket lehatárolni, továbbá a településfejlesztési koncepció és integrált településfejlesztési stratégia felülvizsgálata során a barnamezős területek fejlesztési és újrahasznosítási lehetőségeit meghatározni.” </w:t>
            </w:r>
          </w:p>
          <w:p w14:paraId="277F133D"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 xml:space="preserve">Értelmezésünk szerint Budapest esetében mind a fővárosi (TSZT és FRSZ), mind a kerületi településrendezési eszköz (kerületi építési szabályzat) felhatalmazást kapott erre. Ennek következménye, hogy a fővárosi TSZT 2017 felülvizsgálata keretében a Szerkezeti tervlap 6. Védelmi, korlátozási területek térképe új elemmel egészült ki, </w:t>
            </w:r>
            <w:r w:rsidRPr="00311988">
              <w:rPr>
                <w:rFonts w:ascii="Arial Narrow" w:hAnsi="Arial Narrow"/>
                <w:sz w:val="22"/>
                <w:szCs w:val="22"/>
              </w:rPr>
              <w:lastRenderedPageBreak/>
              <w:t>melynek megnevezése: „településszerkezet alakítását befolyásoló barnamezős területek.”</w:t>
            </w:r>
          </w:p>
          <w:p w14:paraId="5111DC02"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 xml:space="preserve">Értékelve a feltüntetett területeket megállapítható, hogy számos, eddig barnamezős területen megvalósuló fejlesztéssel érintett (azaz barnamezős fejlesztés) – tehát az Étv. fogalomnak a funkcionális felsorolásával is megegyező – terület nem került feltüntetésre, miközben azon, vagy annak egy részén a beruházás megkezdődött, de még nem fejeződött be. Az még érthető volna, ha kisebb, a településszerkezeti elhelyezkedés, vagy a méret szempontjából a településszerkezetre esetleg jelentős hatással nem bíró területek nem kerülnek a tervlapra. Jól látható azonban, hogy a lehatárolások alapjaként legtöbb esetben a korábban készített Budapest barnamezős területeit kataszterbe foglaló, és azok folyamatos változását, alakulását éves szinten felülvizsgáló „Barnamezős és belvárosi használaton kívüli területek Budapesten c. dokumentum (továbbiakban: barnamezős kataszter) 2019. decemberi kötete szolgált. Ez első pillantásra ugyan megfelelőnek tűnhet, ugyanakkor a kataszter és a terv két külön idősíkot mutat. Míg a barnamezős kataszter a jelen állapotokat mutatja, addig a TSZT, mint „terv” a jövőről szól. A kataszter alapján tervi idősíkon lehatárolt </w:t>
            </w:r>
            <w:r w:rsidRPr="00311988">
              <w:rPr>
                <w:rFonts w:ascii="Arial Narrow" w:hAnsi="Arial Narrow"/>
                <w:b/>
                <w:sz w:val="22"/>
                <w:szCs w:val="22"/>
              </w:rPr>
              <w:t>feltüntetések hiánya azonban a kormány által bejelentett új törvényi lehetőség elvonásával járhat, ezért szükséges az egyes dokumentumok célját is tisztázni.</w:t>
            </w:r>
          </w:p>
          <w:p w14:paraId="35321231"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 xml:space="preserve">A nagy gondossággal és precizitással összeállított </w:t>
            </w:r>
            <w:r w:rsidRPr="00311988">
              <w:rPr>
                <w:rFonts w:ascii="Arial Narrow" w:hAnsi="Arial Narrow"/>
                <w:b/>
                <w:sz w:val="22"/>
                <w:szCs w:val="22"/>
              </w:rPr>
              <w:t>barnamezős kataszter elsődleges célja</w:t>
            </w:r>
            <w:r w:rsidRPr="00311988">
              <w:rPr>
                <w:rFonts w:ascii="Arial Narrow" w:hAnsi="Arial Narrow"/>
                <w:sz w:val="22"/>
                <w:szCs w:val="22"/>
              </w:rPr>
              <w:t xml:space="preserve"> az első összeállításnál az volt, hogy </w:t>
            </w:r>
            <w:r w:rsidRPr="00311988">
              <w:rPr>
                <w:rFonts w:ascii="Arial Narrow" w:hAnsi="Arial Narrow"/>
                <w:b/>
                <w:sz w:val="22"/>
                <w:szCs w:val="22"/>
              </w:rPr>
              <w:t xml:space="preserve">felhívja a befektetők és fejlesztők figyelmét </w:t>
            </w:r>
            <w:r w:rsidRPr="00311988">
              <w:rPr>
                <w:rFonts w:ascii="Arial Narrow" w:hAnsi="Arial Narrow"/>
                <w:sz w:val="22"/>
                <w:szCs w:val="22"/>
              </w:rPr>
              <w:t xml:space="preserve">a jó közlekedési- és közmű-infrastruktúrával ellátott területek azon körére, melyek </w:t>
            </w:r>
            <w:r w:rsidRPr="00311988">
              <w:rPr>
                <w:rFonts w:ascii="Arial Narrow" w:hAnsi="Arial Narrow"/>
                <w:b/>
                <w:sz w:val="22"/>
                <w:szCs w:val="22"/>
              </w:rPr>
              <w:t>még várnak a megújulásra, átalakulásra</w:t>
            </w:r>
            <w:r w:rsidRPr="00311988">
              <w:rPr>
                <w:rFonts w:ascii="Arial Narrow" w:hAnsi="Arial Narrow"/>
                <w:sz w:val="22"/>
                <w:szCs w:val="22"/>
              </w:rPr>
              <w:t xml:space="preserve">. Ez a kataszter egy olyan kínálati palettát teremtett meg, melyben az időbeliséget is figyelembevevő logika alapján, </w:t>
            </w:r>
            <w:r w:rsidRPr="00311988">
              <w:rPr>
                <w:rFonts w:ascii="Arial Narrow" w:hAnsi="Arial Narrow"/>
                <w:b/>
                <w:sz w:val="22"/>
                <w:szCs w:val="22"/>
              </w:rPr>
              <w:t>a már fejlesztés alá vont területek</w:t>
            </w:r>
            <w:r w:rsidRPr="00311988">
              <w:rPr>
                <w:rFonts w:ascii="Arial Narrow" w:hAnsi="Arial Narrow"/>
                <w:sz w:val="22"/>
                <w:szCs w:val="22"/>
              </w:rPr>
              <w:t>et a következő évek felülvizsgálatakor sorra „kiejtette”, hiszen a jó gazdára talált területre már nem szükséges felhívni más befektetők és fejlesztők figyelmét.</w:t>
            </w:r>
          </w:p>
          <w:p w14:paraId="5CF0B6FE"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 xml:space="preserve">A barnamezős kataszter dokumentumai nagyon értékesek, mivel jól összefoglalják a város egyes területeinek kedvezőtlen állapotát, felhívják a figyelmet a beavatkozás szükségességére a város tekintetében, és a fejlesztések lehetőségére a befektetők, fejlesztők irányába. (Itt meg kell említeni, hogy sajnálatosan e nagyszerű dokumentumok nem kaptak elégséges figyelemfelhívást, így az aktív fejlesztők körében sem igen ismertek. </w:t>
            </w:r>
            <w:r w:rsidRPr="00311988">
              <w:rPr>
                <w:rFonts w:ascii="Arial Narrow" w:hAnsi="Arial Narrow"/>
                <w:sz w:val="22"/>
                <w:szCs w:val="22"/>
              </w:rPr>
              <w:br/>
              <w:t>A városalakítást ilyen tekintetben összefoglaló dokumentumok nagyobb hírverést, publicitást igényelnének.)</w:t>
            </w:r>
          </w:p>
          <w:p w14:paraId="19A91C45"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Az Étv. 2019. júliusában beiktatott 8. § (7) bekezdésének a célja alapvetően más. Ennek levezetése az OTrT 12.§ (1) c) pontja alapján adódik, miszerint:</w:t>
            </w:r>
          </w:p>
          <w:p w14:paraId="07AE4F6C" w14:textId="77777777" w:rsidR="00282529" w:rsidRPr="00311988" w:rsidRDefault="00282529" w:rsidP="00282529">
            <w:pPr>
              <w:ind w:left="289"/>
              <w:rPr>
                <w:rFonts w:ascii="Arial Narrow" w:hAnsi="Arial Narrow"/>
                <w:sz w:val="22"/>
                <w:szCs w:val="22"/>
              </w:rPr>
            </w:pPr>
            <w:r w:rsidRPr="00311988">
              <w:rPr>
                <w:rFonts w:ascii="Arial Narrow" w:hAnsi="Arial Narrow"/>
                <w:i/>
                <w:sz w:val="20"/>
                <w:szCs w:val="20"/>
              </w:rPr>
              <w:t xml:space="preserve">„12.§ (1) c) új beépítésre szánt terület kijelölésére csak akkor kerül sor, ha a települési térségben nincs a tervezett rendeltetésnek megfelelő beépítésre szánt területen </w:t>
            </w:r>
            <w:r w:rsidRPr="00311988">
              <w:rPr>
                <w:rFonts w:ascii="Arial Narrow" w:hAnsi="Arial Narrow"/>
                <w:i/>
                <w:sz w:val="20"/>
                <w:szCs w:val="20"/>
              </w:rPr>
              <w:lastRenderedPageBreak/>
              <w:t xml:space="preserve">beépítetlen földrészlet, vagy az épített környezet alakításáról és védelméről szóló </w:t>
            </w:r>
            <w:r w:rsidRPr="00311988">
              <w:rPr>
                <w:rFonts w:ascii="Arial Narrow" w:hAnsi="Arial Narrow"/>
                <w:sz w:val="22"/>
                <w:szCs w:val="22"/>
              </w:rPr>
              <w:t>1997. évi LXXVIII. törvény (a továbbiakban: Étv.) szerinti barnamezős terület.”</w:t>
            </w:r>
          </w:p>
          <w:p w14:paraId="4529993B"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Az Étv. 2019-es módosítása nyilvánvalóan ezzel a rendelkezéssel harmonizálva teszi az önkormányzat kötelességévé a barnamezős területi lehatárolást, ezzel akadályozva a pazarló területhasználatot. Ez a rendelkezés a barnamezős területek feltüntetése után nem igényli a településrendezési tervben az évenkénti monitoringozást, azt elegendő akkor elvégezni, ha a település új beépítésre szánt területet kíván kijelölni, melynek egyik igazolása, hogy a területén már nincs sehol barnamezős terület.</w:t>
            </w:r>
          </w:p>
          <w:p w14:paraId="67E852B5" w14:textId="77777777" w:rsidR="00282529" w:rsidRPr="00311988" w:rsidRDefault="00282529" w:rsidP="00282529">
            <w:pPr>
              <w:rPr>
                <w:rFonts w:ascii="Arial Narrow" w:hAnsi="Arial Narrow"/>
                <w:i/>
                <w:sz w:val="20"/>
                <w:szCs w:val="20"/>
              </w:rPr>
            </w:pPr>
            <w:r w:rsidRPr="00311988">
              <w:rPr>
                <w:rFonts w:ascii="Arial Narrow" w:hAnsi="Arial Narrow"/>
                <w:sz w:val="22"/>
                <w:szCs w:val="22"/>
              </w:rPr>
              <w:t xml:space="preserve">Budapest esetében nyilvánvalóan a barnamezős területek teljes körű megszűnése igen hosszú folyamat lesz, és a TSZT fontos részét fogja képezni még a hosszú távra nyúló időszakokra. Ez a szándék, azaz a város területi növekedésének megakadályozása a városfejlesztés mai trendjeinek megfelelő és indokolt. </w:t>
            </w:r>
          </w:p>
          <w:p w14:paraId="56B9E7A2"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A BARNAMEZŐS TERÜLETEK KIJELÖLÉSE ÉS AZOK IDŐBELISÉGE</w:t>
            </w:r>
          </w:p>
          <w:p w14:paraId="34F811B0"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A barnamezős területek tekintetében kiemelt fontosságú az, hogy a javasolt lakásépítési kedvezményezés alapvetően nem a barnamezős terület kedvezménye, hanem az azon folyó fejlesztésnek, beruházásnak a kedvezménye, ami miatt az időbeliség, azaz a kezdet és a befejezés kérdésköre nem elhanyagolható. A barnamezős területek kijelölésével kapcsolatban két kérdéskört kell górcső alá vonni:</w:t>
            </w:r>
          </w:p>
          <w:p w14:paraId="2BCB4CA1" w14:textId="77777777" w:rsidR="00282529" w:rsidRPr="00311988" w:rsidRDefault="00282529" w:rsidP="00282529">
            <w:pPr>
              <w:ind w:left="572" w:hanging="283"/>
              <w:rPr>
                <w:rFonts w:ascii="Arial Narrow" w:hAnsi="Arial Narrow"/>
                <w:sz w:val="22"/>
                <w:szCs w:val="22"/>
              </w:rPr>
            </w:pPr>
            <w:r w:rsidRPr="00311988">
              <w:rPr>
                <w:rFonts w:ascii="Arial Narrow" w:hAnsi="Arial Narrow"/>
                <w:sz w:val="22"/>
                <w:szCs w:val="22"/>
              </w:rPr>
              <w:t>•</w:t>
            </w:r>
            <w:r w:rsidRPr="00311988">
              <w:rPr>
                <w:rFonts w:ascii="Arial Narrow" w:hAnsi="Arial Narrow"/>
                <w:sz w:val="22"/>
                <w:szCs w:val="22"/>
              </w:rPr>
              <w:tab/>
              <w:t>milyen típusú területek kerülhetnek szóba, illetve kijelölésre barnamezős területként?</w:t>
            </w:r>
          </w:p>
          <w:p w14:paraId="31477F1A" w14:textId="77777777" w:rsidR="00282529" w:rsidRPr="00311988" w:rsidRDefault="00282529" w:rsidP="00282529">
            <w:pPr>
              <w:ind w:left="572" w:hanging="283"/>
              <w:rPr>
                <w:rFonts w:ascii="Arial Narrow" w:hAnsi="Arial Narrow"/>
                <w:sz w:val="22"/>
                <w:szCs w:val="22"/>
              </w:rPr>
            </w:pPr>
            <w:r w:rsidRPr="00311988">
              <w:rPr>
                <w:rFonts w:ascii="Arial Narrow" w:hAnsi="Arial Narrow"/>
                <w:sz w:val="22"/>
                <w:szCs w:val="22"/>
              </w:rPr>
              <w:t>•</w:t>
            </w:r>
            <w:r w:rsidRPr="00311988">
              <w:rPr>
                <w:rFonts w:ascii="Arial Narrow" w:hAnsi="Arial Narrow"/>
                <w:sz w:val="22"/>
                <w:szCs w:val="22"/>
              </w:rPr>
              <w:tab/>
              <w:t>mikortól válik valami azzá, és meddig számít a terület barnamezős területnek a fejlesztés folyamatában? Az Étv 8. (7) bek. szerinti feltüntetés e két fontos kérdéskört kell, hogy kezelje egyszerre.</w:t>
            </w:r>
          </w:p>
          <w:p w14:paraId="1EE3CE48" w14:textId="77777777" w:rsidR="00282529" w:rsidRPr="00311988" w:rsidRDefault="00282529" w:rsidP="00282529">
            <w:pPr>
              <w:rPr>
                <w:rFonts w:ascii="Arial Narrow" w:hAnsi="Arial Narrow"/>
                <w:sz w:val="22"/>
                <w:szCs w:val="22"/>
              </w:rPr>
            </w:pPr>
          </w:p>
          <w:p w14:paraId="246D5EB9"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2.1.</w:t>
            </w:r>
            <w:r w:rsidRPr="00311988">
              <w:rPr>
                <w:rFonts w:ascii="Arial Narrow" w:hAnsi="Arial Narrow"/>
                <w:sz w:val="22"/>
                <w:szCs w:val="22"/>
              </w:rPr>
              <w:tab/>
              <w:t>A területtípus</w:t>
            </w:r>
          </w:p>
          <w:p w14:paraId="12D7AC63"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Budapest tekintetében a barnamezős kataszter a barnamezős területeket „klasszikus barnamezősként” definiálva az egységes európai barnamező fogalom meghatározást alkalmazza, melynek alapján azok a következőkkel jellemezhetők:</w:t>
            </w:r>
          </w:p>
          <w:p w14:paraId="76FD08E2" w14:textId="77777777" w:rsidR="00282529" w:rsidRPr="00311988" w:rsidRDefault="00282529" w:rsidP="00282529">
            <w:pPr>
              <w:ind w:left="572" w:hanging="283"/>
              <w:rPr>
                <w:rFonts w:ascii="Arial Narrow" w:hAnsi="Arial Narrow"/>
                <w:sz w:val="22"/>
                <w:szCs w:val="22"/>
              </w:rPr>
            </w:pPr>
            <w:r w:rsidRPr="00311988">
              <w:rPr>
                <w:rFonts w:ascii="Arial Narrow" w:hAnsi="Arial Narrow"/>
                <w:sz w:val="22"/>
                <w:szCs w:val="22"/>
              </w:rPr>
              <w:t>•</w:t>
            </w:r>
            <w:r w:rsidRPr="00311988">
              <w:rPr>
                <w:rFonts w:ascii="Arial Narrow" w:hAnsi="Arial Narrow"/>
                <w:sz w:val="22"/>
                <w:szCs w:val="22"/>
              </w:rPr>
              <w:tab/>
              <w:t>erőteljes – legtöbbször negatív – hatással van rájuk saját, valamint a közvetlen környezetük korábbi hasznosítása,</w:t>
            </w:r>
          </w:p>
          <w:p w14:paraId="644ACBC6" w14:textId="77777777" w:rsidR="00282529" w:rsidRPr="00311988" w:rsidRDefault="00282529" w:rsidP="00282529">
            <w:pPr>
              <w:ind w:left="572" w:hanging="283"/>
              <w:rPr>
                <w:rFonts w:ascii="Arial Narrow" w:hAnsi="Arial Narrow"/>
                <w:sz w:val="22"/>
                <w:szCs w:val="22"/>
              </w:rPr>
            </w:pPr>
            <w:r w:rsidRPr="00311988">
              <w:rPr>
                <w:rFonts w:ascii="Arial Narrow" w:hAnsi="Arial Narrow"/>
                <w:sz w:val="22"/>
                <w:szCs w:val="22"/>
              </w:rPr>
              <w:t>•</w:t>
            </w:r>
            <w:r w:rsidRPr="00311988">
              <w:rPr>
                <w:rFonts w:ascii="Arial Narrow" w:hAnsi="Arial Narrow"/>
                <w:sz w:val="22"/>
                <w:szCs w:val="22"/>
              </w:rPr>
              <w:tab/>
              <w:t>felhagyottak, vagy alulhasznosítottak,</w:t>
            </w:r>
          </w:p>
          <w:p w14:paraId="24784692" w14:textId="77777777" w:rsidR="00282529" w:rsidRPr="00311988" w:rsidRDefault="00282529" w:rsidP="00282529">
            <w:pPr>
              <w:ind w:left="572" w:hanging="283"/>
              <w:rPr>
                <w:rFonts w:ascii="Arial Narrow" w:hAnsi="Arial Narrow"/>
                <w:sz w:val="22"/>
                <w:szCs w:val="22"/>
              </w:rPr>
            </w:pPr>
            <w:r w:rsidRPr="00311988">
              <w:rPr>
                <w:rFonts w:ascii="Arial Narrow" w:hAnsi="Arial Narrow"/>
                <w:sz w:val="22"/>
                <w:szCs w:val="22"/>
              </w:rPr>
              <w:t>•</w:t>
            </w:r>
            <w:r w:rsidRPr="00311988">
              <w:rPr>
                <w:rFonts w:ascii="Arial Narrow" w:hAnsi="Arial Narrow"/>
                <w:sz w:val="22"/>
                <w:szCs w:val="22"/>
              </w:rPr>
              <w:tab/>
              <w:t>vélt vagy valós környezeti szennyezettséggel terheltek,</w:t>
            </w:r>
          </w:p>
          <w:p w14:paraId="35380823" w14:textId="77777777" w:rsidR="00282529" w:rsidRPr="00311988" w:rsidRDefault="00282529" w:rsidP="00282529">
            <w:pPr>
              <w:ind w:left="572" w:hanging="283"/>
              <w:rPr>
                <w:rFonts w:ascii="Arial Narrow" w:hAnsi="Arial Narrow"/>
                <w:sz w:val="22"/>
                <w:szCs w:val="22"/>
              </w:rPr>
            </w:pPr>
            <w:r w:rsidRPr="00311988">
              <w:rPr>
                <w:rFonts w:ascii="Arial Narrow" w:hAnsi="Arial Narrow"/>
                <w:sz w:val="22"/>
                <w:szCs w:val="22"/>
              </w:rPr>
              <w:t>•</w:t>
            </w:r>
            <w:r w:rsidRPr="00311988">
              <w:rPr>
                <w:rFonts w:ascii="Arial Narrow" w:hAnsi="Arial Narrow"/>
                <w:sz w:val="22"/>
                <w:szCs w:val="22"/>
              </w:rPr>
              <w:tab/>
              <w:t>részben vagy egészében fejlett városi térségben találhatóak,</w:t>
            </w:r>
          </w:p>
          <w:p w14:paraId="419CE9ED" w14:textId="77777777" w:rsidR="00282529" w:rsidRPr="00311988" w:rsidRDefault="00282529" w:rsidP="00282529">
            <w:pPr>
              <w:ind w:left="572" w:hanging="283"/>
              <w:rPr>
                <w:rFonts w:ascii="Arial Narrow" w:hAnsi="Arial Narrow"/>
                <w:sz w:val="22"/>
                <w:szCs w:val="22"/>
              </w:rPr>
            </w:pPr>
            <w:r w:rsidRPr="00311988">
              <w:rPr>
                <w:rFonts w:ascii="Arial Narrow" w:hAnsi="Arial Narrow"/>
                <w:sz w:val="22"/>
                <w:szCs w:val="22"/>
              </w:rPr>
              <w:t>•</w:t>
            </w:r>
            <w:r w:rsidRPr="00311988">
              <w:rPr>
                <w:rFonts w:ascii="Arial Narrow" w:hAnsi="Arial Narrow"/>
                <w:sz w:val="22"/>
                <w:szCs w:val="22"/>
              </w:rPr>
              <w:tab/>
              <w:t>újra használatba vételük beavatkozást igényel.</w:t>
            </w:r>
          </w:p>
          <w:p w14:paraId="3BC70051" w14:textId="77777777" w:rsidR="00282529" w:rsidRPr="00311988" w:rsidRDefault="00282529" w:rsidP="00282529">
            <w:pPr>
              <w:rPr>
                <w:rFonts w:ascii="Arial Narrow" w:hAnsi="Arial Narrow"/>
                <w:sz w:val="22"/>
                <w:szCs w:val="22"/>
              </w:rPr>
            </w:pPr>
          </w:p>
          <w:p w14:paraId="5C63E762"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 xml:space="preserve">Az Étv. szerinti barnamezős terület fogalomba a fentiek együttes értelmezésével „beleférnek” a korábbi ipari, kereskedelmi, közlekedési vagy honvédelmi funkciótól </w:t>
            </w:r>
            <w:r w:rsidRPr="00311988">
              <w:rPr>
                <w:rFonts w:ascii="Arial Narrow" w:hAnsi="Arial Narrow"/>
                <w:sz w:val="22"/>
                <w:szCs w:val="22"/>
              </w:rPr>
              <w:lastRenderedPageBreak/>
              <w:t>eltérő területek is. Így lehetnek a fejlettebb városi térségben olyan jelenlegi vagy korábbi lakóterületi szegregátumok, vagy rehabilitációs beavatkozást igénylő, esetleg arra ki is jelölt területek, melyek túlmutatnak az Étv. fogalommagyarázatában elsődlegesként szereplő felsoroláson, ugyanakkor e területekre is igaz a felhagyottság, alulhasznosítottság, esetleg a környezetszennyezés, továbbá hogy a beavatkozást igényel, hogy újra használatba lehessen venni őket.</w:t>
            </w:r>
          </w:p>
          <w:p w14:paraId="7FB09122" w14:textId="77777777" w:rsidR="00282529" w:rsidRPr="00311988" w:rsidRDefault="00282529" w:rsidP="00282529">
            <w:pPr>
              <w:rPr>
                <w:rFonts w:ascii="Arial Narrow" w:hAnsi="Arial Narrow"/>
                <w:sz w:val="22"/>
                <w:szCs w:val="22"/>
              </w:rPr>
            </w:pPr>
          </w:p>
          <w:p w14:paraId="33BCD331"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2.2.</w:t>
            </w:r>
            <w:r w:rsidRPr="00311988">
              <w:rPr>
                <w:rFonts w:ascii="Arial Narrow" w:hAnsi="Arial Narrow"/>
                <w:sz w:val="22"/>
                <w:szCs w:val="22"/>
              </w:rPr>
              <w:tab/>
              <w:t>Az időbeliség</w:t>
            </w:r>
          </w:p>
          <w:p w14:paraId="6DFED2CB"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Nagyon fontos ugyanakkor a barnamezős (vagy rehabilitációs) fejlesztés tekintetében az időbeliség, vagyis az, hogy a fejlesztés melyik fázisa után szűnik meg az érintett terület barnamezőnek számító jellege, vagyis mikor mondható ki, hogy az már nem barnamezős terület. Ebben a tekintetben az a tény emelendő ki, hogy az adott környezeti, műszaki beavatkozás, a fejlesztés barnamezős területen indul meg, akkor az barnamezős fejlesztésnek számít mindaddig, amíg a fejlesztés be nem fejeződik a barnamezős területen. A barnamezős „címke” csak akkor törölhető a rendszerből, ha a fejlesztés megvalósult, az ott lévő lakások, irodák stb. új tulajdonosra, bérlőre találtak.</w:t>
            </w:r>
          </w:p>
          <w:p w14:paraId="63E9A756" w14:textId="77777777" w:rsidR="00282529" w:rsidRPr="00311988" w:rsidRDefault="00282529" w:rsidP="00282529">
            <w:pPr>
              <w:rPr>
                <w:rFonts w:ascii="Arial Narrow" w:hAnsi="Arial Narrow"/>
                <w:sz w:val="22"/>
                <w:szCs w:val="22"/>
              </w:rPr>
            </w:pPr>
          </w:p>
          <w:p w14:paraId="15C5762C"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A barnamezős kataszterben ezzel szemben a monitoring során sok terület úgy került törlésre, hogy a fejlesztés fizikailag még el sem indult, vagy csak a bontásnál tart, esetleg településrendezési szerződés miatt már nem vették figyelembe a kataszter felülvizsgálatánál, vagy telekalakítás már történt, de az építés még nem kezdődött meg, vagy ütemezett beruházás esetben még nem fejeződött be az utolsó ütem. Mindez a kataszter eredeti céljának megfelelő, ugyanakkor az alábbi megfontolás szempontjából nem megfelelő.</w:t>
            </w:r>
          </w:p>
          <w:p w14:paraId="535326FD" w14:textId="77777777" w:rsidR="00282529" w:rsidRPr="00311988" w:rsidRDefault="00282529" w:rsidP="00282529">
            <w:pPr>
              <w:rPr>
                <w:rFonts w:ascii="Arial Narrow" w:hAnsi="Arial Narrow"/>
                <w:sz w:val="22"/>
                <w:szCs w:val="22"/>
              </w:rPr>
            </w:pPr>
          </w:p>
          <w:p w14:paraId="380B89CF"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A fentiek tekintetében nem tartjuk helyénvalónak, hogy – vélhetően a barnamezős kataszter monitoring jellemzői miatt – számos barnamezős fejlesztési terület nem került feltüntetésre a TSZT Védelmi korlátozási területek tervlapján, miközben azokon a fejlesztés még teljes körűen nem fejeződött be. Különös jelentőséggel fog bírni a kijelölés, amennyiben a kijelölés összefüggésbe lesz hozható a kedvezményes lakás áfa újbóli megnyílásának lehetőségével. E tekintetben a 2019-es kataszterből részben átvett lehatárolások vagy azok nem teljes körű feltüntetése az időbeliség problematikája miatt egyes barnamezős fejlesztéseket rendkívül hátrányos helyzetbe sodorhat, miközben nem lehet cél, hogy egy megkezdett beruházás azért elakadjon a barnamezős vagy rehabilitációs fejlesztések körében, mert a településrendezési eszköz a fejlesztés fent említett időbeliségét nem vette figyelembe a lehatárolás során.</w:t>
            </w:r>
          </w:p>
          <w:p w14:paraId="2DB29222" w14:textId="77777777" w:rsidR="00282529" w:rsidRPr="00311988" w:rsidRDefault="00282529" w:rsidP="00282529">
            <w:pPr>
              <w:rPr>
                <w:rFonts w:ascii="Arial Narrow" w:hAnsi="Arial Narrow"/>
                <w:sz w:val="22"/>
                <w:szCs w:val="22"/>
              </w:rPr>
            </w:pPr>
          </w:p>
          <w:p w14:paraId="369CE437"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 xml:space="preserve">A FEJLESZTÉSI TERÜLETEK VIZSGÁLATA A BARNAMEZŐS KIJELÖLÉS VONATKOZÁSÁBAN </w:t>
            </w:r>
          </w:p>
          <w:p w14:paraId="3BEBDEDC"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A jelen dokumentáció a fentiek miatt született és arra szolgál, hogy láthatóvá váljék a vizsgált ingatlanok jelenlegi státus quoja az egyes fejlesztési és rendezési dokumentumokban, és hogy azok indokolt esetben felkerüljenek a TSZT felülvizsgálata során a Védelmi korlátozási területek tervlapjára, ha azon eddig nem lettek rögzítve. A vizsgálat során felhasználásra került dokumentumok a Budapest főváros honlapjáról letölthető, tehát publikus fejlesztési és rendezési dokumentumok. 2</w:t>
            </w:r>
          </w:p>
          <w:p w14:paraId="62D15F55"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Az alábbiakban röviden ismertetésre kerülnek a levelünk első részében meghatározott tematika szerinti térképi vizsgálatok, amelyek megalapozzák a TSZT 6. Védelmi, korlátozási területek térképi kiegészítésére vonatkozó javaslatokat.</w:t>
            </w:r>
          </w:p>
          <w:p w14:paraId="15432FAD" w14:textId="77777777" w:rsidR="00282529" w:rsidRPr="00311988" w:rsidRDefault="00282529" w:rsidP="00282529">
            <w:pPr>
              <w:rPr>
                <w:rFonts w:ascii="Arial Narrow" w:hAnsi="Arial Narrow"/>
                <w:sz w:val="22"/>
                <w:szCs w:val="22"/>
              </w:rPr>
            </w:pPr>
          </w:p>
          <w:p w14:paraId="4D88B39F"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3.1.</w:t>
            </w:r>
            <w:r w:rsidRPr="00311988">
              <w:rPr>
                <w:rFonts w:ascii="Arial Narrow" w:hAnsi="Arial Narrow"/>
                <w:sz w:val="22"/>
                <w:szCs w:val="22"/>
              </w:rPr>
              <w:tab/>
              <w:t xml:space="preserve">A vizsgált fejlesztési terület a fővárosi fejlesztési dokumentumokban </w:t>
            </w:r>
          </w:p>
          <w:tbl>
            <w:tblPr>
              <w:tblStyle w:val="Rcsostblzat"/>
              <w:tblW w:w="0" w:type="auto"/>
              <w:tblLayout w:type="fixed"/>
              <w:tblLook w:val="04A0" w:firstRow="1" w:lastRow="0" w:firstColumn="1" w:lastColumn="0" w:noHBand="0" w:noVBand="1"/>
            </w:tblPr>
            <w:tblGrid>
              <w:gridCol w:w="4116"/>
              <w:gridCol w:w="2443"/>
            </w:tblGrid>
            <w:tr w:rsidR="00282529" w:rsidRPr="00311988" w14:paraId="648BD508" w14:textId="77777777" w:rsidTr="000101C9">
              <w:tc>
                <w:tcPr>
                  <w:tcW w:w="4116" w:type="dxa"/>
                  <w:tcBorders>
                    <w:top w:val="nil"/>
                    <w:left w:val="nil"/>
                    <w:bottom w:val="nil"/>
                    <w:right w:val="nil"/>
                  </w:tcBorders>
                </w:tcPr>
                <w:p w14:paraId="105FC84F"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Bemutatásra kerül a Budapest hosszú távú városfejlesztési koncepciójában (továbbiakban: Budapest 2030) szereplő, a koncepció dinamikus fejlesztést és beavatkozást igénylő területeit is ábrázoló „Kiemelt célok térbelisége”c. térképen való elhelyezkedés, annak érdekében, hogy megítélhető legyen a helyszín annak térszerkezeti és településszerkezeti jelentősége szerint. A térkép külön kiemeli az elsődleges és a másodlagos barnamezős fejlesztési céltérségeket, a városközpont többfunkciós rehabilitációs céltérségét, sematikusan jelölve azok fő használati irányait.</w:t>
                  </w:r>
                </w:p>
              </w:tc>
              <w:tc>
                <w:tcPr>
                  <w:tcW w:w="2443" w:type="dxa"/>
                  <w:tcBorders>
                    <w:top w:val="nil"/>
                    <w:left w:val="nil"/>
                    <w:bottom w:val="nil"/>
                    <w:right w:val="nil"/>
                  </w:tcBorders>
                </w:tcPr>
                <w:p w14:paraId="4594479B" w14:textId="77777777" w:rsidR="00282529" w:rsidRPr="00311988" w:rsidRDefault="00282529" w:rsidP="00282529">
                  <w:pPr>
                    <w:rPr>
                      <w:rFonts w:ascii="Arial Narrow" w:hAnsi="Arial Narrow"/>
                      <w:sz w:val="22"/>
                      <w:szCs w:val="22"/>
                    </w:rPr>
                  </w:pPr>
                  <w:r w:rsidRPr="00311988">
                    <w:rPr>
                      <w:rFonts w:ascii="Arial Narrow" w:hAnsi="Arial Narrow"/>
                      <w:noProof/>
                      <w:sz w:val="22"/>
                      <w:szCs w:val="22"/>
                    </w:rPr>
                    <w:drawing>
                      <wp:inline distT="0" distB="0" distL="0" distR="0" wp14:anchorId="793996C5" wp14:editId="3159F77B">
                        <wp:extent cx="1389066" cy="1047162"/>
                        <wp:effectExtent l="0" t="0" r="1905" b="635"/>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407135" cy="1060784"/>
                                </a:xfrm>
                                <a:prstGeom prst="rect">
                                  <a:avLst/>
                                </a:prstGeom>
                                <a:noFill/>
                                <a:ln>
                                  <a:noFill/>
                                </a:ln>
                              </pic:spPr>
                            </pic:pic>
                          </a:graphicData>
                        </a:graphic>
                      </wp:inline>
                    </w:drawing>
                  </w:r>
                </w:p>
              </w:tc>
            </w:tr>
            <w:tr w:rsidR="00282529" w:rsidRPr="00311988" w14:paraId="4EA02AD0" w14:textId="77777777" w:rsidTr="000101C9">
              <w:tc>
                <w:tcPr>
                  <w:tcW w:w="4116" w:type="dxa"/>
                  <w:tcBorders>
                    <w:top w:val="nil"/>
                    <w:left w:val="nil"/>
                    <w:bottom w:val="nil"/>
                    <w:right w:val="nil"/>
                  </w:tcBorders>
                </w:tcPr>
                <w:p w14:paraId="637877EF"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Bemutatásra kerül a fejlesztési területeknek a főváros Integrált Fejlesztési Stratégiájának – ITS (továbbiakban: Budapest 2020) kijelölt akcióterületeihez való kapcsolódása is.</w:t>
                  </w:r>
                </w:p>
                <w:p w14:paraId="1F9DF879" w14:textId="77777777" w:rsidR="00282529" w:rsidRPr="00311988" w:rsidRDefault="00282529" w:rsidP="00282529">
                  <w:pPr>
                    <w:rPr>
                      <w:rFonts w:ascii="Arial Narrow" w:hAnsi="Arial Narrow"/>
                      <w:sz w:val="22"/>
                      <w:szCs w:val="22"/>
                    </w:rPr>
                  </w:pPr>
                </w:p>
                <w:p w14:paraId="0A51FBF9"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Külön térképen nem, de az összefoglaló értékelésben szerepel, ha a kerületi ITS kifejezetten rendelkezik a vizsgált fejelsztési területről</w:t>
                  </w:r>
                </w:p>
              </w:tc>
              <w:tc>
                <w:tcPr>
                  <w:tcW w:w="2443" w:type="dxa"/>
                  <w:tcBorders>
                    <w:top w:val="nil"/>
                    <w:left w:val="nil"/>
                    <w:bottom w:val="nil"/>
                    <w:right w:val="nil"/>
                  </w:tcBorders>
                </w:tcPr>
                <w:p w14:paraId="063C33E9" w14:textId="77777777" w:rsidR="00282529" w:rsidRPr="00311988" w:rsidRDefault="00282529" w:rsidP="00282529">
                  <w:pPr>
                    <w:rPr>
                      <w:rFonts w:ascii="Arial Narrow" w:hAnsi="Arial Narrow"/>
                      <w:sz w:val="22"/>
                      <w:szCs w:val="22"/>
                    </w:rPr>
                  </w:pPr>
                  <w:r w:rsidRPr="00311988">
                    <w:rPr>
                      <w:rFonts w:ascii="Arial Narrow" w:hAnsi="Arial Narrow"/>
                      <w:noProof/>
                      <w:sz w:val="22"/>
                      <w:szCs w:val="22"/>
                    </w:rPr>
                    <w:drawing>
                      <wp:inline distT="0" distB="0" distL="0" distR="0" wp14:anchorId="63780385" wp14:editId="0E2BFD5B">
                        <wp:extent cx="1472540" cy="1273792"/>
                        <wp:effectExtent l="0" t="0" r="0" b="3175"/>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472540" cy="1273792"/>
                                </a:xfrm>
                                <a:prstGeom prst="rect">
                                  <a:avLst/>
                                </a:prstGeom>
                                <a:noFill/>
                                <a:ln>
                                  <a:noFill/>
                                </a:ln>
                              </pic:spPr>
                            </pic:pic>
                          </a:graphicData>
                        </a:graphic>
                      </wp:inline>
                    </w:drawing>
                  </w:r>
                </w:p>
              </w:tc>
            </w:tr>
            <w:tr w:rsidR="00282529" w:rsidRPr="00311988" w14:paraId="5324E5EB" w14:textId="77777777" w:rsidTr="000101C9">
              <w:tc>
                <w:tcPr>
                  <w:tcW w:w="4116" w:type="dxa"/>
                  <w:tcBorders>
                    <w:top w:val="nil"/>
                    <w:left w:val="nil"/>
                    <w:bottom w:val="nil"/>
                    <w:right w:val="nil"/>
                  </w:tcBorders>
                </w:tcPr>
                <w:p w14:paraId="71975E1A" w14:textId="77777777" w:rsidR="00282529" w:rsidRPr="00311988" w:rsidRDefault="00282529" w:rsidP="00282529">
                  <w:pPr>
                    <w:rPr>
                      <w:rFonts w:ascii="Arial Narrow" w:hAnsi="Arial Narrow"/>
                      <w:sz w:val="22"/>
                      <w:szCs w:val="22"/>
                    </w:rPr>
                  </w:pPr>
                  <w:r w:rsidRPr="00311988">
                    <w:rPr>
                      <w:rFonts w:ascii="Arial Narrow" w:hAnsi="Arial Narrow"/>
                      <w:sz w:val="22"/>
                      <w:szCs w:val="22"/>
                    </w:rPr>
                    <w:lastRenderedPageBreak/>
                    <w:t>Feltüntetésre kerül a Barnamezős Területek Fejlesztési Programjának (továbbiakban: Barnamezős TFP) összefoglaló térképén szereplő kijelölt helyszínekhez viszonyított elhelyezkedés.</w:t>
                  </w:r>
                </w:p>
                <w:p w14:paraId="570204E7" w14:textId="77777777" w:rsidR="00282529" w:rsidRPr="00311988" w:rsidRDefault="00282529" w:rsidP="00282529">
                  <w:pPr>
                    <w:rPr>
                      <w:rFonts w:ascii="Arial Narrow" w:hAnsi="Arial Narrow"/>
                      <w:sz w:val="22"/>
                      <w:szCs w:val="22"/>
                    </w:rPr>
                  </w:pPr>
                </w:p>
              </w:tc>
              <w:tc>
                <w:tcPr>
                  <w:tcW w:w="2443" w:type="dxa"/>
                  <w:tcBorders>
                    <w:top w:val="nil"/>
                    <w:left w:val="nil"/>
                    <w:bottom w:val="nil"/>
                    <w:right w:val="nil"/>
                  </w:tcBorders>
                </w:tcPr>
                <w:p w14:paraId="0382FCB2" w14:textId="77777777" w:rsidR="00282529" w:rsidRPr="00311988" w:rsidRDefault="00282529" w:rsidP="00282529">
                  <w:pPr>
                    <w:rPr>
                      <w:rFonts w:ascii="Arial Narrow" w:hAnsi="Arial Narrow"/>
                      <w:sz w:val="22"/>
                      <w:szCs w:val="22"/>
                    </w:rPr>
                  </w:pPr>
                  <w:r w:rsidRPr="00311988">
                    <w:rPr>
                      <w:rFonts w:ascii="Arial Narrow" w:hAnsi="Arial Narrow"/>
                      <w:noProof/>
                      <w:sz w:val="22"/>
                      <w:szCs w:val="22"/>
                    </w:rPr>
                    <w:drawing>
                      <wp:inline distT="0" distB="0" distL="0" distR="0" wp14:anchorId="48A33F16" wp14:editId="39B7FD38">
                        <wp:extent cx="1079500" cy="1223010"/>
                        <wp:effectExtent l="0" t="0" r="6350" b="0"/>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079500" cy="1223010"/>
                                </a:xfrm>
                                <a:prstGeom prst="rect">
                                  <a:avLst/>
                                </a:prstGeom>
                                <a:noFill/>
                                <a:ln>
                                  <a:noFill/>
                                </a:ln>
                              </pic:spPr>
                            </pic:pic>
                          </a:graphicData>
                        </a:graphic>
                      </wp:inline>
                    </w:drawing>
                  </w:r>
                </w:p>
              </w:tc>
            </w:tr>
          </w:tbl>
          <w:p w14:paraId="49955D7C" w14:textId="77777777" w:rsidR="00282529" w:rsidRPr="00311988" w:rsidRDefault="00282529" w:rsidP="00282529">
            <w:pPr>
              <w:rPr>
                <w:rFonts w:ascii="Arial Narrow" w:hAnsi="Arial Narrow"/>
                <w:sz w:val="22"/>
                <w:szCs w:val="22"/>
              </w:rPr>
            </w:pPr>
          </w:p>
          <w:p w14:paraId="02303438"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A fentiek esetében lehet, hogy egy-egy vizsgált fejlesztési terület nem esik pontosan egybe a fenti térképeken kiemelt területekkel, de a látható közelsége, szomszédsága indokolja a kitüntetett figyelmet, mert városszerkezeti szempontból fontos helyet foglal el a kívánatos térségi fejlesztések rendszerében.</w:t>
            </w:r>
          </w:p>
          <w:p w14:paraId="0E4FF77A" w14:textId="77777777" w:rsidR="00282529" w:rsidRPr="00311988" w:rsidRDefault="00282529" w:rsidP="00282529">
            <w:pPr>
              <w:rPr>
                <w:rFonts w:ascii="Arial Narrow" w:hAnsi="Arial Narrow"/>
                <w:sz w:val="22"/>
                <w:szCs w:val="22"/>
              </w:rPr>
            </w:pPr>
          </w:p>
          <w:p w14:paraId="2CD5C077"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3.2.</w:t>
            </w:r>
            <w:r w:rsidRPr="00311988">
              <w:rPr>
                <w:rFonts w:ascii="Arial Narrow" w:hAnsi="Arial Narrow"/>
                <w:sz w:val="22"/>
                <w:szCs w:val="22"/>
              </w:rPr>
              <w:tab/>
              <w:t xml:space="preserve">A vizsgált fejlesztési terület a TSZT-ben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1881"/>
            </w:tblGrid>
            <w:tr w:rsidR="00282529" w:rsidRPr="00311988" w14:paraId="626B5418" w14:textId="77777777" w:rsidTr="000101C9">
              <w:tc>
                <w:tcPr>
                  <w:tcW w:w="4678" w:type="dxa"/>
                </w:tcPr>
                <w:p w14:paraId="1F45681A"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A fejlesztési típusú terveket a rendezés követi. Bemutatásra kerül a vizsgált fejlesztési terület a hatályos TSZT 2017 területfelhasználási tervlapján, melyen látható a tervezett területfelhasználási kategória és emellett az is, hogy a hatályos TSZT jelentős változással érintett területként jelölte vagy nem. A mellette lévő térkép „TSZT felülvizsgálat 2020. március”-ként jelölt, ami a véleményezési  dokumentumban szereplő változásokat is feltünteti.</w:t>
                  </w:r>
                </w:p>
              </w:tc>
              <w:tc>
                <w:tcPr>
                  <w:tcW w:w="1881" w:type="dxa"/>
                </w:tcPr>
                <w:p w14:paraId="44B7833D" w14:textId="77777777" w:rsidR="00282529" w:rsidRPr="00311988" w:rsidRDefault="00282529" w:rsidP="00282529">
                  <w:pPr>
                    <w:rPr>
                      <w:rFonts w:ascii="Arial Narrow" w:hAnsi="Arial Narrow"/>
                      <w:sz w:val="22"/>
                      <w:szCs w:val="22"/>
                    </w:rPr>
                  </w:pPr>
                  <w:r w:rsidRPr="00311988">
                    <w:rPr>
                      <w:rFonts w:ascii="Arial Narrow" w:eastAsia="Calibri Light" w:hAnsi="Arial Narrow" w:cs="Calibri Light"/>
                      <w:noProof/>
                      <w:sz w:val="22"/>
                      <w:szCs w:val="22"/>
                    </w:rPr>
                    <w:drawing>
                      <wp:inline distT="0" distB="0" distL="0" distR="0" wp14:anchorId="627A1918" wp14:editId="0121A010">
                        <wp:extent cx="1047750" cy="992281"/>
                        <wp:effectExtent l="0" t="0" r="0" b="0"/>
                        <wp:docPr id="30"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35" cstate="print">
                                  <a:extLst>
                                    <a:ext uri="{28A0092B-C50C-407E-A947-70E740481C1C}">
                                      <a14:useLocalDpi xmlns:a14="http://schemas.microsoft.com/office/drawing/2010/main"/>
                                    </a:ext>
                                  </a:extLst>
                                </a:blip>
                                <a:stretch>
                                  <a:fillRect/>
                                </a:stretch>
                              </pic:blipFill>
                              <pic:spPr>
                                <a:xfrm>
                                  <a:off x="0" y="0"/>
                                  <a:ext cx="1049174" cy="993630"/>
                                </a:xfrm>
                                <a:prstGeom prst="rect">
                                  <a:avLst/>
                                </a:prstGeom>
                              </pic:spPr>
                            </pic:pic>
                          </a:graphicData>
                        </a:graphic>
                      </wp:inline>
                    </w:drawing>
                  </w:r>
                </w:p>
                <w:p w14:paraId="4F32942D" w14:textId="77777777" w:rsidR="00282529" w:rsidRPr="00311988" w:rsidRDefault="00282529" w:rsidP="00282529">
                  <w:pPr>
                    <w:rPr>
                      <w:rFonts w:ascii="Arial Narrow" w:hAnsi="Arial Narrow"/>
                      <w:sz w:val="22"/>
                      <w:szCs w:val="22"/>
                    </w:rPr>
                  </w:pPr>
                  <w:r w:rsidRPr="00311988">
                    <w:rPr>
                      <w:noProof/>
                    </w:rPr>
                    <w:drawing>
                      <wp:inline distT="0" distB="0" distL="0" distR="0" wp14:anchorId="02064056" wp14:editId="44DED166">
                        <wp:extent cx="1057275" cy="576580"/>
                        <wp:effectExtent l="0" t="0" r="9525" b="0"/>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057275" cy="576580"/>
                                </a:xfrm>
                                <a:prstGeom prst="rect">
                                  <a:avLst/>
                                </a:prstGeom>
                              </pic:spPr>
                            </pic:pic>
                          </a:graphicData>
                        </a:graphic>
                      </wp:inline>
                    </w:drawing>
                  </w:r>
                </w:p>
              </w:tc>
            </w:tr>
          </w:tbl>
          <w:p w14:paraId="4A85FD14"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A TSZT szöveges dokumentuma kiemelt jelentőségű a célok megvalósítása tekintetben, és feladatként nevesíti rögtön az első oldalon: Barnamezős területek funkcióváltásának elősegítése. Szembeötlő, hogy esetenként a hatályos tervhez képest a jelentős változással való érintettség már nem, vagy csak kisebb területen szerepel a TSZT 2020 véleményezési dokumentumában.</w:t>
            </w:r>
          </w:p>
          <w:p w14:paraId="114AB25F"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A jelentős változással érintett területek megjelenítése különösen fontos, mivel arról a TSZT így nyilatkozik:</w:t>
            </w:r>
          </w:p>
          <w:p w14:paraId="79A9B2A3" w14:textId="77777777" w:rsidR="00282529" w:rsidRPr="00311988" w:rsidRDefault="00282529" w:rsidP="00282529">
            <w:pPr>
              <w:ind w:left="289"/>
              <w:rPr>
                <w:rFonts w:ascii="Arial Narrow" w:hAnsi="Arial Narrow"/>
                <w:i/>
                <w:sz w:val="20"/>
                <w:szCs w:val="20"/>
              </w:rPr>
            </w:pPr>
            <w:r w:rsidRPr="00311988">
              <w:rPr>
                <w:rFonts w:ascii="Arial Narrow" w:hAnsi="Arial Narrow"/>
                <w:i/>
                <w:sz w:val="20"/>
                <w:szCs w:val="20"/>
              </w:rPr>
              <w:t xml:space="preserve">„Összhangban a városfejlesztési koncepcióval, a város belső tartalékterületein meghatározásra kerültek a fejlesztésre kijelölt, jelentős mennyiségi fejlesztési potenciállal rendelkező területek. </w:t>
            </w:r>
          </w:p>
          <w:p w14:paraId="7E370608" w14:textId="77777777" w:rsidR="00282529" w:rsidRPr="00311988" w:rsidRDefault="00282529" w:rsidP="00282529">
            <w:pPr>
              <w:ind w:left="289"/>
              <w:rPr>
                <w:rFonts w:ascii="Arial Narrow" w:hAnsi="Arial Narrow"/>
                <w:i/>
                <w:sz w:val="20"/>
                <w:szCs w:val="20"/>
              </w:rPr>
            </w:pPr>
            <w:r w:rsidRPr="00311988">
              <w:rPr>
                <w:rFonts w:ascii="Arial Narrow" w:hAnsi="Arial Narrow"/>
                <w:i/>
                <w:sz w:val="20"/>
                <w:szCs w:val="20"/>
              </w:rPr>
              <w:t xml:space="preserve">A területek jelenleg részben használaton kívüliek, részben alulhasznosítottak.”  </w:t>
            </w:r>
          </w:p>
          <w:p w14:paraId="1FEF53A0" w14:textId="77777777" w:rsidR="00282529" w:rsidRPr="00311988" w:rsidRDefault="00282529" w:rsidP="00282529">
            <w:pPr>
              <w:rPr>
                <w:rFonts w:ascii="Arial Narrow" w:hAnsi="Arial Narrow"/>
                <w:sz w:val="22"/>
                <w:szCs w:val="22"/>
              </w:rPr>
            </w:pPr>
          </w:p>
          <w:p w14:paraId="3B67D833"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A barnamezős területekről a TSZT leírása is rendelkezik:</w:t>
            </w:r>
          </w:p>
          <w:p w14:paraId="19DDE36A" w14:textId="77777777" w:rsidR="00282529" w:rsidRPr="00311988" w:rsidRDefault="00282529" w:rsidP="00282529">
            <w:pPr>
              <w:ind w:left="289"/>
              <w:rPr>
                <w:rFonts w:ascii="Arial Narrow" w:hAnsi="Arial Narrow"/>
                <w:i/>
                <w:sz w:val="20"/>
                <w:szCs w:val="20"/>
              </w:rPr>
            </w:pPr>
            <w:r w:rsidRPr="00311988">
              <w:rPr>
                <w:rFonts w:ascii="Arial Narrow" w:hAnsi="Arial Narrow"/>
                <w:i/>
                <w:sz w:val="20"/>
                <w:szCs w:val="20"/>
              </w:rPr>
              <w:lastRenderedPageBreak/>
              <w:t>„Az elsősorban az átmeneti zónában elhelyezkedő barnamezős területek megfelelő átstrukturálása, hasznosítása kulcskérdés a kompakt város elvén történő városfejlesztés szempontjából. A zóna heterogén volta miatt nem cél új környezetterhelő termelőtevékenységek megtelepedése.”</w:t>
            </w:r>
          </w:p>
          <w:p w14:paraId="706A0689" w14:textId="77777777" w:rsidR="00282529" w:rsidRPr="00311988" w:rsidRDefault="00282529" w:rsidP="00282529">
            <w:pPr>
              <w:rPr>
                <w:rFonts w:ascii="Arial Narrow" w:hAnsi="Arial Narrow"/>
                <w:sz w:val="22"/>
                <w:szCs w:val="22"/>
              </w:rPr>
            </w:pPr>
          </w:p>
          <w:p w14:paraId="2E89BC58"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A TSZT leírása a 11. oldalon jelzi, hogy az Étv. 8.§ (7) bekezdés szerinti barnamezős területek a 6. Védelmi, korlátozási területek c. tervlapon kerültek feltüntetésre, majd idézi a 2018. évi CXXXIX tv 12.§-át, valamint kitér a barnamező Étv. szerinti fogalmára is. Egyéb kiegészítést nem tesz.</w:t>
            </w:r>
          </w:p>
          <w:p w14:paraId="750B3822" w14:textId="77777777" w:rsidR="00282529" w:rsidRPr="00311988" w:rsidRDefault="00282529" w:rsidP="00282529">
            <w:pPr>
              <w:rPr>
                <w:rFonts w:ascii="Arial Narrow" w:hAnsi="Arial Narrow"/>
                <w:sz w:val="22"/>
                <w:szCs w:val="22"/>
              </w:rPr>
            </w:pPr>
          </w:p>
          <w:p w14:paraId="4A756B15"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3.3.</w:t>
            </w:r>
            <w:r w:rsidRPr="00311988">
              <w:rPr>
                <w:rFonts w:ascii="Arial Narrow" w:hAnsi="Arial Narrow"/>
                <w:sz w:val="22"/>
                <w:szCs w:val="22"/>
              </w:rPr>
              <w:tab/>
              <w:t>A vizsgált fejlesztési terület a barnamezős kataszterben</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3"/>
              <w:gridCol w:w="1456"/>
            </w:tblGrid>
            <w:tr w:rsidR="00282529" w:rsidRPr="00311988" w14:paraId="766620B9" w14:textId="77777777" w:rsidTr="000101C9">
              <w:tc>
                <w:tcPr>
                  <w:tcW w:w="5103" w:type="dxa"/>
                </w:tcPr>
                <w:p w14:paraId="1599F2DA"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Bemutatásra kerül a 2019. decemberben készült felülvizsgált barnamezős kataszter egyik fő térképe és azon a fejlesztési terület jelölése. Ez a térkép az egyik legfontosabb, mivel jelzi azt is, hogy a legelső kataszter készítése óta milyen változáson esett át a vizsgált terület vagy annak szomszédsága. Ebben a tekintetben kiemelendő a térkép jelmagyarázata, mely értelmezi, hogy melyik év felülvizsgálata során szünt meg a barnamezős vagy egyéb fejlesztésre ajánlott területi kijelölés.</w:t>
                  </w:r>
                </w:p>
                <w:p w14:paraId="4E065017" w14:textId="77777777" w:rsidR="00282529" w:rsidRPr="00311988" w:rsidRDefault="00282529" w:rsidP="00282529">
                  <w:pPr>
                    <w:rPr>
                      <w:rFonts w:ascii="Arial Narrow" w:hAnsi="Arial Narrow"/>
                      <w:sz w:val="22"/>
                      <w:szCs w:val="22"/>
                    </w:rPr>
                  </w:pPr>
                </w:p>
                <w:p w14:paraId="633B535A"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Az összefüggések bemutatása érdekében kivágatként az eredeti, tehát a barnamezős területet feltüntető dokumentum részlete is szerepel az adatlapon, ha a legfrissebb kataszter a területet  már nem tartalmazza.</w:t>
                  </w:r>
                </w:p>
                <w:p w14:paraId="75F98B18" w14:textId="77777777" w:rsidR="00282529" w:rsidRPr="00311988" w:rsidRDefault="00282529" w:rsidP="00282529">
                  <w:pPr>
                    <w:rPr>
                      <w:rFonts w:ascii="Arial Narrow" w:hAnsi="Arial Narrow"/>
                      <w:sz w:val="22"/>
                      <w:szCs w:val="22"/>
                    </w:rPr>
                  </w:pPr>
                </w:p>
              </w:tc>
              <w:tc>
                <w:tcPr>
                  <w:tcW w:w="1456" w:type="dxa"/>
                </w:tcPr>
                <w:p w14:paraId="015A0B0A" w14:textId="77777777" w:rsidR="00282529" w:rsidRPr="00311988" w:rsidRDefault="00282529" w:rsidP="00282529">
                  <w:pPr>
                    <w:rPr>
                      <w:rFonts w:ascii="Arial Narrow" w:hAnsi="Arial Narrow"/>
                      <w:sz w:val="22"/>
                      <w:szCs w:val="22"/>
                    </w:rPr>
                  </w:pPr>
                  <w:r w:rsidRPr="00311988">
                    <w:rPr>
                      <w:noProof/>
                    </w:rPr>
                    <w:drawing>
                      <wp:inline distT="0" distB="0" distL="0" distR="0" wp14:anchorId="33141733" wp14:editId="24CAC24A">
                        <wp:extent cx="816446" cy="1390650"/>
                        <wp:effectExtent l="0" t="0" r="3175" b="0"/>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19519" cy="1395884"/>
                                </a:xfrm>
                                <a:prstGeom prst="rect">
                                  <a:avLst/>
                                </a:prstGeom>
                              </pic:spPr>
                            </pic:pic>
                          </a:graphicData>
                        </a:graphic>
                      </wp:inline>
                    </w:drawing>
                  </w:r>
                </w:p>
              </w:tc>
            </w:tr>
          </w:tbl>
          <w:p w14:paraId="47024BD9" w14:textId="77777777" w:rsidR="00282529" w:rsidRPr="00311988" w:rsidRDefault="00282529" w:rsidP="00282529">
            <w:pPr>
              <w:rPr>
                <w:rFonts w:ascii="Arial Narrow" w:hAnsi="Arial Narrow"/>
                <w:sz w:val="22"/>
                <w:szCs w:val="22"/>
              </w:rPr>
            </w:pPr>
          </w:p>
          <w:p w14:paraId="3E24A5C4"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3.4.</w:t>
            </w:r>
            <w:r w:rsidRPr="00311988">
              <w:rPr>
                <w:rFonts w:ascii="Arial Narrow" w:hAnsi="Arial Narrow"/>
                <w:sz w:val="22"/>
                <w:szCs w:val="22"/>
              </w:rPr>
              <w:tab/>
              <w:t>A vizsgált fejlesztési terület összefoglaló értékelése</w:t>
            </w:r>
          </w:p>
          <w:p w14:paraId="1EF81331"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A fentiek  rezüméjeként  értékelésre  kerül az adott terület a jelenlegi  kijelölések és érintettségek  alapján,továbbá az értékelés a területen a fejlesztési célt megjelölve annak jelenlegi stádiumára is utal.</w:t>
            </w:r>
          </w:p>
          <w:p w14:paraId="2E05011D" w14:textId="77777777" w:rsidR="00282529" w:rsidRPr="00311988" w:rsidRDefault="00282529" w:rsidP="00282529">
            <w:pPr>
              <w:rPr>
                <w:rFonts w:ascii="Arial Narrow" w:hAnsi="Arial Narrow"/>
                <w:sz w:val="22"/>
                <w:szCs w:val="22"/>
              </w:rPr>
            </w:pPr>
          </w:p>
          <w:p w14:paraId="110885DD"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3.5.</w:t>
            </w:r>
            <w:r w:rsidRPr="00311988">
              <w:rPr>
                <w:rFonts w:ascii="Arial Narrow" w:hAnsi="Arial Narrow"/>
                <w:sz w:val="22"/>
                <w:szCs w:val="22"/>
              </w:rPr>
              <w:tab/>
              <w:t>Javaslat a védelmek és korlátozások tervlap módosítására</w:t>
            </w:r>
          </w:p>
          <w:p w14:paraId="0F0417F9"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Az egyes fejlesztési területek adatlapja javaslati résszel zárul, mely a TSZT módosítás véleményezési dokumentációjának 6. Védelmi, korlátozási területek e. térképének részletét mutatja be a fejlesztési területtel és annak kiegészítésére tesz javaslatot a térképen. A legtöbb esetben a fejlesztési terület környezetét is elemezve nagyobb kiterjesztéssel kerül megjelenítésre a vizsgált fejlesztési terület, láttatva, hogy nem csak egy-egy telek jöhet e tekintetben számításba.</w:t>
            </w:r>
          </w:p>
          <w:p w14:paraId="2B187723" w14:textId="77777777" w:rsidR="00282529" w:rsidRPr="00311988" w:rsidRDefault="00282529" w:rsidP="00282529">
            <w:pPr>
              <w:rPr>
                <w:rFonts w:ascii="Arial Narrow" w:hAnsi="Arial Narrow"/>
                <w:sz w:val="22"/>
                <w:szCs w:val="22"/>
              </w:rPr>
            </w:pPr>
          </w:p>
          <w:p w14:paraId="649F3EB9"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4</w:t>
            </w:r>
            <w:r w:rsidRPr="00311988">
              <w:rPr>
                <w:rFonts w:ascii="Arial Narrow" w:hAnsi="Arial Narrow"/>
                <w:b/>
                <w:sz w:val="22"/>
                <w:szCs w:val="22"/>
              </w:rPr>
              <w:t>.</w:t>
            </w:r>
            <w:r w:rsidRPr="00311988">
              <w:rPr>
                <w:rFonts w:ascii="Arial Narrow" w:hAnsi="Arial Narrow"/>
                <w:b/>
                <w:sz w:val="22"/>
                <w:szCs w:val="22"/>
              </w:rPr>
              <w:tab/>
              <w:t>ÖSSZEGZÉS, KÉRELEM</w:t>
            </w:r>
          </w:p>
          <w:p w14:paraId="4C362436"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A vizsgált fővárosi fejlesztési és rendezési dokumentumok, valamint a területek múltbéli és jelenlegi állapota tükrében vegyes kép rajzolódik ki. A vizsgált fejlesztéssel érintett telkekkel illetve fejlesztési területekkel kapcsolatban a következők állapíthatók meg:</w:t>
            </w:r>
          </w:p>
          <w:p w14:paraId="5417FFC3" w14:textId="77777777" w:rsidR="00282529" w:rsidRPr="00311988" w:rsidRDefault="00282529" w:rsidP="00282529">
            <w:pPr>
              <w:ind w:left="714" w:hanging="425"/>
              <w:rPr>
                <w:rFonts w:ascii="Arial Narrow" w:hAnsi="Arial Narrow"/>
                <w:sz w:val="22"/>
                <w:szCs w:val="22"/>
              </w:rPr>
            </w:pPr>
            <w:r w:rsidRPr="00311988">
              <w:rPr>
                <w:rFonts w:ascii="Arial Narrow" w:hAnsi="Arial Narrow"/>
                <w:sz w:val="22"/>
                <w:szCs w:val="22"/>
              </w:rPr>
              <w:t>•</w:t>
            </w:r>
            <w:r w:rsidRPr="00311988">
              <w:rPr>
                <w:rFonts w:ascii="Arial Narrow" w:hAnsi="Arial Narrow"/>
                <w:sz w:val="22"/>
                <w:szCs w:val="22"/>
              </w:rPr>
              <w:tab/>
              <w:t>Egy-egy fejlesztési terület minden fővárosi dokumentum kiemelten jelölt térségében vagy területén, vagy annak közeli szomszédságában helyezkedik el.</w:t>
            </w:r>
          </w:p>
          <w:p w14:paraId="37BBB501" w14:textId="77777777" w:rsidR="00282529" w:rsidRPr="00311988" w:rsidRDefault="00282529" w:rsidP="00282529">
            <w:pPr>
              <w:ind w:left="714" w:hanging="425"/>
              <w:rPr>
                <w:rFonts w:ascii="Arial Narrow" w:hAnsi="Arial Narrow"/>
                <w:sz w:val="22"/>
                <w:szCs w:val="22"/>
              </w:rPr>
            </w:pPr>
            <w:r w:rsidRPr="00311988">
              <w:rPr>
                <w:rFonts w:ascii="Arial Narrow" w:hAnsi="Arial Narrow"/>
                <w:sz w:val="22"/>
                <w:szCs w:val="22"/>
              </w:rPr>
              <w:t>•</w:t>
            </w:r>
            <w:r w:rsidRPr="00311988">
              <w:rPr>
                <w:rFonts w:ascii="Arial Narrow" w:hAnsi="Arial Narrow"/>
                <w:sz w:val="22"/>
                <w:szCs w:val="22"/>
              </w:rPr>
              <w:tab/>
              <w:t>Vannak olyan fejlesztési területek, melyek ugyan a kiemelt térségek részeit képezik, de nem kerültek méretbeli okokból feltüntetésre a kataszterben és a TSZT Védelmi korlátozási területek tervlapján sem.</w:t>
            </w:r>
          </w:p>
          <w:p w14:paraId="371BC70C" w14:textId="77777777" w:rsidR="00282529" w:rsidRPr="00311988" w:rsidRDefault="00282529" w:rsidP="00282529">
            <w:pPr>
              <w:ind w:left="714" w:hanging="425"/>
              <w:rPr>
                <w:rFonts w:ascii="Arial Narrow" w:hAnsi="Arial Narrow"/>
                <w:sz w:val="22"/>
                <w:szCs w:val="22"/>
              </w:rPr>
            </w:pPr>
            <w:r w:rsidRPr="00311988">
              <w:rPr>
                <w:rFonts w:ascii="Arial Narrow" w:hAnsi="Arial Narrow"/>
                <w:sz w:val="22"/>
                <w:szCs w:val="22"/>
              </w:rPr>
              <w:t>•</w:t>
            </w:r>
            <w:r w:rsidRPr="00311988">
              <w:rPr>
                <w:rFonts w:ascii="Arial Narrow" w:hAnsi="Arial Narrow"/>
                <w:sz w:val="22"/>
                <w:szCs w:val="22"/>
              </w:rPr>
              <w:tab/>
              <w:t>Vannak olyan fejlesztési területek, melyek a kiemelt térségeken kívüliek, de mégis szerepelnek a barnamezős kataszterben, ugyanakkor a Védelmi korlátozási térképen vagy megjelennek, vagy nem.</w:t>
            </w:r>
          </w:p>
          <w:p w14:paraId="3FAFEF7A"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A kép tehát meglehetősen vegyes. Kimondható, hogy számos, barnamezősként definiálható terület nem került megjelenítésre a TSZT védelmi korlátozási területek tervlapján „településszerkezet alakítását befolyásoló barnamezős területek" megjelöléssel. Mindez a kedvezményes lakásáfa tekintetében hátrányosan érintheti a társaságunk érdekeltségébe tarozó barnamezős fejlesztési területeket, veszélybe sodorhatja azok célul kitűzött megújulását.</w:t>
            </w:r>
          </w:p>
          <w:p w14:paraId="5B82E62C" w14:textId="77777777" w:rsidR="00282529" w:rsidRPr="00311988" w:rsidRDefault="00282529" w:rsidP="00282529">
            <w:pPr>
              <w:rPr>
                <w:rFonts w:ascii="Arial Narrow" w:hAnsi="Arial Narrow"/>
                <w:sz w:val="22"/>
                <w:szCs w:val="22"/>
              </w:rPr>
            </w:pPr>
          </w:p>
          <w:p w14:paraId="47C5116E" w14:textId="77777777" w:rsidR="00282529" w:rsidRPr="00311988" w:rsidRDefault="00282529" w:rsidP="00282529">
            <w:pPr>
              <w:rPr>
                <w:rFonts w:ascii="Arial Narrow" w:hAnsi="Arial Narrow" w:cs="Calibri Light"/>
                <w:sz w:val="22"/>
                <w:szCs w:val="22"/>
              </w:rPr>
            </w:pPr>
            <w:r w:rsidRPr="00311988">
              <w:rPr>
                <w:rFonts w:ascii="Arial Narrow" w:hAnsi="Arial Narrow"/>
                <w:sz w:val="22"/>
                <w:szCs w:val="22"/>
              </w:rPr>
              <w:t>A fentiek okán kérjük, hogy az egyes űrlapok végén szereplő javaslatainkat megfontolva a TSZT védelmi korlátozási területek tervlapján a „településszerkezet alakítását befolyásoló barnamezős területek" jelölést telkeink tekintetében feltüntetni szíveskedjenek. Esetenként javasoljuk a jelentős változással érintett terület lehatárolás jelölését, vagy visszaállítását is.</w:t>
            </w:r>
          </w:p>
        </w:tc>
        <w:tc>
          <w:tcPr>
            <w:tcW w:w="4664" w:type="dxa"/>
            <w:tcBorders>
              <w:bottom w:val="nil"/>
            </w:tcBorders>
          </w:tcPr>
          <w:p w14:paraId="32EEB255" w14:textId="77777777" w:rsidR="00282529" w:rsidRDefault="00282529" w:rsidP="00282529">
            <w:pPr>
              <w:spacing w:line="256" w:lineRule="auto"/>
              <w:jc w:val="both"/>
              <w:rPr>
                <w:rFonts w:ascii="Arial Narrow" w:hAnsi="Arial Narrow"/>
                <w:b/>
                <w:bCs/>
                <w:iCs/>
                <w:color w:val="000000" w:themeColor="text1"/>
                <w:sz w:val="22"/>
                <w:szCs w:val="22"/>
                <w:lang w:eastAsia="en-US"/>
              </w:rPr>
            </w:pPr>
            <w:r>
              <w:rPr>
                <w:rFonts w:ascii="Arial Narrow" w:hAnsi="Arial Narrow"/>
                <w:b/>
                <w:bCs/>
                <w:iCs/>
                <w:color w:val="000000" w:themeColor="text1"/>
                <w:sz w:val="22"/>
                <w:szCs w:val="22"/>
                <w:lang w:eastAsia="en-US"/>
              </w:rPr>
              <w:lastRenderedPageBreak/>
              <w:t>Döntést nem igényel.</w:t>
            </w:r>
          </w:p>
          <w:p w14:paraId="0A3C3BB4" w14:textId="77777777" w:rsidR="00282529" w:rsidRDefault="00282529" w:rsidP="00282529">
            <w:pPr>
              <w:spacing w:line="256" w:lineRule="auto"/>
              <w:jc w:val="both"/>
              <w:rPr>
                <w:rFonts w:ascii="Arial Narrow" w:hAnsi="Arial Narrow"/>
                <w:b/>
                <w:bCs/>
                <w:iCs/>
                <w:color w:val="000000" w:themeColor="text1"/>
                <w:sz w:val="22"/>
                <w:szCs w:val="22"/>
                <w:lang w:eastAsia="en-US"/>
              </w:rPr>
            </w:pPr>
          </w:p>
          <w:p w14:paraId="43CB0D2E" w14:textId="77777777" w:rsidR="00282529" w:rsidRDefault="00282529" w:rsidP="00282529">
            <w:pPr>
              <w:spacing w:line="256" w:lineRule="auto"/>
              <w:jc w:val="both"/>
              <w:rPr>
                <w:rFonts w:ascii="Arial Narrow" w:hAnsi="Arial Narrow"/>
                <w:i/>
                <w:sz w:val="20"/>
                <w:szCs w:val="20"/>
              </w:rPr>
            </w:pPr>
            <w:r>
              <w:rPr>
                <w:rFonts w:ascii="Arial Narrow" w:hAnsi="Arial Narrow"/>
                <w:sz w:val="22"/>
                <w:szCs w:val="22"/>
              </w:rPr>
              <w:lastRenderedPageBreak/>
              <w:t>„</w:t>
            </w:r>
            <w:r w:rsidRPr="00846FBE">
              <w:rPr>
                <w:rFonts w:ascii="Arial Narrow" w:hAnsi="Arial Narrow"/>
                <w:i/>
                <w:sz w:val="20"/>
                <w:szCs w:val="20"/>
              </w:rPr>
              <w:t xml:space="preserve">Értékelve a feltüntetett területeket megállapítható, hogy számos, </w:t>
            </w:r>
            <w:r w:rsidRPr="00846FBE">
              <w:rPr>
                <w:rFonts w:ascii="Arial Narrow" w:hAnsi="Arial Narrow"/>
                <w:b/>
                <w:i/>
                <w:sz w:val="20"/>
                <w:szCs w:val="20"/>
              </w:rPr>
              <w:t>eddig barnamezős területen</w:t>
            </w:r>
            <w:r w:rsidRPr="00846FBE">
              <w:rPr>
                <w:rFonts w:ascii="Arial Narrow" w:hAnsi="Arial Narrow"/>
                <w:i/>
                <w:sz w:val="20"/>
                <w:szCs w:val="20"/>
              </w:rPr>
              <w:t xml:space="preserve"> megvalósuló fejlesztéssel érintett (azaz barnamezős fejlesztés) – tehát az Étv. fogalomnak a funkcionális felsorolásával is megegyező – terület nem került feltüntetésre, miközben azon, vagy annak egy részén a </w:t>
            </w:r>
            <w:r w:rsidRPr="00846FBE">
              <w:rPr>
                <w:rFonts w:ascii="Arial Narrow" w:hAnsi="Arial Narrow"/>
                <w:b/>
                <w:i/>
                <w:sz w:val="20"/>
                <w:szCs w:val="20"/>
              </w:rPr>
              <w:t>beruházás megkezdődött</w:t>
            </w:r>
            <w:r w:rsidRPr="00846FBE">
              <w:rPr>
                <w:rFonts w:ascii="Arial Narrow" w:hAnsi="Arial Narrow"/>
                <w:i/>
                <w:sz w:val="20"/>
                <w:szCs w:val="20"/>
              </w:rPr>
              <w:t>, de még nem fejeződött be.”</w:t>
            </w:r>
          </w:p>
          <w:p w14:paraId="5FC57EAB" w14:textId="77777777" w:rsidR="00282529" w:rsidRPr="00846FBE" w:rsidRDefault="00282529" w:rsidP="00282529">
            <w:pPr>
              <w:spacing w:line="256" w:lineRule="auto"/>
              <w:jc w:val="both"/>
              <w:rPr>
                <w:rFonts w:ascii="Arial Narrow" w:hAnsi="Arial Narrow"/>
                <w:i/>
                <w:sz w:val="20"/>
                <w:szCs w:val="20"/>
              </w:rPr>
            </w:pPr>
            <w:r>
              <w:rPr>
                <w:rFonts w:ascii="Arial Narrow" w:hAnsi="Arial Narrow"/>
                <w:i/>
                <w:sz w:val="20"/>
                <w:szCs w:val="20"/>
              </w:rPr>
              <w:t>„</w:t>
            </w:r>
            <w:r w:rsidRPr="006F242B">
              <w:rPr>
                <w:rFonts w:ascii="Arial Narrow" w:hAnsi="Arial Narrow"/>
                <w:i/>
                <w:sz w:val="20"/>
                <w:szCs w:val="20"/>
              </w:rPr>
              <w:t>A barnamezős „címke” csak akkor törölhető a rendszerből, ha a fejlesztés megvalósult, az ott lévő lakások, irodák stb. új tulajdonosra, bérlőre találtak.”</w:t>
            </w:r>
          </w:p>
          <w:p w14:paraId="3699419C" w14:textId="77777777" w:rsidR="00282529" w:rsidRDefault="00282529" w:rsidP="00282529">
            <w:pPr>
              <w:spacing w:line="256" w:lineRule="auto"/>
              <w:jc w:val="both"/>
              <w:rPr>
                <w:rFonts w:ascii="Arial Narrow" w:hAnsi="Arial Narrow"/>
                <w:b/>
                <w:bCs/>
                <w:iCs/>
                <w:color w:val="000000" w:themeColor="text1"/>
                <w:sz w:val="22"/>
                <w:szCs w:val="22"/>
                <w:lang w:eastAsia="en-US"/>
              </w:rPr>
            </w:pPr>
          </w:p>
          <w:p w14:paraId="3076CF32" w14:textId="77777777" w:rsidR="00282529" w:rsidRDefault="00282529" w:rsidP="00282529">
            <w:pPr>
              <w:autoSpaceDE w:val="0"/>
              <w:autoSpaceDN w:val="0"/>
              <w:adjustRightInd w:val="0"/>
              <w:spacing w:after="120" w:line="257" w:lineRule="auto"/>
              <w:rPr>
                <w:rFonts w:ascii="Arial Narrow" w:hAnsi="Arial Narrow"/>
                <w:bCs/>
                <w:iCs/>
                <w:color w:val="000000" w:themeColor="text1"/>
                <w:sz w:val="22"/>
                <w:szCs w:val="22"/>
                <w:lang w:eastAsia="en-US"/>
              </w:rPr>
            </w:pPr>
            <w:r>
              <w:rPr>
                <w:rFonts w:ascii="Arial Narrow" w:hAnsi="Arial Narrow"/>
                <w:bCs/>
                <w:iCs/>
                <w:color w:val="000000" w:themeColor="text1"/>
                <w:sz w:val="22"/>
                <w:szCs w:val="22"/>
                <w:lang w:eastAsia="en-US"/>
              </w:rPr>
              <w:t xml:space="preserve">Az </w:t>
            </w:r>
            <w:r w:rsidRPr="00BD610D">
              <w:rPr>
                <w:rFonts w:ascii="Arial Narrow" w:hAnsi="Arial Narrow"/>
                <w:bCs/>
                <w:iCs/>
                <w:color w:val="000000" w:themeColor="text1"/>
                <w:sz w:val="22"/>
                <w:szCs w:val="22"/>
                <w:lang w:eastAsia="en-US"/>
              </w:rPr>
              <w:t>épített környezet alakításáról és védelméről</w:t>
            </w:r>
            <w:r>
              <w:rPr>
                <w:rFonts w:ascii="Arial Narrow" w:hAnsi="Arial Narrow"/>
                <w:bCs/>
                <w:iCs/>
                <w:color w:val="000000" w:themeColor="text1"/>
                <w:sz w:val="22"/>
                <w:szCs w:val="22"/>
                <w:lang w:eastAsia="en-US"/>
              </w:rPr>
              <w:t xml:space="preserve"> szóló 1997. évi LXXVIII. törvény (Étv.) fogalom-meghatározása szerint a bar</w:t>
            </w:r>
            <w:r w:rsidRPr="00BD610D">
              <w:rPr>
                <w:rFonts w:ascii="Arial Narrow" w:hAnsi="Arial Narrow"/>
                <w:bCs/>
                <w:iCs/>
                <w:color w:val="000000" w:themeColor="text1"/>
                <w:sz w:val="22"/>
                <w:szCs w:val="22"/>
                <w:lang w:eastAsia="en-US"/>
              </w:rPr>
              <w:t xml:space="preserve">namezős terület olyan földrészlet vagy földrészletek összessége </w:t>
            </w:r>
            <w:r>
              <w:rPr>
                <w:rFonts w:ascii="Arial Narrow" w:hAnsi="Arial Narrow"/>
                <w:bCs/>
                <w:iCs/>
                <w:color w:val="000000" w:themeColor="text1"/>
                <w:sz w:val="22"/>
                <w:szCs w:val="22"/>
                <w:lang w:eastAsia="en-US"/>
              </w:rPr>
              <w:t>–</w:t>
            </w:r>
            <w:r w:rsidRPr="00BD610D">
              <w:rPr>
                <w:rFonts w:ascii="Arial Narrow" w:hAnsi="Arial Narrow"/>
                <w:bCs/>
                <w:iCs/>
                <w:color w:val="000000" w:themeColor="text1"/>
                <w:sz w:val="22"/>
                <w:szCs w:val="22"/>
                <w:lang w:eastAsia="en-US"/>
              </w:rPr>
              <w:t xml:space="preserve"> ide nem értve a mező- és erdőgazdasági területeket </w:t>
            </w:r>
            <w:r>
              <w:rPr>
                <w:rFonts w:ascii="Arial Narrow" w:hAnsi="Arial Narrow"/>
                <w:bCs/>
                <w:iCs/>
                <w:color w:val="000000" w:themeColor="text1"/>
                <w:sz w:val="22"/>
                <w:szCs w:val="22"/>
                <w:lang w:eastAsia="en-US"/>
              </w:rPr>
              <w:t>–</w:t>
            </w:r>
            <w:r w:rsidRPr="00BD610D">
              <w:rPr>
                <w:rFonts w:ascii="Arial Narrow" w:hAnsi="Arial Narrow"/>
                <w:bCs/>
                <w:iCs/>
                <w:color w:val="000000" w:themeColor="text1"/>
                <w:sz w:val="22"/>
                <w:szCs w:val="22"/>
                <w:lang w:eastAsia="en-US"/>
              </w:rPr>
              <w:t xml:space="preserve">, amely elsősorban ipari, kereskedelmi, közlekedési vagy honvédelmi célú felhasználást követően felhagyottá, alulhasznosítottá vagy leromlott állapotúvá vált, jellemzően környezetszennyezéssel terhelt, ugyanakkor környezeti és műszaki beavatkozással értéknövelt, </w:t>
            </w:r>
            <w:r w:rsidRPr="00846FBE">
              <w:rPr>
                <w:rFonts w:ascii="Arial Narrow" w:hAnsi="Arial Narrow"/>
                <w:b/>
                <w:bCs/>
                <w:iCs/>
                <w:color w:val="000000" w:themeColor="text1"/>
                <w:sz w:val="22"/>
                <w:szCs w:val="22"/>
                <w:lang w:eastAsia="en-US"/>
              </w:rPr>
              <w:t>fejleszthető területté alakítható.</w:t>
            </w:r>
          </w:p>
          <w:p w14:paraId="58F77C9E" w14:textId="77777777" w:rsidR="00282529" w:rsidRDefault="00282529" w:rsidP="00282529">
            <w:pPr>
              <w:spacing w:line="256" w:lineRule="auto"/>
              <w:jc w:val="both"/>
              <w:rPr>
                <w:rFonts w:ascii="Arial Narrow" w:hAnsi="Arial Narrow"/>
                <w:b/>
                <w:bCs/>
                <w:iCs/>
                <w:color w:val="000000" w:themeColor="text1"/>
                <w:sz w:val="22"/>
                <w:szCs w:val="22"/>
                <w:lang w:eastAsia="en-US"/>
              </w:rPr>
            </w:pPr>
            <w:r w:rsidRPr="009F6AA6">
              <w:rPr>
                <w:rFonts w:ascii="Arial Narrow" w:eastAsiaTheme="minorHAnsi" w:hAnsi="Arial Narrow" w:cs="TimesNewRomanPSMT"/>
                <w:sz w:val="22"/>
                <w:szCs w:val="22"/>
                <w:lang w:eastAsia="en-US"/>
              </w:rPr>
              <w:t>A</w:t>
            </w:r>
            <w:r>
              <w:rPr>
                <w:rFonts w:ascii="Arial Narrow" w:eastAsiaTheme="minorHAnsi" w:hAnsi="Arial Narrow" w:cs="TimesNewRomanPSMT"/>
                <w:sz w:val="22"/>
                <w:szCs w:val="22"/>
                <w:lang w:eastAsia="en-US"/>
              </w:rPr>
              <w:t xml:space="preserve">mennyiben egy-egy beruházás már az építkezés fázisába ért, valószínűsíthetően az infrastruktúra </w:t>
            </w:r>
            <w:r w:rsidRPr="009F6AA6">
              <w:rPr>
                <w:rFonts w:ascii="Arial Narrow" w:eastAsiaTheme="minorHAnsi" w:hAnsi="Arial Narrow" w:cs="TimesNewRomanPSMT"/>
                <w:sz w:val="22"/>
                <w:szCs w:val="22"/>
                <w:lang w:eastAsia="en-US"/>
              </w:rPr>
              <w:t>fejlesztés</w:t>
            </w:r>
            <w:r>
              <w:rPr>
                <w:rFonts w:ascii="Arial Narrow" w:eastAsiaTheme="minorHAnsi" w:hAnsi="Arial Narrow" w:cs="TimesNewRomanPSMT"/>
                <w:sz w:val="22"/>
                <w:szCs w:val="22"/>
                <w:lang w:eastAsia="en-US"/>
              </w:rPr>
              <w:t>ek</w:t>
            </w:r>
            <w:r w:rsidRPr="009F6AA6">
              <w:rPr>
                <w:rFonts w:ascii="Arial Narrow" w:eastAsiaTheme="minorHAnsi" w:hAnsi="Arial Narrow" w:cs="TimesNewRomanPSMT"/>
                <w:sz w:val="22"/>
                <w:szCs w:val="22"/>
                <w:lang w:eastAsia="en-US"/>
              </w:rPr>
              <w:t xml:space="preserve"> és </w:t>
            </w:r>
            <w:r>
              <w:rPr>
                <w:rFonts w:ascii="Arial Narrow" w:eastAsiaTheme="minorHAnsi" w:hAnsi="Arial Narrow" w:cs="TimesNewRomanPSMT"/>
                <w:sz w:val="22"/>
                <w:szCs w:val="22"/>
                <w:lang w:eastAsia="en-US"/>
              </w:rPr>
              <w:t xml:space="preserve">a </w:t>
            </w:r>
            <w:r w:rsidRPr="009F6AA6">
              <w:rPr>
                <w:rFonts w:ascii="Arial Narrow" w:eastAsiaTheme="minorHAnsi" w:hAnsi="Arial Narrow" w:cs="TimesNewRomanPSMT"/>
                <w:sz w:val="22"/>
                <w:szCs w:val="22"/>
                <w:lang w:eastAsia="en-US"/>
              </w:rPr>
              <w:t>megelőző kármentesítés</w:t>
            </w:r>
            <w:r>
              <w:rPr>
                <w:rFonts w:ascii="Arial Narrow" w:eastAsiaTheme="minorHAnsi" w:hAnsi="Arial Narrow" w:cs="TimesNewRomanPSMT"/>
                <w:sz w:val="22"/>
                <w:szCs w:val="22"/>
                <w:lang w:eastAsia="en-US"/>
              </w:rPr>
              <w:t>ek</w:t>
            </w:r>
            <w:r w:rsidRPr="009F6AA6">
              <w:rPr>
                <w:rFonts w:ascii="Arial Narrow" w:eastAsiaTheme="minorHAnsi" w:hAnsi="Arial Narrow" w:cs="TimesNewRomanPSMT"/>
                <w:sz w:val="22"/>
                <w:szCs w:val="22"/>
                <w:lang w:eastAsia="en-US"/>
              </w:rPr>
              <w:t xml:space="preserve"> már</w:t>
            </w:r>
            <w:r>
              <w:rPr>
                <w:rFonts w:ascii="Arial Narrow" w:eastAsiaTheme="minorHAnsi" w:hAnsi="Arial Narrow" w:cs="TimesNewRomanPSMT"/>
                <w:sz w:val="22"/>
                <w:szCs w:val="22"/>
                <w:lang w:eastAsia="en-US"/>
              </w:rPr>
              <w:t xml:space="preserve"> megtörténtek, ezért ezen területek már</w:t>
            </w:r>
            <w:r w:rsidRPr="009F6AA6">
              <w:rPr>
                <w:rFonts w:ascii="Arial Narrow" w:eastAsiaTheme="minorHAnsi" w:hAnsi="Arial Narrow" w:cs="TimesNewRomanPSMT"/>
                <w:sz w:val="22"/>
                <w:szCs w:val="22"/>
                <w:lang w:eastAsia="en-US"/>
              </w:rPr>
              <w:t xml:space="preserve"> nem felel</w:t>
            </w:r>
            <w:r>
              <w:rPr>
                <w:rFonts w:ascii="Arial Narrow" w:eastAsiaTheme="minorHAnsi" w:hAnsi="Arial Narrow" w:cs="TimesNewRomanPSMT"/>
                <w:sz w:val="22"/>
                <w:szCs w:val="22"/>
                <w:lang w:eastAsia="en-US"/>
              </w:rPr>
              <w:t>nek</w:t>
            </w:r>
            <w:r w:rsidRPr="009F6AA6">
              <w:rPr>
                <w:rFonts w:ascii="Arial Narrow" w:eastAsiaTheme="minorHAnsi" w:hAnsi="Arial Narrow" w:cs="TimesNewRomanPSMT"/>
                <w:sz w:val="22"/>
                <w:szCs w:val="22"/>
                <w:lang w:eastAsia="en-US"/>
              </w:rPr>
              <w:t xml:space="preserve"> meg az Étv</w:t>
            </w:r>
            <w:r>
              <w:rPr>
                <w:rFonts w:ascii="Arial Narrow" w:eastAsiaTheme="minorHAnsi" w:hAnsi="Arial Narrow" w:cs="TimesNewRomanPSMT"/>
                <w:sz w:val="22"/>
                <w:szCs w:val="22"/>
                <w:lang w:eastAsia="en-US"/>
              </w:rPr>
              <w:t>.</w:t>
            </w:r>
            <w:r w:rsidRPr="009F6AA6">
              <w:rPr>
                <w:rFonts w:ascii="Arial Narrow" w:eastAsiaTheme="minorHAnsi" w:hAnsi="Arial Narrow" w:cs="TimesNewRomanPSMT"/>
                <w:sz w:val="22"/>
                <w:szCs w:val="22"/>
                <w:lang w:eastAsia="en-US"/>
              </w:rPr>
              <w:t xml:space="preserve"> barnamezős terület</w:t>
            </w:r>
            <w:r>
              <w:rPr>
                <w:rFonts w:ascii="Arial Narrow" w:eastAsiaTheme="minorHAnsi" w:hAnsi="Arial Narrow" w:cs="TimesNewRomanPSMT"/>
                <w:sz w:val="22"/>
                <w:szCs w:val="22"/>
                <w:lang w:eastAsia="en-US"/>
              </w:rPr>
              <w:t xml:space="preserve"> </w:t>
            </w:r>
            <w:r w:rsidRPr="009F6AA6">
              <w:rPr>
                <w:rFonts w:ascii="Arial Narrow" w:eastAsiaTheme="minorHAnsi" w:hAnsi="Arial Narrow" w:cs="TimesNewRomanPSMT"/>
                <w:sz w:val="22"/>
                <w:szCs w:val="22"/>
                <w:lang w:eastAsia="en-US"/>
              </w:rPr>
              <w:t>fogalom meghatározás</w:t>
            </w:r>
            <w:r>
              <w:rPr>
                <w:rFonts w:ascii="Arial Narrow" w:eastAsiaTheme="minorHAnsi" w:hAnsi="Arial Narrow" w:cs="TimesNewRomanPSMT"/>
                <w:sz w:val="22"/>
                <w:szCs w:val="22"/>
                <w:lang w:eastAsia="en-US"/>
              </w:rPr>
              <w:t>án</w:t>
            </w:r>
            <w:r w:rsidRPr="009F6AA6">
              <w:rPr>
                <w:rFonts w:ascii="Arial Narrow" w:eastAsiaTheme="minorHAnsi" w:hAnsi="Arial Narrow" w:cs="TimesNewRomanPSMT"/>
                <w:sz w:val="22"/>
                <w:szCs w:val="22"/>
                <w:lang w:eastAsia="en-US"/>
              </w:rPr>
              <w:t>a</w:t>
            </w:r>
            <w:r>
              <w:rPr>
                <w:rFonts w:ascii="Arial Narrow" w:eastAsiaTheme="minorHAnsi" w:hAnsi="Arial Narrow" w:cs="TimesNewRomanPSMT"/>
                <w:sz w:val="22"/>
                <w:szCs w:val="22"/>
                <w:lang w:eastAsia="en-US"/>
              </w:rPr>
              <w:t>k.</w:t>
            </w:r>
          </w:p>
          <w:p w14:paraId="29748FDE" w14:textId="77777777" w:rsidR="00282529" w:rsidRDefault="00282529" w:rsidP="00282529">
            <w:pPr>
              <w:spacing w:line="256" w:lineRule="auto"/>
              <w:jc w:val="both"/>
              <w:rPr>
                <w:rFonts w:ascii="Arial Narrow" w:hAnsi="Arial Narrow"/>
                <w:b/>
                <w:bCs/>
                <w:iCs/>
                <w:color w:val="000000" w:themeColor="text1"/>
                <w:sz w:val="22"/>
                <w:szCs w:val="22"/>
                <w:lang w:eastAsia="en-US"/>
              </w:rPr>
            </w:pPr>
          </w:p>
          <w:p w14:paraId="77C002A6" w14:textId="77777777" w:rsidR="00282529" w:rsidRDefault="00282529" w:rsidP="00282529">
            <w:pPr>
              <w:spacing w:line="256" w:lineRule="auto"/>
              <w:jc w:val="both"/>
              <w:rPr>
                <w:rFonts w:ascii="Arial Narrow" w:hAnsi="Arial Narrow"/>
                <w:b/>
                <w:i/>
                <w:sz w:val="20"/>
                <w:szCs w:val="20"/>
              </w:rPr>
            </w:pPr>
            <w:r>
              <w:rPr>
                <w:rFonts w:ascii="Arial Narrow" w:hAnsi="Arial Narrow"/>
                <w:b/>
                <w:bCs/>
                <w:iCs/>
                <w:color w:val="000000" w:themeColor="text1"/>
                <w:sz w:val="22"/>
                <w:szCs w:val="22"/>
                <w:lang w:eastAsia="en-US"/>
              </w:rPr>
              <w:t>„</w:t>
            </w:r>
            <w:r w:rsidRPr="00871ACE">
              <w:rPr>
                <w:rFonts w:ascii="Arial Narrow" w:hAnsi="Arial Narrow"/>
                <w:i/>
                <w:sz w:val="20"/>
                <w:szCs w:val="20"/>
              </w:rPr>
              <w:t xml:space="preserve">Míg a barnamezős kataszter a jelen állapotokat mutatja, addig a TSZT, mint „terv” a jövőről szól. A kataszter alapján tervi idősíkon lehatárolt </w:t>
            </w:r>
            <w:r w:rsidRPr="00871ACE">
              <w:rPr>
                <w:rFonts w:ascii="Arial Narrow" w:hAnsi="Arial Narrow"/>
                <w:b/>
                <w:i/>
                <w:sz w:val="20"/>
                <w:szCs w:val="20"/>
              </w:rPr>
              <w:t>feltüntetések hiánya azonban a kormány által bejelentett új törvényi lehetőség elvonásával járhat, ezért szükséges az egyes dokumentumok célját is tisztázni.”</w:t>
            </w:r>
          </w:p>
          <w:p w14:paraId="1C3293B1" w14:textId="77777777" w:rsidR="00282529" w:rsidRPr="00871ACE" w:rsidRDefault="00282529" w:rsidP="00282529">
            <w:pPr>
              <w:spacing w:line="256" w:lineRule="auto"/>
              <w:jc w:val="both"/>
              <w:rPr>
                <w:rFonts w:ascii="Arial Narrow" w:hAnsi="Arial Narrow"/>
                <w:i/>
                <w:sz w:val="20"/>
                <w:szCs w:val="20"/>
              </w:rPr>
            </w:pPr>
          </w:p>
          <w:p w14:paraId="5B58AAAA" w14:textId="77777777" w:rsidR="00282529" w:rsidRDefault="00282529" w:rsidP="00282529">
            <w:pPr>
              <w:spacing w:line="256" w:lineRule="auto"/>
              <w:jc w:val="both"/>
              <w:rPr>
                <w:rFonts w:ascii="Arial Narrow" w:hAnsi="Arial Narrow"/>
                <w:b/>
                <w:bCs/>
                <w:iCs/>
                <w:color w:val="000000" w:themeColor="text1"/>
                <w:sz w:val="22"/>
                <w:szCs w:val="22"/>
                <w:lang w:eastAsia="en-US"/>
              </w:rPr>
            </w:pPr>
            <w:r w:rsidRPr="00634C57">
              <w:rPr>
                <w:rFonts w:ascii="Arial Narrow" w:eastAsiaTheme="minorHAnsi" w:hAnsi="Arial Narrow" w:cs="Calibri Light"/>
                <w:sz w:val="22"/>
                <w:szCs w:val="22"/>
                <w:lang w:eastAsia="en-US"/>
              </w:rPr>
              <w:lastRenderedPageBreak/>
              <w:t>Az elfogadott Étv. módosítások alapján egyértelmű, hogy</w:t>
            </w:r>
            <w:r>
              <w:rPr>
                <w:rFonts w:ascii="Arial Narrow" w:eastAsiaTheme="minorHAnsi" w:hAnsi="Arial Narrow" w:cs="Calibri Light"/>
                <w:sz w:val="22"/>
                <w:szCs w:val="22"/>
                <w:lang w:eastAsia="en-US"/>
              </w:rPr>
              <w:t xml:space="preserve"> az „</w:t>
            </w:r>
            <w:r w:rsidRPr="00871ACE">
              <w:rPr>
                <w:rFonts w:ascii="Arial Narrow" w:eastAsiaTheme="minorHAnsi" w:hAnsi="Arial Narrow" w:cs="Calibri Light"/>
                <w:sz w:val="22"/>
                <w:szCs w:val="22"/>
                <w:lang w:eastAsia="en-US"/>
              </w:rPr>
              <w:t>új törvényi lehetőség</w:t>
            </w:r>
            <w:r>
              <w:rPr>
                <w:rFonts w:ascii="Arial Narrow" w:eastAsiaTheme="minorHAnsi" w:hAnsi="Arial Narrow" w:cs="Calibri Light"/>
                <w:sz w:val="22"/>
                <w:szCs w:val="22"/>
                <w:lang w:eastAsia="en-US"/>
              </w:rPr>
              <w:t>”</w:t>
            </w:r>
            <w:r w:rsidRPr="00634C57">
              <w:rPr>
                <w:rFonts w:ascii="Arial Narrow" w:eastAsiaTheme="minorHAnsi" w:hAnsi="Arial Narrow" w:cs="Calibri Light"/>
                <w:sz w:val="22"/>
                <w:szCs w:val="22"/>
                <w:lang w:eastAsia="en-US"/>
              </w:rPr>
              <w:t xml:space="preserve"> nincs összefüggés</w:t>
            </w:r>
            <w:r>
              <w:rPr>
                <w:rFonts w:ascii="Arial Narrow" w:eastAsiaTheme="minorHAnsi" w:hAnsi="Arial Narrow" w:cs="Calibri Light"/>
                <w:sz w:val="22"/>
                <w:szCs w:val="22"/>
                <w:lang w:eastAsia="en-US"/>
              </w:rPr>
              <w:t>ben</w:t>
            </w:r>
            <w:r w:rsidRPr="00634C57">
              <w:rPr>
                <w:rFonts w:ascii="Arial Narrow" w:eastAsiaTheme="minorHAnsi" w:hAnsi="Arial Narrow" w:cs="Calibri Light"/>
                <w:sz w:val="22"/>
                <w:szCs w:val="22"/>
                <w:lang w:eastAsia="en-US"/>
              </w:rPr>
              <w:t xml:space="preserve"> az </w:t>
            </w:r>
            <w:r w:rsidRPr="00D54A75">
              <w:rPr>
                <w:rFonts w:ascii="Arial Narrow" w:eastAsiaTheme="minorHAnsi" w:hAnsi="Arial Narrow" w:cs="Calibri Light"/>
                <w:sz w:val="22"/>
                <w:szCs w:val="22"/>
                <w:lang w:eastAsia="en-US"/>
              </w:rPr>
              <w:t xml:space="preserve">Étv. 8.§ (7) bekezdése </w:t>
            </w:r>
            <w:r>
              <w:rPr>
                <w:rFonts w:ascii="Arial Narrow" w:eastAsiaTheme="minorHAnsi" w:hAnsi="Arial Narrow" w:cs="Calibri Light"/>
                <w:sz w:val="22"/>
                <w:szCs w:val="22"/>
                <w:lang w:eastAsia="en-US"/>
              </w:rPr>
              <w:t>szerinti</w:t>
            </w:r>
            <w:r w:rsidRPr="00D54A75">
              <w:rPr>
                <w:rFonts w:ascii="Arial Narrow" w:eastAsiaTheme="minorHAnsi" w:hAnsi="Arial Narrow" w:cs="Calibri Light"/>
                <w:sz w:val="22"/>
                <w:szCs w:val="22"/>
                <w:lang w:eastAsia="en-US"/>
              </w:rPr>
              <w:t xml:space="preserve"> településrendezési eszközöken lehatárolandó barnamezős területek</w:t>
            </w:r>
            <w:r>
              <w:rPr>
                <w:rFonts w:ascii="Arial Narrow" w:eastAsiaTheme="minorHAnsi" w:hAnsi="Arial Narrow" w:cs="Calibri Light"/>
                <w:sz w:val="22"/>
                <w:szCs w:val="22"/>
                <w:lang w:eastAsia="en-US"/>
              </w:rPr>
              <w:t xml:space="preserve"> területi lehatárolásával, így a feltételezett  hátrányos megkülönböztetés sem lehetséges ezen okból.</w:t>
            </w:r>
          </w:p>
          <w:p w14:paraId="739832E4" w14:textId="77777777" w:rsidR="00282529" w:rsidRDefault="00282529" w:rsidP="00282529">
            <w:pPr>
              <w:spacing w:line="256" w:lineRule="auto"/>
              <w:jc w:val="both"/>
              <w:rPr>
                <w:rFonts w:ascii="Arial Narrow" w:hAnsi="Arial Narrow"/>
                <w:b/>
                <w:bCs/>
                <w:iCs/>
                <w:color w:val="000000" w:themeColor="text1"/>
                <w:sz w:val="22"/>
                <w:szCs w:val="22"/>
                <w:lang w:eastAsia="en-US"/>
              </w:rPr>
            </w:pPr>
          </w:p>
          <w:tbl>
            <w:tblPr>
              <w:tblStyle w:val="Rcsostblzat"/>
              <w:tblW w:w="0" w:type="auto"/>
              <w:tblLayout w:type="fixed"/>
              <w:tblLook w:val="04A0" w:firstRow="1" w:lastRow="0" w:firstColumn="1" w:lastColumn="0" w:noHBand="0" w:noVBand="1"/>
            </w:tblPr>
            <w:tblGrid>
              <w:gridCol w:w="4116"/>
              <w:gridCol w:w="2443"/>
            </w:tblGrid>
            <w:tr w:rsidR="00282529" w14:paraId="6BB18EBD" w14:textId="77777777" w:rsidTr="007C0C9E">
              <w:tc>
                <w:tcPr>
                  <w:tcW w:w="4116" w:type="dxa"/>
                  <w:tcBorders>
                    <w:top w:val="nil"/>
                    <w:left w:val="nil"/>
                    <w:bottom w:val="nil"/>
                    <w:right w:val="nil"/>
                  </w:tcBorders>
                </w:tcPr>
                <w:p w14:paraId="30E54DB0" w14:textId="77777777" w:rsidR="00282529" w:rsidRDefault="00282529" w:rsidP="00282529">
                  <w:pPr>
                    <w:ind w:right="202"/>
                    <w:rPr>
                      <w:rFonts w:ascii="Arial Narrow" w:hAnsi="Arial Narrow"/>
                      <w:sz w:val="22"/>
                      <w:szCs w:val="22"/>
                    </w:rPr>
                  </w:pPr>
                  <w:r w:rsidRPr="00D47E06">
                    <w:rPr>
                      <w:rFonts w:ascii="Arial Narrow" w:hAnsi="Arial Narrow"/>
                      <w:i/>
                      <w:sz w:val="22"/>
                      <w:szCs w:val="22"/>
                    </w:rPr>
                    <w:t>„Feltüntetésre kerül a Barnamezős Területek Fejlesztési Programjának (továbbiakban: Barnamezős TFP) összefoglaló térképén szereplő kijelölt helyszínekhez viszonyított elhelyezkedés.</w:t>
                  </w:r>
                  <w:r>
                    <w:rPr>
                      <w:rFonts w:ascii="Arial Narrow" w:hAnsi="Arial Narrow"/>
                      <w:i/>
                      <w:sz w:val="20"/>
                      <w:szCs w:val="20"/>
                    </w:rPr>
                    <w:t>”</w:t>
                  </w:r>
                </w:p>
              </w:tc>
              <w:tc>
                <w:tcPr>
                  <w:tcW w:w="2443" w:type="dxa"/>
                  <w:tcBorders>
                    <w:top w:val="nil"/>
                    <w:left w:val="nil"/>
                    <w:bottom w:val="nil"/>
                    <w:right w:val="nil"/>
                  </w:tcBorders>
                </w:tcPr>
                <w:p w14:paraId="67E23253" w14:textId="77777777" w:rsidR="00282529" w:rsidRDefault="00282529" w:rsidP="00282529">
                  <w:pPr>
                    <w:rPr>
                      <w:rFonts w:ascii="Arial Narrow" w:hAnsi="Arial Narrow"/>
                      <w:sz w:val="22"/>
                      <w:szCs w:val="22"/>
                    </w:rPr>
                  </w:pPr>
                </w:p>
              </w:tc>
            </w:tr>
          </w:tbl>
          <w:p w14:paraId="15BDDAC7" w14:textId="77777777" w:rsidR="00282529" w:rsidRPr="006F242B" w:rsidRDefault="00282529" w:rsidP="00282529">
            <w:pPr>
              <w:spacing w:line="256" w:lineRule="auto"/>
              <w:jc w:val="both"/>
              <w:rPr>
                <w:rFonts w:ascii="Arial Narrow" w:eastAsiaTheme="minorHAnsi" w:hAnsi="Arial Narrow" w:cs="Calibri Light"/>
                <w:sz w:val="22"/>
                <w:szCs w:val="22"/>
                <w:lang w:eastAsia="en-US"/>
              </w:rPr>
            </w:pPr>
          </w:p>
          <w:p w14:paraId="2F7ED059" w14:textId="77777777" w:rsidR="00282529" w:rsidRPr="006F242B" w:rsidRDefault="00282529" w:rsidP="00282529">
            <w:pPr>
              <w:spacing w:line="256" w:lineRule="auto"/>
              <w:jc w:val="both"/>
              <w:rPr>
                <w:rFonts w:ascii="Arial Narrow" w:eastAsiaTheme="minorHAnsi" w:hAnsi="Arial Narrow" w:cs="Calibri Light"/>
                <w:sz w:val="22"/>
                <w:szCs w:val="22"/>
                <w:lang w:eastAsia="en-US"/>
              </w:rPr>
            </w:pPr>
            <w:r w:rsidRPr="006F242B">
              <w:rPr>
                <w:rFonts w:ascii="Arial Narrow" w:eastAsiaTheme="minorHAnsi" w:hAnsi="Arial Narrow" w:cs="Calibri Light"/>
                <w:sz w:val="22"/>
                <w:szCs w:val="22"/>
                <w:lang w:eastAsia="en-US"/>
              </w:rPr>
              <w:t>A Barnamezős TFP 201</w:t>
            </w:r>
            <w:r>
              <w:rPr>
                <w:rFonts w:ascii="Arial Narrow" w:eastAsiaTheme="minorHAnsi" w:hAnsi="Arial Narrow" w:cs="Calibri Light"/>
                <w:sz w:val="22"/>
                <w:szCs w:val="22"/>
                <w:lang w:eastAsia="en-US"/>
              </w:rPr>
              <w:t>4 júniusában</w:t>
            </w:r>
            <w:r w:rsidRPr="006F242B">
              <w:rPr>
                <w:rFonts w:ascii="Arial Narrow" w:eastAsiaTheme="minorHAnsi" w:hAnsi="Arial Narrow" w:cs="Calibri Light"/>
                <w:sz w:val="22"/>
                <w:szCs w:val="22"/>
                <w:lang w:eastAsia="en-US"/>
              </w:rPr>
              <w:t xml:space="preserve"> készült, így annak aktualitása már nem vehető figyelembe.</w:t>
            </w:r>
          </w:p>
          <w:p w14:paraId="7F18A03B" w14:textId="77777777" w:rsidR="00282529" w:rsidRPr="00311988" w:rsidRDefault="00282529" w:rsidP="00282529">
            <w:pPr>
              <w:spacing w:line="256" w:lineRule="auto"/>
              <w:jc w:val="both"/>
              <w:rPr>
                <w:rFonts w:ascii="Arial Narrow" w:hAnsi="Arial Narrow"/>
                <w:b/>
                <w:bCs/>
                <w:iCs/>
                <w:color w:val="000000" w:themeColor="text1"/>
                <w:sz w:val="22"/>
                <w:szCs w:val="22"/>
                <w:lang w:eastAsia="en-US"/>
              </w:rPr>
            </w:pPr>
          </w:p>
        </w:tc>
      </w:tr>
      <w:tr w:rsidR="00282529" w:rsidRPr="00311988" w14:paraId="219FA617" w14:textId="77777777" w:rsidTr="00282529">
        <w:trPr>
          <w:gridBefore w:val="1"/>
          <w:wBefore w:w="10" w:type="dxa"/>
          <w:trHeight w:val="1107"/>
          <w:jc w:val="center"/>
        </w:trPr>
        <w:tc>
          <w:tcPr>
            <w:tcW w:w="608" w:type="dxa"/>
            <w:gridSpan w:val="2"/>
            <w:vMerge/>
          </w:tcPr>
          <w:p w14:paraId="52C78F51" w14:textId="77777777" w:rsidR="00282529" w:rsidRPr="00311988" w:rsidRDefault="00282529" w:rsidP="00282529">
            <w:pPr>
              <w:tabs>
                <w:tab w:val="left" w:pos="161"/>
              </w:tabs>
              <w:spacing w:line="256" w:lineRule="auto"/>
              <w:contextualSpacing/>
              <w:rPr>
                <w:rFonts w:ascii="Arial Narrow" w:hAnsi="Arial Narrow" w:cs="Arial"/>
                <w:b/>
                <w:lang w:eastAsia="en-US"/>
              </w:rPr>
            </w:pPr>
          </w:p>
        </w:tc>
        <w:tc>
          <w:tcPr>
            <w:tcW w:w="2480" w:type="dxa"/>
            <w:gridSpan w:val="2"/>
            <w:vMerge/>
          </w:tcPr>
          <w:p w14:paraId="4CD1FB34" w14:textId="77777777" w:rsidR="00282529" w:rsidRPr="00311988" w:rsidRDefault="00282529" w:rsidP="00282529">
            <w:pPr>
              <w:rPr>
                <w:rFonts w:ascii="Arial Narrow" w:hAnsi="Arial Narrow"/>
              </w:rPr>
            </w:pPr>
          </w:p>
        </w:tc>
        <w:tc>
          <w:tcPr>
            <w:tcW w:w="573" w:type="dxa"/>
            <w:vMerge/>
          </w:tcPr>
          <w:p w14:paraId="2E9EDF7F" w14:textId="77777777" w:rsidR="00282529" w:rsidRPr="00311988" w:rsidRDefault="00282529" w:rsidP="00282529">
            <w:pPr>
              <w:tabs>
                <w:tab w:val="left" w:pos="195"/>
              </w:tabs>
              <w:spacing w:line="256" w:lineRule="auto"/>
              <w:ind w:left="12"/>
              <w:jc w:val="both"/>
              <w:rPr>
                <w:rFonts w:ascii="Arial Narrow" w:hAnsi="Arial Narrow"/>
                <w:bCs/>
                <w:sz w:val="22"/>
                <w:szCs w:val="22"/>
                <w:lang w:eastAsia="en-US"/>
              </w:rPr>
            </w:pPr>
          </w:p>
        </w:tc>
        <w:tc>
          <w:tcPr>
            <w:tcW w:w="7087" w:type="dxa"/>
            <w:vMerge/>
          </w:tcPr>
          <w:p w14:paraId="1FF0CA4E" w14:textId="77777777" w:rsidR="00282529" w:rsidRPr="00311988" w:rsidRDefault="00282529" w:rsidP="00282529">
            <w:pPr>
              <w:rPr>
                <w:rFonts w:ascii="Arial Narrow" w:hAnsi="Arial Narrow"/>
                <w:i/>
                <w:sz w:val="20"/>
                <w:szCs w:val="20"/>
              </w:rPr>
            </w:pPr>
          </w:p>
        </w:tc>
        <w:tc>
          <w:tcPr>
            <w:tcW w:w="4664" w:type="dxa"/>
            <w:tcBorders>
              <w:top w:val="nil"/>
            </w:tcBorders>
          </w:tcPr>
          <w:p w14:paraId="09CFCA3E" w14:textId="77777777" w:rsidR="00282529" w:rsidRPr="00311988" w:rsidRDefault="00282529" w:rsidP="00282529">
            <w:pPr>
              <w:spacing w:line="256" w:lineRule="auto"/>
              <w:jc w:val="both"/>
              <w:rPr>
                <w:rFonts w:ascii="Arial Narrow" w:hAnsi="Arial Narrow"/>
                <w:b/>
                <w:bCs/>
                <w:iCs/>
                <w:color w:val="000000" w:themeColor="text1"/>
                <w:sz w:val="22"/>
                <w:szCs w:val="22"/>
                <w:lang w:eastAsia="en-US"/>
              </w:rPr>
            </w:pPr>
          </w:p>
        </w:tc>
      </w:tr>
      <w:tr w:rsidR="00282529" w:rsidRPr="00311988" w14:paraId="655A9146" w14:textId="77777777" w:rsidTr="00282529">
        <w:trPr>
          <w:gridBefore w:val="1"/>
          <w:wBefore w:w="10" w:type="dxa"/>
          <w:trHeight w:val="153"/>
          <w:jc w:val="center"/>
        </w:trPr>
        <w:tc>
          <w:tcPr>
            <w:tcW w:w="608" w:type="dxa"/>
            <w:gridSpan w:val="2"/>
            <w:vMerge/>
          </w:tcPr>
          <w:p w14:paraId="04B37C61" w14:textId="77777777" w:rsidR="00282529" w:rsidRPr="00311988" w:rsidRDefault="00282529" w:rsidP="00282529">
            <w:pPr>
              <w:tabs>
                <w:tab w:val="left" w:pos="161"/>
              </w:tabs>
              <w:spacing w:line="256" w:lineRule="auto"/>
              <w:contextualSpacing/>
              <w:rPr>
                <w:rFonts w:ascii="Arial Narrow" w:hAnsi="Arial Narrow" w:cs="Arial"/>
                <w:b/>
                <w:lang w:eastAsia="en-US"/>
              </w:rPr>
            </w:pPr>
          </w:p>
        </w:tc>
        <w:tc>
          <w:tcPr>
            <w:tcW w:w="2480" w:type="dxa"/>
            <w:gridSpan w:val="2"/>
            <w:vMerge/>
          </w:tcPr>
          <w:p w14:paraId="74B7354E" w14:textId="77777777" w:rsidR="00282529" w:rsidRPr="00311988" w:rsidRDefault="00282529" w:rsidP="00282529">
            <w:pPr>
              <w:rPr>
                <w:rFonts w:ascii="Arial Narrow" w:hAnsi="Arial Narrow"/>
              </w:rPr>
            </w:pPr>
          </w:p>
        </w:tc>
        <w:tc>
          <w:tcPr>
            <w:tcW w:w="573" w:type="dxa"/>
          </w:tcPr>
          <w:p w14:paraId="3384E7A6" w14:textId="77777777" w:rsidR="00282529" w:rsidRPr="00311988" w:rsidRDefault="00282529" w:rsidP="00282529">
            <w:pPr>
              <w:tabs>
                <w:tab w:val="left" w:pos="195"/>
              </w:tabs>
              <w:spacing w:line="256" w:lineRule="auto"/>
              <w:ind w:left="12"/>
              <w:jc w:val="both"/>
              <w:rPr>
                <w:rFonts w:ascii="Arial Narrow" w:hAnsi="Arial Narrow"/>
                <w:bCs/>
                <w:sz w:val="22"/>
                <w:szCs w:val="22"/>
                <w:lang w:eastAsia="en-US"/>
              </w:rPr>
            </w:pPr>
          </w:p>
        </w:tc>
        <w:tc>
          <w:tcPr>
            <w:tcW w:w="7087" w:type="dxa"/>
          </w:tcPr>
          <w:p w14:paraId="0CB79DF4" w14:textId="77777777" w:rsidR="00282529" w:rsidRPr="00311988" w:rsidRDefault="00282529" w:rsidP="00282529">
            <w:pPr>
              <w:rPr>
                <w:rFonts w:ascii="Arial Narrow" w:hAnsi="Arial Narrow"/>
                <w:sz w:val="22"/>
                <w:szCs w:val="22"/>
              </w:rPr>
            </w:pPr>
            <w:bookmarkStart w:id="0" w:name="02_URLAPOK_1_resz_05_18_vegleges"/>
            <w:bookmarkEnd w:id="0"/>
            <w:r w:rsidRPr="00311988">
              <w:rPr>
                <w:rFonts w:ascii="Arial Narrow" w:hAnsi="Arial Narrow"/>
                <w:b/>
                <w:sz w:val="22"/>
                <w:szCs w:val="22"/>
              </w:rPr>
              <w:t>V I I .  K E R Ü L E T  -  K E R T É S Z  U .  2 1 - 2 3 .</w:t>
            </w:r>
          </w:p>
          <w:p w14:paraId="7B335A86" w14:textId="77777777" w:rsidR="00282529" w:rsidRPr="00311988" w:rsidRDefault="00282529" w:rsidP="00282529">
            <w:pPr>
              <w:rPr>
                <w:rFonts w:ascii="Arial Narrow" w:hAnsi="Arial Narrow"/>
                <w:sz w:val="22"/>
                <w:szCs w:val="22"/>
              </w:rPr>
            </w:pPr>
            <w:r w:rsidRPr="00311988">
              <w:rPr>
                <w:rFonts w:ascii="Arial Narrow" w:hAnsi="Arial Narrow"/>
                <w:i/>
                <w:sz w:val="22"/>
                <w:szCs w:val="22"/>
              </w:rPr>
              <w:t>hrsz. 34348</w:t>
            </w:r>
          </w:p>
          <w:p w14:paraId="7C24D26B" w14:textId="77777777" w:rsidR="00282529" w:rsidRPr="00311988" w:rsidRDefault="00282529" w:rsidP="00282529">
            <w:pPr>
              <w:rPr>
                <w:rFonts w:ascii="Arial Narrow" w:hAnsi="Arial Narrow"/>
                <w:b/>
                <w:sz w:val="22"/>
                <w:szCs w:val="22"/>
              </w:rPr>
            </w:pPr>
            <w:r w:rsidRPr="00311988">
              <w:rPr>
                <w:noProof/>
              </w:rPr>
              <w:lastRenderedPageBreak/>
              <w:drawing>
                <wp:inline distT="0" distB="0" distL="0" distR="0" wp14:anchorId="118C64A8" wp14:editId="51FE375A">
                  <wp:extent cx="4171315" cy="1650365"/>
                  <wp:effectExtent l="0" t="0" r="635" b="6985"/>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171315" cy="1650365"/>
                          </a:xfrm>
                          <a:prstGeom prst="rect">
                            <a:avLst/>
                          </a:prstGeom>
                        </pic:spPr>
                      </pic:pic>
                    </a:graphicData>
                  </a:graphic>
                </wp:inline>
              </w:drawing>
            </w:r>
          </w:p>
          <w:p w14:paraId="2BA949EF" w14:textId="77777777" w:rsidR="00282529" w:rsidRPr="00311988" w:rsidRDefault="00282529" w:rsidP="00282529">
            <w:pPr>
              <w:rPr>
                <w:rFonts w:ascii="Arial Narrow" w:hAnsi="Arial Narrow"/>
                <w:b/>
                <w:sz w:val="22"/>
                <w:szCs w:val="22"/>
              </w:rPr>
            </w:pPr>
          </w:p>
          <w:p w14:paraId="1886216E" w14:textId="77777777" w:rsidR="00282529" w:rsidRPr="00311988" w:rsidRDefault="00282529" w:rsidP="00282529">
            <w:pPr>
              <w:rPr>
                <w:rFonts w:ascii="Arial Narrow" w:hAnsi="Arial Narrow"/>
                <w:b/>
                <w:spacing w:val="-1"/>
                <w:sz w:val="22"/>
                <w:szCs w:val="22"/>
              </w:rPr>
            </w:pPr>
            <w:r w:rsidRPr="00311988">
              <w:rPr>
                <w:rFonts w:ascii="Arial Narrow" w:hAnsi="Arial Narrow"/>
                <w:b/>
                <w:sz w:val="22"/>
                <w:szCs w:val="22"/>
              </w:rPr>
              <w:t>A</w:t>
            </w:r>
            <w:r w:rsidRPr="00311988">
              <w:rPr>
                <w:rFonts w:ascii="Arial Narrow" w:hAnsi="Arial Narrow"/>
                <w:b/>
                <w:spacing w:val="1"/>
                <w:sz w:val="22"/>
                <w:szCs w:val="22"/>
              </w:rPr>
              <w:t xml:space="preserve"> </w:t>
            </w:r>
            <w:r w:rsidRPr="00311988">
              <w:rPr>
                <w:rFonts w:ascii="Arial Narrow" w:hAnsi="Arial Narrow"/>
                <w:b/>
                <w:spacing w:val="-1"/>
                <w:sz w:val="22"/>
                <w:szCs w:val="22"/>
              </w:rPr>
              <w:t xml:space="preserve">TERÜLET </w:t>
            </w:r>
            <w:r w:rsidRPr="00311988">
              <w:rPr>
                <w:rFonts w:ascii="Arial Narrow" w:hAnsi="Arial Narrow"/>
                <w:b/>
                <w:sz w:val="22"/>
                <w:szCs w:val="22"/>
              </w:rPr>
              <w:t>A</w:t>
            </w:r>
            <w:r w:rsidRPr="00311988">
              <w:rPr>
                <w:rFonts w:ascii="Arial Narrow" w:hAnsi="Arial Narrow"/>
                <w:b/>
                <w:spacing w:val="-1"/>
                <w:sz w:val="22"/>
                <w:szCs w:val="22"/>
              </w:rPr>
              <w:t xml:space="preserve"> TSZT-BEN</w:t>
            </w:r>
          </w:p>
          <w:p w14:paraId="6CBD3700" w14:textId="77777777" w:rsidR="00282529" w:rsidRPr="00311988" w:rsidRDefault="00282529" w:rsidP="00282529">
            <w:pPr>
              <w:jc w:val="both"/>
              <w:rPr>
                <w:rFonts w:ascii="Arial Narrow" w:hAnsi="Arial Narrow"/>
                <w:sz w:val="22"/>
                <w:szCs w:val="22"/>
              </w:rPr>
            </w:pPr>
            <w:r w:rsidRPr="00311988">
              <w:rPr>
                <w:rFonts w:ascii="Arial Narrow" w:hAnsi="Arial Narrow"/>
                <w:sz w:val="22"/>
                <w:szCs w:val="22"/>
              </w:rPr>
              <w:t>A TSZT-ben és a TSZT felülvizsgálatában is Vt-V területfelhasználásba sorolt, bár jelentős változás jelöléssel nem érintett, az üres telek beépítésre vár.</w:t>
            </w:r>
          </w:p>
          <w:p w14:paraId="31F3E420" w14:textId="77777777" w:rsidR="00282529" w:rsidRPr="00311988" w:rsidRDefault="00282529" w:rsidP="00282529">
            <w:pPr>
              <w:rPr>
                <w:rFonts w:ascii="Arial Narrow" w:hAnsi="Arial Narrow"/>
                <w:noProof/>
                <w:sz w:val="22"/>
                <w:szCs w:val="22"/>
              </w:rPr>
            </w:pPr>
            <w:r w:rsidRPr="00311988">
              <w:rPr>
                <w:rFonts w:ascii="Arial Narrow" w:hAnsi="Arial Narrow"/>
                <w:noProof/>
                <w:sz w:val="22"/>
                <w:szCs w:val="22"/>
              </w:rPr>
              <w:t xml:space="preserve"> </w:t>
            </w:r>
            <w:r w:rsidRPr="00311988">
              <w:rPr>
                <w:rFonts w:ascii="Arial Narrow" w:hAnsi="Arial Narrow"/>
                <w:noProof/>
                <w:sz w:val="22"/>
                <w:szCs w:val="22"/>
              </w:rPr>
              <w:drawing>
                <wp:inline distT="0" distB="0" distL="0" distR="0" wp14:anchorId="209E6BFC" wp14:editId="78A178C9">
                  <wp:extent cx="1152525" cy="1152525"/>
                  <wp:effectExtent l="0" t="0" r="9525" b="9525"/>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1152525" cy="1152525"/>
                          </a:xfrm>
                          <a:prstGeom prst="rect">
                            <a:avLst/>
                          </a:prstGeom>
                          <a:noFill/>
                        </pic:spPr>
                      </pic:pic>
                    </a:graphicData>
                  </a:graphic>
                </wp:inline>
              </w:drawing>
            </w:r>
            <w:r w:rsidRPr="00311988">
              <w:rPr>
                <w:rFonts w:ascii="Arial Narrow" w:hAnsi="Arial Narrow"/>
                <w:noProof/>
                <w:sz w:val="22"/>
                <w:szCs w:val="22"/>
              </w:rPr>
              <w:t xml:space="preserve">              </w:t>
            </w:r>
            <w:r w:rsidRPr="00311988">
              <w:rPr>
                <w:rFonts w:ascii="Arial Narrow" w:hAnsi="Arial Narrow"/>
                <w:noProof/>
                <w:sz w:val="22"/>
                <w:szCs w:val="22"/>
              </w:rPr>
              <w:drawing>
                <wp:inline distT="0" distB="0" distL="0" distR="0" wp14:anchorId="65A3B9D8" wp14:editId="551D7300">
                  <wp:extent cx="1162050" cy="1162050"/>
                  <wp:effectExtent l="0" t="0" r="0" b="0"/>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flipV="1">
                            <a:off x="0" y="0"/>
                            <a:ext cx="1162583" cy="1162583"/>
                          </a:xfrm>
                          <a:prstGeom prst="rect">
                            <a:avLst/>
                          </a:prstGeom>
                          <a:noFill/>
                        </pic:spPr>
                      </pic:pic>
                    </a:graphicData>
                  </a:graphic>
                </wp:inline>
              </w:drawing>
            </w:r>
          </w:p>
          <w:p w14:paraId="74837378" w14:textId="77777777" w:rsidR="00282529" w:rsidRPr="00311988" w:rsidRDefault="00282529" w:rsidP="00282529">
            <w:pPr>
              <w:rPr>
                <w:rFonts w:ascii="Arial Narrow" w:hAnsi="Arial Narrow"/>
                <w:i/>
                <w:sz w:val="20"/>
                <w:szCs w:val="20"/>
              </w:rPr>
            </w:pPr>
            <w:r w:rsidRPr="00311988">
              <w:rPr>
                <w:rFonts w:ascii="Arial Narrow" w:hAnsi="Arial Narrow"/>
                <w:i/>
                <w:sz w:val="20"/>
                <w:szCs w:val="20"/>
              </w:rPr>
              <w:t>Hatályos TSZT                               TSZT felülvizsgálat 2020.március</w:t>
            </w:r>
          </w:p>
          <w:p w14:paraId="71F1A63F" w14:textId="77777777" w:rsidR="00282529" w:rsidRPr="00311988" w:rsidRDefault="00282529" w:rsidP="00282529">
            <w:pPr>
              <w:rPr>
                <w:rFonts w:ascii="Arial Narrow" w:hAnsi="Arial Narrow"/>
                <w:sz w:val="22"/>
                <w:szCs w:val="22"/>
              </w:rPr>
            </w:pPr>
          </w:p>
          <w:p w14:paraId="5E83AF34" w14:textId="77777777" w:rsidR="00282529" w:rsidRPr="00311988" w:rsidRDefault="00282529" w:rsidP="00282529">
            <w:pPr>
              <w:rPr>
                <w:rFonts w:ascii="Arial Narrow" w:hAnsi="Arial Narrow"/>
                <w:b/>
                <w:sz w:val="22"/>
                <w:szCs w:val="22"/>
              </w:rPr>
            </w:pPr>
            <w:r w:rsidRPr="00311988">
              <w:rPr>
                <w:noProof/>
              </w:rPr>
              <w:drawing>
                <wp:inline distT="0" distB="0" distL="0" distR="0" wp14:anchorId="65D1B78A" wp14:editId="397B2298">
                  <wp:extent cx="4171315" cy="1773555"/>
                  <wp:effectExtent l="0" t="0" r="635" b="0"/>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171315" cy="1773555"/>
                          </a:xfrm>
                          <a:prstGeom prst="rect">
                            <a:avLst/>
                          </a:prstGeom>
                        </pic:spPr>
                      </pic:pic>
                    </a:graphicData>
                  </a:graphic>
                </wp:inline>
              </w:drawing>
            </w:r>
          </w:p>
          <w:p w14:paraId="7CE54284" w14:textId="77777777" w:rsidR="00282529" w:rsidRPr="00311988" w:rsidRDefault="00282529" w:rsidP="00282529">
            <w:pPr>
              <w:rPr>
                <w:rFonts w:ascii="Arial Narrow" w:hAnsi="Arial Narrow"/>
                <w:b/>
                <w:sz w:val="22"/>
                <w:szCs w:val="22"/>
              </w:rPr>
            </w:pPr>
          </w:p>
          <w:p w14:paraId="0235BFFD" w14:textId="77777777" w:rsidR="00282529" w:rsidRPr="00311988" w:rsidRDefault="00282529" w:rsidP="00282529">
            <w:pPr>
              <w:autoSpaceDE w:val="0"/>
              <w:autoSpaceDN w:val="0"/>
              <w:adjustRightInd w:val="0"/>
              <w:rPr>
                <w:rFonts w:ascii="Arial Narrow" w:eastAsiaTheme="minorHAnsi" w:hAnsi="Arial Narrow" w:cs="Calibri,Bold"/>
                <w:b/>
                <w:bCs/>
                <w:color w:val="000000"/>
                <w:sz w:val="22"/>
                <w:szCs w:val="22"/>
                <w:lang w:eastAsia="en-US"/>
              </w:rPr>
            </w:pPr>
            <w:r w:rsidRPr="00311988">
              <w:rPr>
                <w:rFonts w:ascii="Arial Narrow" w:eastAsiaTheme="minorHAnsi" w:hAnsi="Arial Narrow" w:cs="Calibri,Bold"/>
                <w:b/>
                <w:bCs/>
                <w:color w:val="000000"/>
                <w:sz w:val="22"/>
                <w:szCs w:val="22"/>
                <w:lang w:eastAsia="en-US"/>
              </w:rPr>
              <w:t>ÖSSZEFOGLALÓ ÉRTÉKELÉS</w:t>
            </w:r>
          </w:p>
          <w:p w14:paraId="6312EE1A" w14:textId="77777777" w:rsidR="00282529" w:rsidRPr="00311988" w:rsidRDefault="00282529" w:rsidP="00282529">
            <w:pPr>
              <w:autoSpaceDE w:val="0"/>
              <w:autoSpaceDN w:val="0"/>
              <w:adjustRightInd w:val="0"/>
              <w:rPr>
                <w:rFonts w:ascii="Arial Narrow" w:eastAsiaTheme="minorHAnsi" w:hAnsi="Arial Narrow" w:cs="Calibri,Bold"/>
                <w:b/>
                <w:bCs/>
                <w:color w:val="000000"/>
                <w:sz w:val="22"/>
                <w:szCs w:val="22"/>
                <w:lang w:eastAsia="en-US"/>
              </w:rPr>
            </w:pPr>
            <w:r w:rsidRPr="00311988">
              <w:rPr>
                <w:rFonts w:ascii="Arial Narrow" w:hAnsi="Arial Narrow"/>
                <w:noProof/>
                <w:sz w:val="22"/>
                <w:szCs w:val="22"/>
              </w:rPr>
              <w:lastRenderedPageBreak/>
              <w:drawing>
                <wp:inline distT="0" distB="0" distL="0" distR="0" wp14:anchorId="43EAE58E" wp14:editId="2575453D">
                  <wp:extent cx="1746250" cy="1625827"/>
                  <wp:effectExtent l="0" t="0" r="6350" b="0"/>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a:ext>
                            </a:extLst>
                          </a:blip>
                          <a:stretch>
                            <a:fillRect/>
                          </a:stretch>
                        </pic:blipFill>
                        <pic:spPr>
                          <a:xfrm>
                            <a:off x="0" y="0"/>
                            <a:ext cx="1749060" cy="1628443"/>
                          </a:xfrm>
                          <a:prstGeom prst="rect">
                            <a:avLst/>
                          </a:prstGeom>
                        </pic:spPr>
                      </pic:pic>
                    </a:graphicData>
                  </a:graphic>
                </wp:inline>
              </w:drawing>
            </w:r>
          </w:p>
          <w:p w14:paraId="68454731" w14:textId="77777777" w:rsidR="00282529" w:rsidRPr="00311988" w:rsidRDefault="00282529" w:rsidP="00282529">
            <w:pPr>
              <w:numPr>
                <w:ilvl w:val="0"/>
                <w:numId w:val="32"/>
              </w:numPr>
              <w:autoSpaceDE w:val="0"/>
              <w:autoSpaceDN w:val="0"/>
              <w:adjustRightInd w:val="0"/>
              <w:contextualSpacing/>
              <w:rPr>
                <w:rFonts w:ascii="Arial Narrow" w:eastAsiaTheme="minorHAnsi" w:hAnsi="Arial Narrow" w:cs="Calibri Light"/>
                <w:color w:val="000000"/>
                <w:sz w:val="22"/>
                <w:szCs w:val="22"/>
                <w:lang w:eastAsia="en-US"/>
              </w:rPr>
            </w:pPr>
            <w:r w:rsidRPr="00311988">
              <w:rPr>
                <w:rFonts w:ascii="Arial Narrow" w:eastAsiaTheme="minorHAnsi" w:hAnsi="Arial Narrow" w:cs="Calibri Light"/>
                <w:color w:val="000000"/>
                <w:sz w:val="22"/>
                <w:szCs w:val="22"/>
                <w:lang w:eastAsia="en-US"/>
              </w:rPr>
              <w:t>A Budapest 2030-ban Városközpont – többfunkciós rehabilitációs céltérség területén helyezkedik el.</w:t>
            </w:r>
          </w:p>
          <w:p w14:paraId="44C91B49" w14:textId="77777777" w:rsidR="00282529" w:rsidRPr="00311988" w:rsidRDefault="00282529" w:rsidP="00282529">
            <w:pPr>
              <w:numPr>
                <w:ilvl w:val="0"/>
                <w:numId w:val="32"/>
              </w:numPr>
              <w:autoSpaceDE w:val="0"/>
              <w:autoSpaceDN w:val="0"/>
              <w:adjustRightInd w:val="0"/>
              <w:contextualSpacing/>
              <w:rPr>
                <w:rFonts w:ascii="Arial Narrow" w:eastAsiaTheme="minorHAnsi" w:hAnsi="Arial Narrow" w:cs="Calibri Light"/>
                <w:color w:val="000000"/>
                <w:sz w:val="22"/>
                <w:szCs w:val="22"/>
                <w:lang w:eastAsia="en-US"/>
              </w:rPr>
            </w:pPr>
            <w:r w:rsidRPr="00311988">
              <w:rPr>
                <w:rFonts w:ascii="Arial Narrow" w:eastAsiaTheme="minorHAnsi" w:hAnsi="Arial Narrow" w:cs="Calibri Light"/>
                <w:color w:val="000000"/>
                <w:sz w:val="22"/>
                <w:szCs w:val="22"/>
                <w:lang w:eastAsia="en-US"/>
              </w:rPr>
              <w:t>A Budapest 2020-ban a Nyugati pályaudvar akcióterületének térségéhez esik közel.</w:t>
            </w:r>
          </w:p>
          <w:p w14:paraId="72289C5A" w14:textId="77777777" w:rsidR="00282529" w:rsidRPr="00311988" w:rsidRDefault="00282529" w:rsidP="00282529">
            <w:pPr>
              <w:numPr>
                <w:ilvl w:val="0"/>
                <w:numId w:val="32"/>
              </w:numPr>
              <w:autoSpaceDE w:val="0"/>
              <w:autoSpaceDN w:val="0"/>
              <w:adjustRightInd w:val="0"/>
              <w:contextualSpacing/>
              <w:rPr>
                <w:rFonts w:ascii="Arial Narrow" w:eastAsiaTheme="minorHAnsi" w:hAnsi="Arial Narrow" w:cs="Calibri Light"/>
                <w:color w:val="000000"/>
                <w:sz w:val="22"/>
                <w:szCs w:val="22"/>
                <w:lang w:eastAsia="en-US"/>
              </w:rPr>
            </w:pPr>
            <w:r w:rsidRPr="00311988">
              <w:rPr>
                <w:rFonts w:ascii="Arial Narrow" w:eastAsiaTheme="minorHAnsi" w:hAnsi="Arial Narrow" w:cs="Calibri Light"/>
                <w:color w:val="000000"/>
                <w:sz w:val="22"/>
                <w:szCs w:val="22"/>
                <w:lang w:eastAsia="en-US"/>
              </w:rPr>
              <w:t>Barnamezős kataszterben mint „Belvárosi foghíj” szerepel, korábban a szomszédos telket is foghíjként tartalmazta a kataszter.</w:t>
            </w:r>
          </w:p>
          <w:p w14:paraId="1B032AEC" w14:textId="77777777" w:rsidR="00282529" w:rsidRPr="00311988" w:rsidRDefault="00282529" w:rsidP="00282529">
            <w:pPr>
              <w:numPr>
                <w:ilvl w:val="0"/>
                <w:numId w:val="32"/>
              </w:numPr>
              <w:autoSpaceDE w:val="0"/>
              <w:autoSpaceDN w:val="0"/>
              <w:adjustRightInd w:val="0"/>
              <w:contextualSpacing/>
              <w:rPr>
                <w:rFonts w:ascii="Arial Narrow" w:eastAsiaTheme="minorHAnsi" w:hAnsi="Arial Narrow" w:cs="Calibri Light"/>
                <w:color w:val="000000"/>
                <w:sz w:val="22"/>
                <w:szCs w:val="22"/>
                <w:lang w:eastAsia="en-US"/>
              </w:rPr>
            </w:pPr>
            <w:r w:rsidRPr="00311988">
              <w:rPr>
                <w:rFonts w:ascii="Arial Narrow" w:eastAsiaTheme="minorHAnsi" w:hAnsi="Arial Narrow" w:cs="Calibri Light"/>
                <w:color w:val="000000"/>
                <w:sz w:val="22"/>
                <w:szCs w:val="22"/>
                <w:lang w:eastAsia="en-US"/>
              </w:rPr>
              <w:t>A kerületi ITS-ben az Erzsébet körúti akcióterülettel szomszédos, annak déli határa mentén található (AT2), ahol cél a nagy kereskedelmi tengely felélesztése, a körút funkcionális és környezeti megújítása, a megürült üzlethelyiségek kereskedelmi, szolgáltatási, vendéglátó vagy kulturális funkcióval való megtöltése, a közterületek fejlesztése, a Nagykörút brandjének kialakítása a főváros és kerületeinek összefogásával.</w:t>
            </w:r>
          </w:p>
          <w:p w14:paraId="63926DE2" w14:textId="77777777" w:rsidR="00282529" w:rsidRPr="00311988" w:rsidRDefault="00282529" w:rsidP="00282529">
            <w:pPr>
              <w:numPr>
                <w:ilvl w:val="0"/>
                <w:numId w:val="32"/>
              </w:numPr>
              <w:autoSpaceDE w:val="0"/>
              <w:autoSpaceDN w:val="0"/>
              <w:adjustRightInd w:val="0"/>
              <w:contextualSpacing/>
              <w:rPr>
                <w:rFonts w:ascii="Arial Narrow" w:eastAsiaTheme="minorHAnsi" w:hAnsi="Arial Narrow" w:cs="Calibri Light"/>
                <w:color w:val="000000"/>
                <w:sz w:val="22"/>
                <w:szCs w:val="22"/>
                <w:lang w:eastAsia="en-US"/>
              </w:rPr>
            </w:pPr>
            <w:r w:rsidRPr="00311988">
              <w:rPr>
                <w:rFonts w:ascii="Arial Narrow" w:eastAsiaTheme="minorHAnsi" w:hAnsi="Arial Narrow" w:cs="Calibri Light"/>
                <w:color w:val="000000"/>
                <w:sz w:val="22"/>
                <w:szCs w:val="22"/>
                <w:lang w:eastAsia="en-US"/>
              </w:rPr>
              <w:t>Helyi védett és védelemre javasolt épületek közvetlen szomszédja.</w:t>
            </w:r>
          </w:p>
          <w:p w14:paraId="038E6241" w14:textId="77777777" w:rsidR="00282529" w:rsidRPr="00311988" w:rsidRDefault="00282529" w:rsidP="00282529">
            <w:pPr>
              <w:numPr>
                <w:ilvl w:val="0"/>
                <w:numId w:val="32"/>
              </w:numPr>
              <w:autoSpaceDE w:val="0"/>
              <w:autoSpaceDN w:val="0"/>
              <w:adjustRightInd w:val="0"/>
              <w:contextualSpacing/>
              <w:rPr>
                <w:rFonts w:ascii="Arial Narrow" w:eastAsiaTheme="minorHAnsi" w:hAnsi="Arial Narrow" w:cs="Calibri Light"/>
                <w:color w:val="000000"/>
                <w:sz w:val="22"/>
                <w:szCs w:val="22"/>
                <w:lang w:eastAsia="en-US"/>
              </w:rPr>
            </w:pPr>
            <w:r w:rsidRPr="00311988">
              <w:rPr>
                <w:rFonts w:ascii="Arial Narrow" w:eastAsiaTheme="minorHAnsi" w:hAnsi="Arial Narrow" w:cs="Calibri Light"/>
                <w:color w:val="000000"/>
                <w:sz w:val="22"/>
                <w:szCs w:val="22"/>
                <w:lang w:eastAsia="en-US"/>
              </w:rPr>
              <w:t>Pesti belváros szlömösödő területén helyezkedik el, mely folyamatos és nagymértékű műszaki és szociális városrész rehabilitációra szorul, átalakuló területrész.</w:t>
            </w:r>
          </w:p>
          <w:p w14:paraId="085C015A" w14:textId="77777777" w:rsidR="00282529" w:rsidRPr="00311988" w:rsidRDefault="00282529" w:rsidP="00282529">
            <w:pPr>
              <w:numPr>
                <w:ilvl w:val="0"/>
                <w:numId w:val="32"/>
              </w:numPr>
              <w:contextualSpacing/>
              <w:rPr>
                <w:rFonts w:ascii="Arial Narrow" w:hAnsi="Arial Narrow"/>
                <w:b/>
                <w:sz w:val="22"/>
                <w:szCs w:val="22"/>
              </w:rPr>
            </w:pPr>
            <w:r w:rsidRPr="00311988">
              <w:rPr>
                <w:rFonts w:ascii="Arial Narrow" w:eastAsiaTheme="minorHAnsi" w:hAnsi="Arial Narrow" w:cs="Calibri Light"/>
                <w:color w:val="000000"/>
                <w:sz w:val="22"/>
                <w:szCs w:val="22"/>
                <w:lang w:eastAsia="en-US"/>
              </w:rPr>
              <w:t>Az üres telek átmenetileg felszíni parkolóként hasznosított.</w:t>
            </w:r>
          </w:p>
          <w:p w14:paraId="4CAC93D7" w14:textId="77777777" w:rsidR="00282529" w:rsidRPr="00311988" w:rsidRDefault="00282529" w:rsidP="00282529">
            <w:pPr>
              <w:rPr>
                <w:rFonts w:ascii="Arial Narrow" w:hAnsi="Arial Narrow"/>
                <w:spacing w:val="-1"/>
                <w:sz w:val="22"/>
                <w:szCs w:val="22"/>
              </w:rPr>
            </w:pPr>
          </w:p>
          <w:p w14:paraId="13B07726" w14:textId="77777777" w:rsidR="00282529" w:rsidRPr="00311988" w:rsidRDefault="00282529" w:rsidP="00282529">
            <w:pPr>
              <w:rPr>
                <w:rFonts w:ascii="Arial Narrow" w:hAnsi="Arial Narrow" w:cstheme="minorHAnsi"/>
                <w:b/>
                <w:sz w:val="20"/>
                <w:szCs w:val="20"/>
              </w:rPr>
            </w:pPr>
            <w:r w:rsidRPr="00311988">
              <w:rPr>
                <w:rFonts w:ascii="Arial Narrow" w:hAnsi="Arial Narrow" w:cstheme="minorHAnsi"/>
                <w:b/>
                <w:sz w:val="20"/>
                <w:szCs w:val="20"/>
              </w:rPr>
              <w:t>A FENTIEK ALAPJÁN BELVÁROSI FOGHÍJKÉNT AZONOSÍTHATÓ</w:t>
            </w:r>
          </w:p>
          <w:p w14:paraId="73D7B0B0" w14:textId="77777777" w:rsidR="00282529" w:rsidRPr="00311988" w:rsidRDefault="00282529" w:rsidP="00282529">
            <w:pPr>
              <w:rPr>
                <w:rFonts w:ascii="Arial Narrow" w:hAnsi="Arial Narrow"/>
                <w:sz w:val="20"/>
                <w:szCs w:val="20"/>
              </w:rPr>
            </w:pPr>
            <w:r w:rsidRPr="00311988">
              <w:rPr>
                <w:rFonts w:ascii="Arial Narrow" w:hAnsi="Arial Narrow"/>
                <w:sz w:val="20"/>
                <w:szCs w:val="20"/>
              </w:rPr>
              <w:t>JAVASLAT A VÉDELMEK ÉS KORLÁTOZÁSOK TERVLAP MÓDOSÍTÁSÁRA</w:t>
            </w:r>
          </w:p>
          <w:p w14:paraId="34A23F82" w14:textId="77777777" w:rsidR="00282529" w:rsidRPr="00311988" w:rsidRDefault="00282529" w:rsidP="00282529">
            <w:pPr>
              <w:rPr>
                <w:rFonts w:ascii="Arial Narrow" w:hAnsi="Arial Narrow"/>
                <w:sz w:val="22"/>
                <w:szCs w:val="22"/>
              </w:rPr>
            </w:pPr>
            <w:r w:rsidRPr="00311988">
              <w:rPr>
                <w:noProof/>
              </w:rPr>
              <w:lastRenderedPageBreak/>
              <w:drawing>
                <wp:inline distT="0" distB="0" distL="0" distR="0" wp14:anchorId="1EEE0808" wp14:editId="2CB6F0B3">
                  <wp:extent cx="4171315" cy="1991995"/>
                  <wp:effectExtent l="0" t="0" r="635" b="8255"/>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171315" cy="1991995"/>
                          </a:xfrm>
                          <a:prstGeom prst="rect">
                            <a:avLst/>
                          </a:prstGeom>
                        </pic:spPr>
                      </pic:pic>
                    </a:graphicData>
                  </a:graphic>
                </wp:inline>
              </w:drawing>
            </w:r>
          </w:p>
          <w:p w14:paraId="4F6B2389" w14:textId="77777777" w:rsidR="00282529" w:rsidRPr="00311988" w:rsidRDefault="00282529" w:rsidP="00282529">
            <w:pPr>
              <w:spacing w:before="119"/>
              <w:ind w:left="107" w:right="105"/>
              <w:jc w:val="both"/>
              <w:rPr>
                <w:rFonts w:ascii="Arial Narrow" w:eastAsia="Calibri Light" w:hAnsi="Arial Narrow" w:cs="Calibri Light"/>
                <w:b/>
                <w:sz w:val="22"/>
                <w:szCs w:val="22"/>
              </w:rPr>
            </w:pPr>
            <w:r w:rsidRPr="00311988">
              <w:rPr>
                <w:rFonts w:ascii="Arial Narrow" w:eastAsia="Calibri Light" w:hAnsi="Arial Narrow" w:cs="Calibri Light"/>
                <w:b/>
                <w:spacing w:val="-1"/>
                <w:sz w:val="22"/>
                <w:szCs w:val="22"/>
              </w:rPr>
              <w:t>Kérjük,</w:t>
            </w:r>
            <w:r w:rsidRPr="00311988">
              <w:rPr>
                <w:rFonts w:ascii="Arial Narrow" w:eastAsia="Calibri Light" w:hAnsi="Arial Narrow" w:cs="Calibri Light"/>
                <w:b/>
                <w:spacing w:val="40"/>
                <w:sz w:val="22"/>
                <w:szCs w:val="22"/>
              </w:rPr>
              <w:t xml:space="preserve"> </w:t>
            </w:r>
            <w:r w:rsidRPr="00311988">
              <w:rPr>
                <w:rFonts w:ascii="Arial Narrow" w:eastAsia="Calibri Light" w:hAnsi="Arial Narrow" w:cs="Calibri Light"/>
                <w:b/>
                <w:spacing w:val="-1"/>
                <w:sz w:val="22"/>
                <w:szCs w:val="22"/>
              </w:rPr>
              <w:t>hogy</w:t>
            </w:r>
            <w:r w:rsidRPr="00311988">
              <w:rPr>
                <w:rFonts w:ascii="Arial Narrow" w:eastAsia="Calibri Light" w:hAnsi="Arial Narrow" w:cs="Calibri Light"/>
                <w:b/>
                <w:spacing w:val="43"/>
                <w:sz w:val="22"/>
                <w:szCs w:val="22"/>
              </w:rPr>
              <w:t xml:space="preserve"> </w:t>
            </w:r>
            <w:r w:rsidRPr="00311988">
              <w:rPr>
                <w:rFonts w:ascii="Arial Narrow" w:eastAsia="Calibri Light" w:hAnsi="Arial Narrow" w:cs="Calibri Light"/>
                <w:b/>
                <w:sz w:val="22"/>
                <w:szCs w:val="22"/>
              </w:rPr>
              <w:t>a</w:t>
            </w:r>
            <w:r w:rsidRPr="00311988">
              <w:rPr>
                <w:rFonts w:ascii="Arial Narrow" w:eastAsia="Calibri Light" w:hAnsi="Arial Narrow" w:cs="Calibri Light"/>
                <w:b/>
                <w:spacing w:val="43"/>
                <w:sz w:val="22"/>
                <w:szCs w:val="22"/>
              </w:rPr>
              <w:t xml:space="preserve"> </w:t>
            </w:r>
            <w:r w:rsidRPr="00311988">
              <w:rPr>
                <w:rFonts w:ascii="Arial Narrow" w:eastAsia="Calibri Light" w:hAnsi="Arial Narrow" w:cs="Calibri Light"/>
                <w:b/>
                <w:sz w:val="22"/>
                <w:szCs w:val="22"/>
              </w:rPr>
              <w:t>Király</w:t>
            </w:r>
            <w:r w:rsidRPr="00311988">
              <w:rPr>
                <w:rFonts w:ascii="Arial Narrow" w:eastAsia="Calibri Light" w:hAnsi="Arial Narrow" w:cs="Calibri Light"/>
                <w:b/>
                <w:spacing w:val="43"/>
                <w:sz w:val="22"/>
                <w:szCs w:val="22"/>
              </w:rPr>
              <w:t xml:space="preserve"> </w:t>
            </w:r>
            <w:r w:rsidRPr="00311988">
              <w:rPr>
                <w:rFonts w:ascii="Arial Narrow" w:eastAsia="Calibri Light" w:hAnsi="Arial Narrow" w:cs="Calibri Light"/>
                <w:b/>
                <w:spacing w:val="-1"/>
                <w:sz w:val="22"/>
                <w:szCs w:val="22"/>
              </w:rPr>
              <w:t>utca</w:t>
            </w:r>
            <w:r w:rsidRPr="00311988">
              <w:rPr>
                <w:rFonts w:ascii="Arial Narrow" w:eastAsia="Calibri Light" w:hAnsi="Arial Narrow" w:cs="Calibri Light"/>
                <w:b/>
                <w:spacing w:val="42"/>
                <w:sz w:val="22"/>
                <w:szCs w:val="22"/>
              </w:rPr>
              <w:t xml:space="preserve"> </w:t>
            </w:r>
            <w:r w:rsidRPr="00311988">
              <w:rPr>
                <w:rFonts w:ascii="Arial Narrow" w:eastAsia="Calibri Light" w:hAnsi="Arial Narrow" w:cs="Calibri Light"/>
                <w:b/>
                <w:sz w:val="22"/>
                <w:szCs w:val="22"/>
              </w:rPr>
              <w:t>–</w:t>
            </w:r>
            <w:r w:rsidRPr="00311988">
              <w:rPr>
                <w:rFonts w:ascii="Arial Narrow" w:eastAsia="Calibri Light" w:hAnsi="Arial Narrow" w:cs="Calibri Light"/>
                <w:b/>
                <w:spacing w:val="43"/>
                <w:sz w:val="22"/>
                <w:szCs w:val="22"/>
              </w:rPr>
              <w:t xml:space="preserve"> </w:t>
            </w:r>
            <w:r w:rsidRPr="00311988">
              <w:rPr>
                <w:rFonts w:ascii="Arial Narrow" w:eastAsia="Calibri Light" w:hAnsi="Arial Narrow" w:cs="Calibri Light"/>
                <w:b/>
                <w:spacing w:val="-1"/>
                <w:sz w:val="22"/>
                <w:szCs w:val="22"/>
              </w:rPr>
              <w:t>Erzsébet</w:t>
            </w:r>
            <w:r w:rsidRPr="00311988">
              <w:rPr>
                <w:rFonts w:ascii="Arial Narrow" w:eastAsia="Calibri Light" w:hAnsi="Arial Narrow" w:cs="Calibri Light"/>
                <w:b/>
                <w:spacing w:val="41"/>
                <w:sz w:val="22"/>
                <w:szCs w:val="22"/>
              </w:rPr>
              <w:t xml:space="preserve"> </w:t>
            </w:r>
            <w:r w:rsidRPr="00311988">
              <w:rPr>
                <w:rFonts w:ascii="Arial Narrow" w:eastAsia="Calibri Light" w:hAnsi="Arial Narrow" w:cs="Calibri Light"/>
                <w:b/>
                <w:sz w:val="22"/>
                <w:szCs w:val="22"/>
              </w:rPr>
              <w:t>körút</w:t>
            </w:r>
            <w:r w:rsidRPr="00311988">
              <w:rPr>
                <w:rFonts w:ascii="Arial Narrow" w:eastAsia="Calibri Light" w:hAnsi="Arial Narrow" w:cs="Calibri Light"/>
                <w:b/>
                <w:spacing w:val="43"/>
                <w:sz w:val="22"/>
                <w:szCs w:val="22"/>
              </w:rPr>
              <w:t xml:space="preserve"> </w:t>
            </w:r>
            <w:r w:rsidRPr="00311988">
              <w:rPr>
                <w:rFonts w:ascii="Arial Narrow" w:eastAsia="Calibri Light" w:hAnsi="Arial Narrow" w:cs="Calibri Light"/>
                <w:b/>
                <w:sz w:val="22"/>
                <w:szCs w:val="22"/>
              </w:rPr>
              <w:t>–</w:t>
            </w:r>
            <w:r w:rsidRPr="00311988">
              <w:rPr>
                <w:rFonts w:ascii="Arial Narrow" w:eastAsia="Calibri Light" w:hAnsi="Arial Narrow" w:cs="Calibri Light"/>
                <w:b/>
                <w:spacing w:val="42"/>
                <w:sz w:val="22"/>
                <w:szCs w:val="22"/>
              </w:rPr>
              <w:t xml:space="preserve"> </w:t>
            </w:r>
            <w:r w:rsidRPr="00311988">
              <w:rPr>
                <w:rFonts w:ascii="Arial Narrow" w:eastAsia="Calibri Light" w:hAnsi="Arial Narrow" w:cs="Calibri Light"/>
                <w:b/>
                <w:spacing w:val="-1"/>
                <w:sz w:val="22"/>
                <w:szCs w:val="22"/>
              </w:rPr>
              <w:t>Rákóczi</w:t>
            </w:r>
            <w:r w:rsidRPr="00311988">
              <w:rPr>
                <w:rFonts w:ascii="Arial Narrow" w:eastAsia="Calibri Light" w:hAnsi="Arial Narrow" w:cs="Calibri Light"/>
                <w:b/>
                <w:spacing w:val="41"/>
                <w:sz w:val="22"/>
                <w:szCs w:val="22"/>
              </w:rPr>
              <w:t xml:space="preserve"> </w:t>
            </w:r>
            <w:r w:rsidRPr="00311988">
              <w:rPr>
                <w:rFonts w:ascii="Arial Narrow" w:eastAsia="Calibri Light" w:hAnsi="Arial Narrow" w:cs="Calibri Light"/>
                <w:b/>
                <w:sz w:val="22"/>
                <w:szCs w:val="22"/>
              </w:rPr>
              <w:t>út</w:t>
            </w:r>
            <w:r w:rsidRPr="00311988">
              <w:rPr>
                <w:rFonts w:ascii="Arial Narrow" w:eastAsia="Calibri Light" w:hAnsi="Arial Narrow" w:cs="Calibri Light"/>
                <w:b/>
                <w:spacing w:val="45"/>
                <w:sz w:val="22"/>
                <w:szCs w:val="22"/>
              </w:rPr>
              <w:t xml:space="preserve"> </w:t>
            </w:r>
            <w:r w:rsidRPr="00311988">
              <w:rPr>
                <w:rFonts w:ascii="Arial Narrow" w:eastAsia="Calibri Light" w:hAnsi="Arial Narrow" w:cs="Calibri Light"/>
                <w:b/>
                <w:sz w:val="22"/>
                <w:szCs w:val="22"/>
              </w:rPr>
              <w:t>–</w:t>
            </w:r>
            <w:r w:rsidRPr="00311988">
              <w:rPr>
                <w:rFonts w:ascii="Arial Narrow" w:eastAsia="Calibri Light" w:hAnsi="Arial Narrow" w:cs="Calibri Light"/>
                <w:b/>
                <w:spacing w:val="41"/>
                <w:sz w:val="22"/>
                <w:szCs w:val="22"/>
              </w:rPr>
              <w:t xml:space="preserve"> </w:t>
            </w:r>
            <w:r w:rsidRPr="00311988">
              <w:rPr>
                <w:rFonts w:ascii="Arial Narrow" w:eastAsia="Calibri Light" w:hAnsi="Arial Narrow" w:cs="Calibri Light"/>
                <w:b/>
                <w:sz w:val="22"/>
                <w:szCs w:val="22"/>
              </w:rPr>
              <w:t>Nagy</w:t>
            </w:r>
            <w:r w:rsidRPr="00311988">
              <w:rPr>
                <w:rFonts w:ascii="Arial Narrow" w:eastAsia="Calibri Light" w:hAnsi="Arial Narrow" w:cs="Calibri Light"/>
                <w:b/>
                <w:spacing w:val="43"/>
                <w:sz w:val="22"/>
                <w:szCs w:val="22"/>
              </w:rPr>
              <w:t xml:space="preserve"> </w:t>
            </w:r>
            <w:r w:rsidRPr="00311988">
              <w:rPr>
                <w:rFonts w:ascii="Arial Narrow" w:eastAsia="Calibri Light" w:hAnsi="Arial Narrow" w:cs="Calibri Light"/>
                <w:b/>
                <w:spacing w:val="-1"/>
                <w:sz w:val="22"/>
                <w:szCs w:val="22"/>
              </w:rPr>
              <w:t>Diófa</w:t>
            </w:r>
            <w:r w:rsidRPr="00311988">
              <w:rPr>
                <w:rFonts w:ascii="Arial Narrow" w:eastAsia="Calibri Light" w:hAnsi="Arial Narrow" w:cs="Calibri Light"/>
                <w:b/>
                <w:spacing w:val="42"/>
                <w:sz w:val="22"/>
                <w:szCs w:val="22"/>
              </w:rPr>
              <w:t xml:space="preserve"> </w:t>
            </w:r>
            <w:r w:rsidRPr="00311988">
              <w:rPr>
                <w:rFonts w:ascii="Arial Narrow" w:eastAsia="Calibri Light" w:hAnsi="Arial Narrow" w:cs="Calibri Light"/>
                <w:b/>
                <w:sz w:val="22"/>
                <w:szCs w:val="22"/>
              </w:rPr>
              <w:t>utca</w:t>
            </w:r>
            <w:r w:rsidRPr="00311988">
              <w:rPr>
                <w:rFonts w:ascii="Arial Narrow" w:eastAsia="Calibri Light" w:hAnsi="Arial Narrow" w:cs="Calibri Light"/>
                <w:b/>
                <w:spacing w:val="43"/>
                <w:sz w:val="22"/>
                <w:szCs w:val="22"/>
              </w:rPr>
              <w:t xml:space="preserve"> </w:t>
            </w:r>
            <w:r w:rsidRPr="00311988">
              <w:rPr>
                <w:rFonts w:ascii="Arial Narrow" w:eastAsia="Calibri Light" w:hAnsi="Arial Narrow" w:cs="Calibri Light"/>
                <w:b/>
                <w:sz w:val="22"/>
                <w:szCs w:val="22"/>
              </w:rPr>
              <w:t>–</w:t>
            </w:r>
            <w:r w:rsidRPr="00311988">
              <w:rPr>
                <w:rFonts w:ascii="Arial Narrow" w:eastAsia="Calibri Light" w:hAnsi="Arial Narrow" w:cs="Calibri Light"/>
                <w:b/>
                <w:spacing w:val="42"/>
                <w:sz w:val="22"/>
                <w:szCs w:val="22"/>
              </w:rPr>
              <w:t xml:space="preserve"> </w:t>
            </w:r>
            <w:r w:rsidRPr="00311988">
              <w:rPr>
                <w:rFonts w:ascii="Arial Narrow" w:eastAsia="Calibri Light" w:hAnsi="Arial Narrow" w:cs="Calibri Light"/>
                <w:b/>
                <w:sz w:val="22"/>
                <w:szCs w:val="22"/>
              </w:rPr>
              <w:t>Klauzál</w:t>
            </w:r>
            <w:r w:rsidRPr="00311988">
              <w:rPr>
                <w:rFonts w:ascii="Arial Narrow" w:eastAsia="Calibri Light" w:hAnsi="Arial Narrow" w:cs="Calibri Light"/>
                <w:b/>
                <w:spacing w:val="41"/>
                <w:sz w:val="22"/>
                <w:szCs w:val="22"/>
              </w:rPr>
              <w:t xml:space="preserve"> </w:t>
            </w:r>
            <w:r w:rsidRPr="00311988">
              <w:rPr>
                <w:rFonts w:ascii="Arial Narrow" w:eastAsia="Calibri Light" w:hAnsi="Arial Narrow" w:cs="Calibri Light"/>
                <w:b/>
                <w:spacing w:val="-1"/>
                <w:sz w:val="22"/>
                <w:szCs w:val="22"/>
              </w:rPr>
              <w:t>tér</w:t>
            </w:r>
            <w:r w:rsidRPr="00311988">
              <w:rPr>
                <w:rFonts w:ascii="Arial Narrow" w:eastAsia="Calibri Light" w:hAnsi="Arial Narrow" w:cs="Calibri Light"/>
                <w:b/>
                <w:spacing w:val="43"/>
                <w:sz w:val="22"/>
                <w:szCs w:val="22"/>
              </w:rPr>
              <w:t xml:space="preserve"> </w:t>
            </w:r>
            <w:r w:rsidRPr="00311988">
              <w:rPr>
                <w:rFonts w:ascii="Arial Narrow" w:eastAsia="Calibri Light" w:hAnsi="Arial Narrow" w:cs="Calibri Light"/>
                <w:b/>
                <w:sz w:val="22"/>
                <w:szCs w:val="22"/>
              </w:rPr>
              <w:t>-</w:t>
            </w:r>
            <w:r w:rsidRPr="00311988">
              <w:rPr>
                <w:rFonts w:ascii="Arial Narrow" w:eastAsia="Calibri Light" w:hAnsi="Arial Narrow" w:cs="Calibri Light"/>
                <w:b/>
                <w:spacing w:val="41"/>
                <w:sz w:val="22"/>
                <w:szCs w:val="22"/>
              </w:rPr>
              <w:t xml:space="preserve"> </w:t>
            </w:r>
            <w:r w:rsidRPr="00311988">
              <w:rPr>
                <w:rFonts w:ascii="Arial Narrow" w:eastAsia="Calibri Light" w:hAnsi="Arial Narrow" w:cs="Calibri Light"/>
                <w:b/>
                <w:sz w:val="22"/>
                <w:szCs w:val="22"/>
              </w:rPr>
              <w:t>Kis</w:t>
            </w:r>
            <w:r w:rsidRPr="00311988">
              <w:rPr>
                <w:rFonts w:ascii="Arial Narrow" w:eastAsia="Calibri Light" w:hAnsi="Arial Narrow" w:cs="Calibri Light"/>
                <w:b/>
                <w:spacing w:val="41"/>
                <w:sz w:val="22"/>
                <w:szCs w:val="22"/>
              </w:rPr>
              <w:t xml:space="preserve"> </w:t>
            </w:r>
            <w:r w:rsidRPr="00311988">
              <w:rPr>
                <w:rFonts w:ascii="Arial Narrow" w:eastAsia="Calibri Light" w:hAnsi="Arial Narrow" w:cs="Calibri Light"/>
                <w:b/>
                <w:sz w:val="22"/>
                <w:szCs w:val="22"/>
              </w:rPr>
              <w:t>Diófa</w:t>
            </w:r>
            <w:r w:rsidRPr="00311988">
              <w:rPr>
                <w:rFonts w:ascii="Arial Narrow" w:eastAsia="Calibri Light" w:hAnsi="Arial Narrow" w:cs="Calibri Light"/>
                <w:b/>
                <w:spacing w:val="42"/>
                <w:sz w:val="22"/>
                <w:szCs w:val="22"/>
              </w:rPr>
              <w:t xml:space="preserve"> </w:t>
            </w:r>
            <w:r w:rsidRPr="00311988">
              <w:rPr>
                <w:rFonts w:ascii="Arial Narrow" w:eastAsia="Calibri Light" w:hAnsi="Arial Narrow" w:cs="Calibri Light"/>
                <w:b/>
                <w:sz w:val="22"/>
                <w:szCs w:val="22"/>
              </w:rPr>
              <w:t>utca</w:t>
            </w:r>
            <w:r w:rsidRPr="00311988">
              <w:rPr>
                <w:rFonts w:ascii="Arial Narrow" w:eastAsia="Calibri Light" w:hAnsi="Arial Narrow" w:cs="Calibri Light"/>
                <w:b/>
                <w:spacing w:val="42"/>
                <w:sz w:val="22"/>
                <w:szCs w:val="22"/>
              </w:rPr>
              <w:t xml:space="preserve"> </w:t>
            </w:r>
            <w:r w:rsidRPr="00311988">
              <w:rPr>
                <w:rFonts w:ascii="Arial Narrow" w:eastAsia="Calibri Light" w:hAnsi="Arial Narrow" w:cs="Calibri Light"/>
                <w:b/>
                <w:sz w:val="22"/>
                <w:szCs w:val="22"/>
              </w:rPr>
              <w:t>által</w:t>
            </w:r>
            <w:r w:rsidRPr="00311988">
              <w:rPr>
                <w:rFonts w:ascii="Arial Narrow" w:eastAsia="Calibri Light" w:hAnsi="Arial Narrow" w:cs="Calibri Light"/>
                <w:b/>
                <w:spacing w:val="41"/>
                <w:sz w:val="22"/>
                <w:szCs w:val="22"/>
              </w:rPr>
              <w:t xml:space="preserve"> </w:t>
            </w:r>
            <w:r w:rsidRPr="00311988">
              <w:rPr>
                <w:rFonts w:ascii="Arial Narrow" w:eastAsia="Calibri Light" w:hAnsi="Arial Narrow" w:cs="Calibri Light"/>
                <w:b/>
                <w:sz w:val="22"/>
                <w:szCs w:val="22"/>
              </w:rPr>
              <w:t>határolt</w:t>
            </w:r>
            <w:r w:rsidRPr="00311988">
              <w:rPr>
                <w:rFonts w:ascii="Arial Narrow" w:eastAsia="Calibri Light" w:hAnsi="Arial Narrow" w:cs="Calibri Light"/>
                <w:b/>
                <w:spacing w:val="65"/>
                <w:w w:val="99"/>
                <w:sz w:val="22"/>
                <w:szCs w:val="22"/>
              </w:rPr>
              <w:t xml:space="preserve"> </w:t>
            </w:r>
            <w:r w:rsidRPr="00311988">
              <w:rPr>
                <w:rFonts w:ascii="Arial Narrow" w:eastAsia="Calibri Light" w:hAnsi="Arial Narrow" w:cs="Calibri Light"/>
                <w:b/>
                <w:spacing w:val="-1"/>
                <w:sz w:val="22"/>
                <w:szCs w:val="22"/>
              </w:rPr>
              <w:t>rehabilitációra</w:t>
            </w:r>
            <w:r w:rsidRPr="00311988">
              <w:rPr>
                <w:rFonts w:ascii="Arial Narrow" w:eastAsia="Calibri Light" w:hAnsi="Arial Narrow" w:cs="Calibri Light"/>
                <w:b/>
                <w:spacing w:val="21"/>
                <w:sz w:val="22"/>
                <w:szCs w:val="22"/>
              </w:rPr>
              <w:t xml:space="preserve"> </w:t>
            </w:r>
            <w:r w:rsidRPr="00311988">
              <w:rPr>
                <w:rFonts w:ascii="Arial Narrow" w:eastAsia="Calibri Light" w:hAnsi="Arial Narrow" w:cs="Calibri Light"/>
                <w:b/>
                <w:spacing w:val="-1"/>
                <w:sz w:val="22"/>
                <w:szCs w:val="22"/>
              </w:rPr>
              <w:t>érett</w:t>
            </w:r>
            <w:r w:rsidRPr="00311988">
              <w:rPr>
                <w:rFonts w:ascii="Arial Narrow" w:eastAsia="Calibri Light" w:hAnsi="Arial Narrow" w:cs="Calibri Light"/>
                <w:b/>
                <w:spacing w:val="21"/>
                <w:sz w:val="22"/>
                <w:szCs w:val="22"/>
              </w:rPr>
              <w:t xml:space="preserve"> </w:t>
            </w:r>
            <w:r w:rsidRPr="00311988">
              <w:rPr>
                <w:rFonts w:ascii="Arial Narrow" w:eastAsia="Calibri Light" w:hAnsi="Arial Narrow" w:cs="Calibri Light"/>
                <w:b/>
                <w:sz w:val="22"/>
                <w:szCs w:val="22"/>
              </w:rPr>
              <w:t>belső</w:t>
            </w:r>
            <w:r w:rsidRPr="00311988">
              <w:rPr>
                <w:rFonts w:ascii="Arial Narrow" w:eastAsia="Calibri Light" w:hAnsi="Arial Narrow" w:cs="Calibri Light"/>
                <w:b/>
                <w:spacing w:val="20"/>
                <w:sz w:val="22"/>
                <w:szCs w:val="22"/>
              </w:rPr>
              <w:t xml:space="preserve"> </w:t>
            </w:r>
            <w:r w:rsidRPr="00311988">
              <w:rPr>
                <w:rFonts w:ascii="Arial Narrow" w:eastAsia="Calibri Light" w:hAnsi="Arial Narrow" w:cs="Calibri Light"/>
                <w:b/>
                <w:sz w:val="22"/>
                <w:szCs w:val="22"/>
              </w:rPr>
              <w:t>városi</w:t>
            </w:r>
            <w:r w:rsidRPr="00311988">
              <w:rPr>
                <w:rFonts w:ascii="Arial Narrow" w:eastAsia="Calibri Light" w:hAnsi="Arial Narrow" w:cs="Calibri Light"/>
                <w:b/>
                <w:spacing w:val="21"/>
                <w:sz w:val="22"/>
                <w:szCs w:val="22"/>
              </w:rPr>
              <w:t xml:space="preserve"> </w:t>
            </w:r>
            <w:r w:rsidRPr="00311988">
              <w:rPr>
                <w:rFonts w:ascii="Arial Narrow" w:eastAsia="Calibri Light" w:hAnsi="Arial Narrow" w:cs="Calibri Light"/>
                <w:b/>
                <w:sz w:val="22"/>
                <w:szCs w:val="22"/>
              </w:rPr>
              <w:t>terület</w:t>
            </w:r>
            <w:r w:rsidRPr="00311988">
              <w:rPr>
                <w:rFonts w:ascii="Arial Narrow" w:eastAsia="Calibri Light" w:hAnsi="Arial Narrow" w:cs="Calibri Light"/>
                <w:b/>
                <w:spacing w:val="25"/>
                <w:sz w:val="22"/>
                <w:szCs w:val="22"/>
              </w:rPr>
              <w:t xml:space="preserve"> </w:t>
            </w:r>
            <w:r w:rsidRPr="00311988">
              <w:rPr>
                <w:rFonts w:ascii="Arial Narrow" w:eastAsia="Calibri Light" w:hAnsi="Arial Narrow" w:cs="Calibri Light"/>
                <w:b/>
                <w:sz w:val="22"/>
                <w:szCs w:val="22"/>
              </w:rPr>
              <w:t>a</w:t>
            </w:r>
            <w:r w:rsidRPr="00311988">
              <w:rPr>
                <w:rFonts w:ascii="Arial Narrow" w:eastAsia="Calibri Light" w:hAnsi="Arial Narrow" w:cs="Calibri Light"/>
                <w:b/>
                <w:spacing w:val="21"/>
                <w:sz w:val="22"/>
                <w:szCs w:val="22"/>
              </w:rPr>
              <w:t xml:space="preserve"> </w:t>
            </w:r>
            <w:r w:rsidRPr="00311988">
              <w:rPr>
                <w:rFonts w:ascii="Arial Narrow" w:eastAsia="Calibri Light" w:hAnsi="Arial Narrow" w:cs="Calibri Light"/>
                <w:b/>
                <w:spacing w:val="-1"/>
                <w:sz w:val="22"/>
                <w:szCs w:val="22"/>
              </w:rPr>
              <w:t>TSZT</w:t>
            </w:r>
            <w:r w:rsidRPr="00311988">
              <w:rPr>
                <w:rFonts w:ascii="Arial Narrow" w:eastAsia="Calibri Light" w:hAnsi="Arial Narrow" w:cs="Calibri Light"/>
                <w:b/>
                <w:spacing w:val="22"/>
                <w:sz w:val="22"/>
                <w:szCs w:val="22"/>
              </w:rPr>
              <w:t xml:space="preserve"> </w:t>
            </w:r>
            <w:r w:rsidRPr="00311988">
              <w:rPr>
                <w:rFonts w:ascii="Arial Narrow" w:eastAsia="Calibri Light" w:hAnsi="Arial Narrow" w:cs="Calibri Light"/>
                <w:b/>
                <w:spacing w:val="-1"/>
                <w:sz w:val="22"/>
                <w:szCs w:val="22"/>
              </w:rPr>
              <w:t>felülvizsgálata</w:t>
            </w:r>
            <w:r w:rsidRPr="00311988">
              <w:rPr>
                <w:rFonts w:ascii="Arial Narrow" w:eastAsia="Calibri Light" w:hAnsi="Arial Narrow" w:cs="Calibri Light"/>
                <w:b/>
                <w:spacing w:val="21"/>
                <w:sz w:val="22"/>
                <w:szCs w:val="22"/>
              </w:rPr>
              <w:t xml:space="preserve"> </w:t>
            </w:r>
            <w:r w:rsidRPr="00311988">
              <w:rPr>
                <w:rFonts w:ascii="Arial Narrow" w:eastAsia="Calibri Light" w:hAnsi="Arial Narrow" w:cs="Calibri Light"/>
                <w:b/>
                <w:sz w:val="22"/>
                <w:szCs w:val="22"/>
              </w:rPr>
              <w:t>során</w:t>
            </w:r>
            <w:r w:rsidRPr="00311988">
              <w:rPr>
                <w:rFonts w:ascii="Arial Narrow" w:eastAsia="Calibri Light" w:hAnsi="Arial Narrow" w:cs="Calibri Light"/>
                <w:b/>
                <w:spacing w:val="24"/>
                <w:sz w:val="22"/>
                <w:szCs w:val="22"/>
              </w:rPr>
              <w:t xml:space="preserve"> </w:t>
            </w:r>
            <w:r w:rsidRPr="00311988">
              <w:rPr>
                <w:rFonts w:ascii="Arial Narrow" w:eastAsia="Calibri Light" w:hAnsi="Arial Narrow" w:cs="Calibri Light"/>
                <w:b/>
                <w:sz w:val="22"/>
                <w:szCs w:val="22"/>
              </w:rPr>
              <w:t>„Településszerkezet</w:t>
            </w:r>
            <w:r w:rsidRPr="00311988">
              <w:rPr>
                <w:rFonts w:ascii="Arial Narrow" w:eastAsia="Calibri Light" w:hAnsi="Arial Narrow" w:cs="Calibri Light"/>
                <w:b/>
                <w:spacing w:val="20"/>
                <w:sz w:val="22"/>
                <w:szCs w:val="22"/>
              </w:rPr>
              <w:t xml:space="preserve"> </w:t>
            </w:r>
            <w:r w:rsidRPr="00311988">
              <w:rPr>
                <w:rFonts w:ascii="Arial Narrow" w:eastAsia="Calibri Light" w:hAnsi="Arial Narrow" w:cs="Calibri Light"/>
                <w:b/>
                <w:spacing w:val="-1"/>
                <w:sz w:val="22"/>
                <w:szCs w:val="22"/>
              </w:rPr>
              <w:t>alakítását</w:t>
            </w:r>
            <w:r w:rsidRPr="00311988">
              <w:rPr>
                <w:rFonts w:ascii="Arial Narrow" w:eastAsia="Calibri Light" w:hAnsi="Arial Narrow" w:cs="Calibri Light"/>
                <w:b/>
                <w:spacing w:val="21"/>
                <w:sz w:val="22"/>
                <w:szCs w:val="22"/>
              </w:rPr>
              <w:t xml:space="preserve"> </w:t>
            </w:r>
            <w:r w:rsidRPr="00311988">
              <w:rPr>
                <w:rFonts w:ascii="Arial Narrow" w:eastAsia="Calibri Light" w:hAnsi="Arial Narrow" w:cs="Calibri Light"/>
                <w:b/>
                <w:sz w:val="22"/>
                <w:szCs w:val="22"/>
              </w:rPr>
              <w:t>befolyásoló</w:t>
            </w:r>
            <w:r w:rsidRPr="00311988">
              <w:rPr>
                <w:rFonts w:ascii="Arial Narrow" w:eastAsia="Calibri Light" w:hAnsi="Arial Narrow" w:cs="Calibri Light"/>
                <w:b/>
                <w:spacing w:val="21"/>
                <w:sz w:val="22"/>
                <w:szCs w:val="22"/>
              </w:rPr>
              <w:t xml:space="preserve"> </w:t>
            </w:r>
            <w:r w:rsidRPr="00311988">
              <w:rPr>
                <w:rFonts w:ascii="Arial Narrow" w:eastAsia="Calibri Light" w:hAnsi="Arial Narrow" w:cs="Calibri Light"/>
                <w:b/>
                <w:sz w:val="22"/>
                <w:szCs w:val="22"/>
              </w:rPr>
              <w:t>barnamezős</w:t>
            </w:r>
            <w:r w:rsidRPr="00311988">
              <w:rPr>
                <w:rFonts w:ascii="Arial Narrow" w:eastAsia="Calibri Light" w:hAnsi="Arial Narrow" w:cs="Calibri Light"/>
                <w:b/>
                <w:spacing w:val="100"/>
                <w:w w:val="99"/>
                <w:sz w:val="22"/>
                <w:szCs w:val="22"/>
              </w:rPr>
              <w:t xml:space="preserve"> </w:t>
            </w:r>
            <w:r w:rsidRPr="00311988">
              <w:rPr>
                <w:rFonts w:ascii="Arial Narrow" w:eastAsia="Calibri Light" w:hAnsi="Arial Narrow" w:cs="Calibri Light"/>
                <w:b/>
                <w:spacing w:val="-1"/>
                <w:sz w:val="22"/>
                <w:szCs w:val="22"/>
              </w:rPr>
              <w:t>területként”</w:t>
            </w:r>
            <w:r w:rsidRPr="00311988">
              <w:rPr>
                <w:rFonts w:ascii="Arial Narrow" w:eastAsia="Calibri Light" w:hAnsi="Arial Narrow" w:cs="Calibri Light"/>
                <w:b/>
                <w:spacing w:val="-15"/>
                <w:sz w:val="22"/>
                <w:szCs w:val="22"/>
              </w:rPr>
              <w:t xml:space="preserve"> </w:t>
            </w:r>
            <w:r w:rsidRPr="00311988">
              <w:rPr>
                <w:rFonts w:ascii="Arial Narrow" w:eastAsia="Calibri Light" w:hAnsi="Arial Narrow" w:cs="Calibri Light"/>
                <w:b/>
                <w:sz w:val="22"/>
                <w:szCs w:val="22"/>
              </w:rPr>
              <w:t>kerüljön</w:t>
            </w:r>
            <w:r w:rsidRPr="00311988">
              <w:rPr>
                <w:rFonts w:ascii="Arial Narrow" w:eastAsia="Calibri Light" w:hAnsi="Arial Narrow" w:cs="Calibri Light"/>
                <w:b/>
                <w:spacing w:val="-15"/>
                <w:sz w:val="22"/>
                <w:szCs w:val="22"/>
              </w:rPr>
              <w:t xml:space="preserve"> </w:t>
            </w:r>
            <w:r w:rsidRPr="00311988">
              <w:rPr>
                <w:rFonts w:ascii="Arial Narrow" w:eastAsia="Calibri Light" w:hAnsi="Arial Narrow" w:cs="Calibri Light"/>
                <w:b/>
                <w:sz w:val="22"/>
                <w:szCs w:val="22"/>
              </w:rPr>
              <w:t>megjelenítésre.</w:t>
            </w:r>
          </w:p>
          <w:p w14:paraId="5C3F1948" w14:textId="77777777" w:rsidR="00282529" w:rsidRPr="00311988" w:rsidRDefault="00282529" w:rsidP="00282529">
            <w:pPr>
              <w:rPr>
                <w:rFonts w:ascii="Arial Narrow" w:hAnsi="Arial Narrow"/>
                <w:sz w:val="22"/>
                <w:szCs w:val="22"/>
              </w:rPr>
            </w:pPr>
          </w:p>
        </w:tc>
        <w:tc>
          <w:tcPr>
            <w:tcW w:w="4664" w:type="dxa"/>
            <w:tcBorders>
              <w:bottom w:val="single" w:sz="4" w:space="0" w:color="auto"/>
            </w:tcBorders>
          </w:tcPr>
          <w:p w14:paraId="2F0BA7D2" w14:textId="77777777" w:rsidR="00282529" w:rsidRPr="00A87B7A" w:rsidRDefault="00282529" w:rsidP="00282529">
            <w:pPr>
              <w:spacing w:line="256" w:lineRule="auto"/>
              <w:jc w:val="both"/>
              <w:rPr>
                <w:rFonts w:ascii="Arial Narrow" w:hAnsi="Arial Narrow"/>
                <w:b/>
                <w:bCs/>
                <w:iCs/>
                <w:color w:val="000000" w:themeColor="text1"/>
                <w:sz w:val="22"/>
                <w:szCs w:val="22"/>
                <w:lang w:eastAsia="en-US"/>
              </w:rPr>
            </w:pPr>
            <w:r w:rsidRPr="00A87B7A">
              <w:rPr>
                <w:rFonts w:ascii="Arial Narrow" w:hAnsi="Arial Narrow"/>
                <w:b/>
                <w:bCs/>
                <w:iCs/>
                <w:color w:val="000000" w:themeColor="text1"/>
                <w:sz w:val="22"/>
                <w:szCs w:val="22"/>
                <w:lang w:eastAsia="en-US"/>
              </w:rPr>
              <w:lastRenderedPageBreak/>
              <w:t>Elfogadásra nem javasolt, magasabb rendű jogszabállyal ellentétes.</w:t>
            </w:r>
          </w:p>
          <w:p w14:paraId="6D31F3AF" w14:textId="77777777" w:rsidR="00282529" w:rsidRDefault="00282529" w:rsidP="00282529">
            <w:pPr>
              <w:spacing w:line="256" w:lineRule="auto"/>
              <w:jc w:val="both"/>
              <w:rPr>
                <w:rFonts w:ascii="Arial Narrow" w:hAnsi="Arial Narrow"/>
                <w:bCs/>
                <w:iCs/>
                <w:color w:val="000000" w:themeColor="text1"/>
                <w:sz w:val="22"/>
                <w:szCs w:val="22"/>
                <w:lang w:eastAsia="en-US"/>
              </w:rPr>
            </w:pPr>
            <w:r>
              <w:rPr>
                <w:rFonts w:ascii="Arial Narrow" w:hAnsi="Arial Narrow"/>
                <w:bCs/>
                <w:iCs/>
                <w:color w:val="000000" w:themeColor="text1"/>
                <w:sz w:val="22"/>
                <w:szCs w:val="22"/>
                <w:lang w:eastAsia="en-US"/>
              </w:rPr>
              <w:t xml:space="preserve">Az </w:t>
            </w:r>
            <w:r w:rsidRPr="00BD610D">
              <w:rPr>
                <w:rFonts w:ascii="Arial Narrow" w:hAnsi="Arial Narrow"/>
                <w:bCs/>
                <w:iCs/>
                <w:color w:val="000000" w:themeColor="text1"/>
                <w:sz w:val="22"/>
                <w:szCs w:val="22"/>
                <w:lang w:eastAsia="en-US"/>
              </w:rPr>
              <w:t>épített környezet alakításáról és védelméről</w:t>
            </w:r>
            <w:r>
              <w:rPr>
                <w:rFonts w:ascii="Arial Narrow" w:hAnsi="Arial Narrow"/>
                <w:bCs/>
                <w:iCs/>
                <w:color w:val="000000" w:themeColor="text1"/>
                <w:sz w:val="22"/>
                <w:szCs w:val="22"/>
                <w:lang w:eastAsia="en-US"/>
              </w:rPr>
              <w:t xml:space="preserve"> szóló 1997. évi LXXVIII. törvény (Étv.) fogalom-meghatározása szerint a bar</w:t>
            </w:r>
            <w:r w:rsidRPr="00BD610D">
              <w:rPr>
                <w:rFonts w:ascii="Arial Narrow" w:hAnsi="Arial Narrow"/>
                <w:bCs/>
                <w:iCs/>
                <w:color w:val="000000" w:themeColor="text1"/>
                <w:sz w:val="22"/>
                <w:szCs w:val="22"/>
                <w:lang w:eastAsia="en-US"/>
              </w:rPr>
              <w:t xml:space="preserve">namezős terület olyan földrészlet vagy földrészletek összessége </w:t>
            </w:r>
            <w:r>
              <w:rPr>
                <w:rFonts w:ascii="Arial Narrow" w:hAnsi="Arial Narrow"/>
                <w:bCs/>
                <w:iCs/>
                <w:color w:val="000000" w:themeColor="text1"/>
                <w:sz w:val="22"/>
                <w:szCs w:val="22"/>
                <w:lang w:eastAsia="en-US"/>
              </w:rPr>
              <w:t>–</w:t>
            </w:r>
            <w:r w:rsidRPr="00BD610D">
              <w:rPr>
                <w:rFonts w:ascii="Arial Narrow" w:hAnsi="Arial Narrow"/>
                <w:bCs/>
                <w:iCs/>
                <w:color w:val="000000" w:themeColor="text1"/>
                <w:sz w:val="22"/>
                <w:szCs w:val="22"/>
                <w:lang w:eastAsia="en-US"/>
              </w:rPr>
              <w:t xml:space="preserve"> ide nem értve a mező- és erdőgazdasági területeket </w:t>
            </w:r>
            <w:r>
              <w:rPr>
                <w:rFonts w:ascii="Arial Narrow" w:hAnsi="Arial Narrow"/>
                <w:bCs/>
                <w:iCs/>
                <w:color w:val="000000" w:themeColor="text1"/>
                <w:sz w:val="22"/>
                <w:szCs w:val="22"/>
                <w:lang w:eastAsia="en-US"/>
              </w:rPr>
              <w:t>–</w:t>
            </w:r>
            <w:r w:rsidRPr="00BD610D">
              <w:rPr>
                <w:rFonts w:ascii="Arial Narrow" w:hAnsi="Arial Narrow"/>
                <w:bCs/>
                <w:iCs/>
                <w:color w:val="000000" w:themeColor="text1"/>
                <w:sz w:val="22"/>
                <w:szCs w:val="22"/>
                <w:lang w:eastAsia="en-US"/>
              </w:rPr>
              <w:t xml:space="preserve">, amely elsősorban ipari, kereskedelmi, közlekedési vagy honvédelmi célú felhasználást követően felhagyottá, alulhasznosítottá vagy leromlott állapotúvá vált, </w:t>
            </w:r>
            <w:r w:rsidRPr="00BD610D">
              <w:rPr>
                <w:rFonts w:ascii="Arial Narrow" w:hAnsi="Arial Narrow"/>
                <w:bCs/>
                <w:iCs/>
                <w:color w:val="000000" w:themeColor="text1"/>
                <w:sz w:val="22"/>
                <w:szCs w:val="22"/>
                <w:lang w:eastAsia="en-US"/>
              </w:rPr>
              <w:lastRenderedPageBreak/>
              <w:t>jellemzően környezetszennyezéssel terhelt, ugyanakkor környezeti és műszaki beavatkozással értéknövelt, fejleszthető területté alakítható.</w:t>
            </w:r>
          </w:p>
          <w:p w14:paraId="305E7CF5" w14:textId="77777777" w:rsidR="00282529" w:rsidRDefault="00282529" w:rsidP="00282529">
            <w:pPr>
              <w:spacing w:line="256" w:lineRule="auto"/>
              <w:jc w:val="both"/>
              <w:rPr>
                <w:rFonts w:ascii="Arial Narrow" w:hAnsi="Arial Narrow"/>
                <w:bCs/>
                <w:iCs/>
                <w:sz w:val="22"/>
                <w:szCs w:val="22"/>
                <w:lang w:eastAsia="en-US"/>
              </w:rPr>
            </w:pPr>
            <w:r>
              <w:rPr>
                <w:rFonts w:ascii="Arial Narrow" w:hAnsi="Arial Narrow"/>
                <w:bCs/>
                <w:iCs/>
                <w:sz w:val="22"/>
                <w:szCs w:val="22"/>
                <w:lang w:eastAsia="en-US"/>
              </w:rPr>
              <w:t xml:space="preserve">Az érintett ingatlanon 2000-es évek közepéig </w:t>
            </w:r>
            <w:r w:rsidRPr="00C3349F">
              <w:rPr>
                <w:rFonts w:ascii="Arial Narrow" w:hAnsi="Arial Narrow"/>
                <w:bCs/>
                <w:iCs/>
                <w:sz w:val="22"/>
                <w:szCs w:val="22"/>
                <w:lang w:eastAsia="en-US"/>
              </w:rPr>
              <w:t>lakóépületek álltak, a fenti funkciók egyike sem volt megtalálható rajta, ezért a barnamezős terület törvényi definíciójának nem felel meg</w:t>
            </w:r>
            <w:r>
              <w:rPr>
                <w:rFonts w:ascii="Arial Narrow" w:hAnsi="Arial Narrow"/>
                <w:bCs/>
                <w:iCs/>
                <w:sz w:val="22"/>
                <w:szCs w:val="22"/>
                <w:lang w:eastAsia="en-US"/>
              </w:rPr>
              <w:t>.</w:t>
            </w:r>
          </w:p>
          <w:p w14:paraId="33EC8A90" w14:textId="77777777" w:rsidR="00282529" w:rsidRDefault="00282529" w:rsidP="00282529">
            <w:pPr>
              <w:spacing w:line="256" w:lineRule="auto"/>
              <w:jc w:val="both"/>
              <w:rPr>
                <w:rFonts w:ascii="Arial Narrow" w:hAnsi="Arial Narrow"/>
                <w:bCs/>
                <w:iCs/>
                <w:sz w:val="22"/>
                <w:szCs w:val="22"/>
                <w:lang w:eastAsia="en-US"/>
              </w:rPr>
            </w:pPr>
          </w:p>
          <w:p w14:paraId="07FA3231" w14:textId="148C7BB3" w:rsidR="00282529" w:rsidRPr="00311988" w:rsidRDefault="00282529" w:rsidP="00282529">
            <w:pPr>
              <w:spacing w:line="256" w:lineRule="auto"/>
              <w:jc w:val="both"/>
              <w:rPr>
                <w:rFonts w:ascii="Arial Narrow" w:hAnsi="Arial Narrow"/>
                <w:b/>
                <w:bCs/>
                <w:iCs/>
                <w:color w:val="000000" w:themeColor="text1"/>
                <w:sz w:val="22"/>
                <w:szCs w:val="22"/>
                <w:lang w:eastAsia="en-US"/>
              </w:rPr>
            </w:pPr>
            <w:r>
              <w:rPr>
                <w:rFonts w:ascii="Arial Narrow" w:hAnsi="Arial Narrow"/>
                <w:bCs/>
                <w:iCs/>
                <w:sz w:val="22"/>
                <w:szCs w:val="22"/>
                <w:lang w:eastAsia="en-US"/>
              </w:rPr>
              <w:t xml:space="preserve">Az ezen kívüli átfogó javaslat szerint a </w:t>
            </w:r>
            <w:r w:rsidRPr="00A70C7B">
              <w:rPr>
                <w:rFonts w:ascii="Arial Narrow" w:hAnsi="Arial Narrow"/>
                <w:bCs/>
                <w:iCs/>
                <w:sz w:val="22"/>
                <w:szCs w:val="22"/>
                <w:lang w:eastAsia="en-US"/>
              </w:rPr>
              <w:t>Király utca – Erzsébet körút – Rákóczi út – Nagy Diófa utca – Klauzál tér - Kis Diófa utca által határolt rehabilitációra érett belső városi terület</w:t>
            </w:r>
            <w:r>
              <w:rPr>
                <w:rFonts w:ascii="Arial Narrow" w:hAnsi="Arial Narrow"/>
                <w:bCs/>
                <w:iCs/>
                <w:sz w:val="22"/>
                <w:szCs w:val="22"/>
                <w:lang w:eastAsia="en-US"/>
              </w:rPr>
              <w:t xml:space="preserve"> szintén nem megfeleltethető az Étv. szerinti definíciónak, továbbá a </w:t>
            </w:r>
            <w:r w:rsidRPr="00A70C7B">
              <w:rPr>
                <w:rFonts w:ascii="Arial Narrow" w:hAnsi="Arial Narrow"/>
                <w:bCs/>
                <w:iCs/>
                <w:sz w:val="22"/>
                <w:szCs w:val="22"/>
                <w:lang w:eastAsia="en-US"/>
              </w:rPr>
              <w:t>belváros legértékesebb, jellemzően zártsorú beépítésű részét kiemelten védendő karakterű</w:t>
            </w:r>
            <w:r>
              <w:rPr>
                <w:rFonts w:ascii="Arial Narrow" w:hAnsi="Arial Narrow"/>
                <w:bCs/>
                <w:iCs/>
                <w:sz w:val="22"/>
                <w:szCs w:val="22"/>
                <w:lang w:eastAsia="en-US"/>
              </w:rPr>
              <w:t xml:space="preserve"> </w:t>
            </w:r>
            <w:r w:rsidRPr="00A70C7B">
              <w:rPr>
                <w:rFonts w:ascii="Arial Narrow" w:hAnsi="Arial Narrow"/>
                <w:bCs/>
                <w:iCs/>
                <w:sz w:val="22"/>
                <w:szCs w:val="22"/>
                <w:lang w:eastAsia="en-US"/>
              </w:rPr>
              <w:t>terület</w:t>
            </w:r>
            <w:r>
              <w:rPr>
                <w:rFonts w:ascii="Arial Narrow" w:hAnsi="Arial Narrow"/>
                <w:bCs/>
                <w:iCs/>
                <w:sz w:val="22"/>
                <w:szCs w:val="22"/>
                <w:lang w:eastAsia="en-US"/>
              </w:rPr>
              <w:t>en helyezkedik el, jelentős mértékű átalakulása semmiképpen nem indokolt.</w:t>
            </w:r>
          </w:p>
        </w:tc>
      </w:tr>
      <w:tr w:rsidR="00282529" w:rsidRPr="00311988" w14:paraId="6CA92DCA" w14:textId="77777777" w:rsidTr="00282529">
        <w:trPr>
          <w:gridBefore w:val="1"/>
          <w:wBefore w:w="10" w:type="dxa"/>
          <w:trHeight w:val="294"/>
          <w:jc w:val="center"/>
        </w:trPr>
        <w:tc>
          <w:tcPr>
            <w:tcW w:w="608" w:type="dxa"/>
            <w:gridSpan w:val="2"/>
            <w:vMerge/>
          </w:tcPr>
          <w:p w14:paraId="5E84193F" w14:textId="77777777" w:rsidR="00282529" w:rsidRPr="00311988" w:rsidRDefault="00282529" w:rsidP="00282529">
            <w:pPr>
              <w:tabs>
                <w:tab w:val="left" w:pos="161"/>
              </w:tabs>
              <w:spacing w:line="256" w:lineRule="auto"/>
              <w:contextualSpacing/>
              <w:rPr>
                <w:rFonts w:ascii="Arial Narrow" w:hAnsi="Arial Narrow" w:cs="Arial"/>
                <w:b/>
                <w:lang w:eastAsia="en-US"/>
              </w:rPr>
            </w:pPr>
          </w:p>
        </w:tc>
        <w:tc>
          <w:tcPr>
            <w:tcW w:w="2480" w:type="dxa"/>
            <w:gridSpan w:val="2"/>
            <w:vMerge/>
          </w:tcPr>
          <w:p w14:paraId="0CC97888" w14:textId="77777777" w:rsidR="00282529" w:rsidRPr="00311988" w:rsidRDefault="00282529" w:rsidP="00282529">
            <w:pPr>
              <w:rPr>
                <w:rFonts w:ascii="Arial Narrow" w:hAnsi="Arial Narrow"/>
              </w:rPr>
            </w:pPr>
          </w:p>
        </w:tc>
        <w:tc>
          <w:tcPr>
            <w:tcW w:w="573" w:type="dxa"/>
            <w:vMerge w:val="restart"/>
          </w:tcPr>
          <w:p w14:paraId="2821A970" w14:textId="77777777" w:rsidR="00282529" w:rsidRPr="00311988" w:rsidRDefault="00282529" w:rsidP="00282529">
            <w:pPr>
              <w:tabs>
                <w:tab w:val="left" w:pos="195"/>
              </w:tabs>
              <w:spacing w:line="256" w:lineRule="auto"/>
              <w:ind w:left="12"/>
              <w:jc w:val="both"/>
              <w:rPr>
                <w:rFonts w:ascii="Arial Narrow" w:hAnsi="Arial Narrow"/>
                <w:bCs/>
                <w:sz w:val="22"/>
                <w:szCs w:val="22"/>
                <w:lang w:eastAsia="en-US"/>
              </w:rPr>
            </w:pPr>
          </w:p>
        </w:tc>
        <w:tc>
          <w:tcPr>
            <w:tcW w:w="7087" w:type="dxa"/>
            <w:vMerge w:val="restart"/>
          </w:tcPr>
          <w:p w14:paraId="2E6DF1B9" w14:textId="77777777" w:rsidR="00282529" w:rsidRPr="00311988" w:rsidRDefault="00282529" w:rsidP="00282529">
            <w:pPr>
              <w:rPr>
                <w:rFonts w:ascii="Arial Narrow" w:hAnsi="Arial Narrow"/>
                <w:b/>
                <w:bCs/>
                <w:sz w:val="22"/>
                <w:szCs w:val="22"/>
              </w:rPr>
            </w:pPr>
            <w:r w:rsidRPr="00311988">
              <w:rPr>
                <w:rFonts w:ascii="Arial Narrow" w:hAnsi="Arial Narrow"/>
                <w:b/>
                <w:bCs/>
                <w:sz w:val="22"/>
                <w:szCs w:val="22"/>
              </w:rPr>
              <w:t xml:space="preserve">VI I I .  K ERÜLET  -  FUTÓ U.  5 - 9. </w:t>
            </w:r>
          </w:p>
          <w:p w14:paraId="4ADF1D59" w14:textId="77777777" w:rsidR="00282529" w:rsidRPr="00311988" w:rsidRDefault="00282529" w:rsidP="00282529">
            <w:pPr>
              <w:tabs>
                <w:tab w:val="left" w:pos="3380"/>
                <w:tab w:val="left" w:pos="6647"/>
              </w:tabs>
              <w:spacing w:before="3"/>
              <w:ind w:right="326"/>
              <w:rPr>
                <w:rFonts w:ascii="Arial Narrow" w:eastAsia="Calibri" w:hAnsi="Arial Narrow" w:cs="Calibri"/>
                <w:sz w:val="22"/>
                <w:szCs w:val="22"/>
              </w:rPr>
            </w:pPr>
            <w:r w:rsidRPr="00311988">
              <w:rPr>
                <w:noProof/>
              </w:rPr>
              <w:drawing>
                <wp:inline distT="0" distB="0" distL="0" distR="0" wp14:anchorId="013CDC0C" wp14:editId="16D263BF">
                  <wp:extent cx="4171315" cy="1640840"/>
                  <wp:effectExtent l="0" t="0" r="635" b="0"/>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171315" cy="1640840"/>
                          </a:xfrm>
                          <a:prstGeom prst="rect">
                            <a:avLst/>
                          </a:prstGeom>
                        </pic:spPr>
                      </pic:pic>
                    </a:graphicData>
                  </a:graphic>
                </wp:inline>
              </w:drawing>
            </w:r>
          </w:p>
          <w:p w14:paraId="6C75C2AF" w14:textId="77777777" w:rsidR="00282529" w:rsidRPr="00311988" w:rsidRDefault="00282529" w:rsidP="00282529">
            <w:pPr>
              <w:rPr>
                <w:rFonts w:ascii="Arial Narrow" w:hAnsi="Arial Narrow"/>
                <w:b/>
                <w:sz w:val="22"/>
                <w:szCs w:val="22"/>
              </w:rPr>
            </w:pPr>
          </w:p>
          <w:p w14:paraId="7CBAAE3A" w14:textId="77777777" w:rsidR="00282529" w:rsidRPr="00311988" w:rsidRDefault="00282529" w:rsidP="00282529">
            <w:pPr>
              <w:rPr>
                <w:rFonts w:ascii="Arial Narrow" w:hAnsi="Arial Narrow"/>
                <w:b/>
                <w:spacing w:val="-1"/>
                <w:sz w:val="22"/>
                <w:szCs w:val="22"/>
              </w:rPr>
            </w:pPr>
            <w:r w:rsidRPr="00311988">
              <w:rPr>
                <w:rFonts w:ascii="Arial Narrow" w:hAnsi="Arial Narrow"/>
                <w:b/>
                <w:sz w:val="22"/>
                <w:szCs w:val="22"/>
              </w:rPr>
              <w:t>A</w:t>
            </w:r>
            <w:r w:rsidRPr="00311988">
              <w:rPr>
                <w:rFonts w:ascii="Arial Narrow" w:hAnsi="Arial Narrow"/>
                <w:b/>
                <w:spacing w:val="1"/>
                <w:sz w:val="22"/>
                <w:szCs w:val="22"/>
              </w:rPr>
              <w:t xml:space="preserve"> </w:t>
            </w:r>
            <w:r w:rsidRPr="00311988">
              <w:rPr>
                <w:rFonts w:ascii="Arial Narrow" w:hAnsi="Arial Narrow"/>
                <w:b/>
                <w:spacing w:val="-1"/>
                <w:sz w:val="22"/>
                <w:szCs w:val="22"/>
              </w:rPr>
              <w:t xml:space="preserve">TERÜLET </w:t>
            </w:r>
            <w:r w:rsidRPr="00311988">
              <w:rPr>
                <w:rFonts w:ascii="Arial Narrow" w:hAnsi="Arial Narrow"/>
                <w:b/>
                <w:sz w:val="22"/>
                <w:szCs w:val="22"/>
              </w:rPr>
              <w:t>A</w:t>
            </w:r>
            <w:r w:rsidRPr="00311988">
              <w:rPr>
                <w:rFonts w:ascii="Arial Narrow" w:hAnsi="Arial Narrow"/>
                <w:b/>
                <w:spacing w:val="-1"/>
                <w:sz w:val="22"/>
                <w:szCs w:val="22"/>
              </w:rPr>
              <w:t xml:space="preserve"> TSZT-BEN</w:t>
            </w:r>
          </w:p>
          <w:p w14:paraId="20BAF49D"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A TSZT-ben és a TSZT felülvizsgálatában is Ln-1 területfelhasználásba sorolt, bár jelentős változás jelöléssel nem érintett, az üres telek beépítésre vár.</w:t>
            </w:r>
          </w:p>
          <w:p w14:paraId="3F46E328" w14:textId="77777777" w:rsidR="00282529" w:rsidRPr="00311988" w:rsidRDefault="00282529" w:rsidP="00282529">
            <w:pPr>
              <w:rPr>
                <w:rFonts w:ascii="Arial Narrow" w:hAnsi="Arial Narrow"/>
                <w:sz w:val="22"/>
                <w:szCs w:val="22"/>
              </w:rPr>
            </w:pPr>
            <w:r w:rsidRPr="00311988">
              <w:rPr>
                <w:noProof/>
              </w:rPr>
              <w:lastRenderedPageBreak/>
              <w:drawing>
                <wp:inline distT="0" distB="0" distL="0" distR="0" wp14:anchorId="20495062" wp14:editId="379D9535">
                  <wp:extent cx="2743200" cy="1502517"/>
                  <wp:effectExtent l="0" t="0" r="0" b="2540"/>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50699" cy="1506624"/>
                          </a:xfrm>
                          <a:prstGeom prst="rect">
                            <a:avLst/>
                          </a:prstGeom>
                        </pic:spPr>
                      </pic:pic>
                    </a:graphicData>
                  </a:graphic>
                </wp:inline>
              </w:drawing>
            </w:r>
          </w:p>
          <w:p w14:paraId="1D85513F" w14:textId="77777777" w:rsidR="00282529" w:rsidRPr="00311988" w:rsidRDefault="00282529" w:rsidP="00282529">
            <w:pPr>
              <w:rPr>
                <w:rFonts w:ascii="Arial Narrow" w:hAnsi="Arial Narrow"/>
                <w:sz w:val="22"/>
                <w:szCs w:val="22"/>
              </w:rPr>
            </w:pPr>
          </w:p>
          <w:p w14:paraId="1E8A9DF4" w14:textId="77777777" w:rsidR="00282529" w:rsidRPr="00311988" w:rsidRDefault="00282529" w:rsidP="00282529">
            <w:pPr>
              <w:rPr>
                <w:rFonts w:ascii="Arial Narrow" w:hAnsi="Arial Narrow"/>
                <w:sz w:val="22"/>
                <w:szCs w:val="22"/>
              </w:rPr>
            </w:pPr>
            <w:r w:rsidRPr="00311988">
              <w:rPr>
                <w:noProof/>
              </w:rPr>
              <w:drawing>
                <wp:inline distT="0" distB="0" distL="0" distR="0" wp14:anchorId="3371ED08" wp14:editId="349F14BD">
                  <wp:extent cx="4171315" cy="1756410"/>
                  <wp:effectExtent l="0" t="0" r="635" b="0"/>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171315" cy="1756410"/>
                          </a:xfrm>
                          <a:prstGeom prst="rect">
                            <a:avLst/>
                          </a:prstGeom>
                        </pic:spPr>
                      </pic:pic>
                    </a:graphicData>
                  </a:graphic>
                </wp:inline>
              </w:drawing>
            </w:r>
          </w:p>
          <w:p w14:paraId="46DA58BB" w14:textId="77777777" w:rsidR="00282529" w:rsidRPr="00311988" w:rsidRDefault="00282529" w:rsidP="00282529">
            <w:pPr>
              <w:rPr>
                <w:rFonts w:ascii="Arial Narrow" w:hAnsi="Arial Narrow"/>
                <w:b/>
                <w:sz w:val="22"/>
                <w:szCs w:val="22"/>
              </w:rPr>
            </w:pPr>
          </w:p>
          <w:p w14:paraId="418AD586" w14:textId="77777777" w:rsidR="00282529" w:rsidRPr="00311988" w:rsidRDefault="00282529" w:rsidP="00282529">
            <w:pPr>
              <w:rPr>
                <w:rFonts w:ascii="Arial Narrow" w:eastAsia="Calibri" w:hAnsi="Arial Narrow"/>
                <w:b/>
                <w:spacing w:val="-1"/>
                <w:sz w:val="22"/>
                <w:szCs w:val="22"/>
                <w:lang w:eastAsia="en-US"/>
              </w:rPr>
            </w:pPr>
            <w:r w:rsidRPr="00311988">
              <w:rPr>
                <w:rFonts w:ascii="Arial Narrow" w:eastAsia="Calibri" w:hAnsi="Arial Narrow"/>
                <w:b/>
                <w:spacing w:val="-1"/>
                <w:sz w:val="22"/>
                <w:szCs w:val="22"/>
                <w:lang w:eastAsia="en-US"/>
              </w:rPr>
              <w:t>ÖSSZEFOGLALÓ ÉRTÉKELÉS</w:t>
            </w:r>
          </w:p>
          <w:p w14:paraId="062E5C7C" w14:textId="77777777" w:rsidR="00282529" w:rsidRPr="00311988" w:rsidRDefault="00282529" w:rsidP="00282529">
            <w:pPr>
              <w:rPr>
                <w:rFonts w:ascii="Arial Narrow" w:eastAsia="Calibri" w:hAnsi="Arial Narrow"/>
                <w:b/>
                <w:spacing w:val="-1"/>
                <w:sz w:val="22"/>
                <w:szCs w:val="22"/>
                <w:lang w:eastAsia="en-US"/>
              </w:rPr>
            </w:pPr>
            <w:r w:rsidRPr="00311988">
              <w:rPr>
                <w:noProof/>
              </w:rPr>
              <w:drawing>
                <wp:inline distT="0" distB="0" distL="0" distR="0" wp14:anchorId="55EB5F6A" wp14:editId="41B84DA9">
                  <wp:extent cx="1545410" cy="1658203"/>
                  <wp:effectExtent l="0" t="0" r="0" b="0"/>
                  <wp:docPr id="160" name="Kép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a:ext>
                            </a:extLst>
                          </a:blip>
                          <a:stretch>
                            <a:fillRect/>
                          </a:stretch>
                        </pic:blipFill>
                        <pic:spPr>
                          <a:xfrm>
                            <a:off x="0" y="0"/>
                            <a:ext cx="1551582" cy="1664825"/>
                          </a:xfrm>
                          <a:prstGeom prst="rect">
                            <a:avLst/>
                          </a:prstGeom>
                        </pic:spPr>
                      </pic:pic>
                    </a:graphicData>
                  </a:graphic>
                </wp:inline>
              </w:drawing>
            </w:r>
          </w:p>
          <w:p w14:paraId="3B9EBC9E" w14:textId="77777777" w:rsidR="00282529" w:rsidRPr="00311988" w:rsidRDefault="00282529" w:rsidP="00282529">
            <w:pPr>
              <w:widowControl w:val="0"/>
              <w:numPr>
                <w:ilvl w:val="0"/>
                <w:numId w:val="23"/>
              </w:numPr>
              <w:tabs>
                <w:tab w:val="left" w:pos="445"/>
              </w:tabs>
              <w:ind w:left="442" w:right="103"/>
              <w:jc w:val="both"/>
              <w:rPr>
                <w:rFonts w:ascii="Arial Narrow" w:eastAsia="Calibri Light" w:hAnsi="Arial Narrow" w:cs="Calibri Light"/>
                <w:sz w:val="22"/>
                <w:szCs w:val="22"/>
              </w:rPr>
            </w:pPr>
            <w:r w:rsidRPr="00311988">
              <w:rPr>
                <w:rFonts w:ascii="Arial Narrow" w:eastAsia="Calibri Light" w:hAnsi="Arial Narrow" w:cs="Calibri Light"/>
                <w:sz w:val="22"/>
                <w:szCs w:val="22"/>
              </w:rPr>
              <w:t>A Budapest 2030-ban Városközpont</w:t>
            </w:r>
            <w:r w:rsidRPr="00311988">
              <w:rPr>
                <w:rFonts w:ascii="Arial Narrow" w:eastAsia="Calibri Light" w:hAnsi="Arial Narrow" w:cs="Calibri Light"/>
                <w:spacing w:val="3"/>
                <w:sz w:val="22"/>
                <w:szCs w:val="22"/>
              </w:rPr>
              <w:t xml:space="preserve"> </w:t>
            </w:r>
            <w:r w:rsidRPr="00311988">
              <w:rPr>
                <w:rFonts w:ascii="Arial Narrow" w:eastAsia="Calibri Light" w:hAnsi="Arial Narrow" w:cs="Calibri Light"/>
                <w:sz w:val="22"/>
                <w:szCs w:val="22"/>
              </w:rPr>
              <w:t>–</w:t>
            </w:r>
            <w:r w:rsidRPr="00311988">
              <w:rPr>
                <w:rFonts w:ascii="Arial Narrow" w:eastAsia="Calibri Light" w:hAnsi="Arial Narrow" w:cs="Calibri Light"/>
                <w:spacing w:val="2"/>
                <w:sz w:val="22"/>
                <w:szCs w:val="22"/>
              </w:rPr>
              <w:t xml:space="preserve"> </w:t>
            </w:r>
            <w:r w:rsidRPr="00311988">
              <w:rPr>
                <w:rFonts w:ascii="Arial Narrow" w:eastAsia="Calibri Light" w:hAnsi="Arial Narrow" w:cs="Calibri Light"/>
                <w:sz w:val="22"/>
                <w:szCs w:val="22"/>
              </w:rPr>
              <w:t>többfunkciós</w:t>
            </w:r>
            <w:r w:rsidRPr="00311988">
              <w:rPr>
                <w:rFonts w:ascii="Arial Narrow" w:eastAsia="Calibri Light" w:hAnsi="Arial Narrow" w:cs="Calibri Light"/>
                <w:spacing w:val="27"/>
                <w:w w:val="99"/>
                <w:sz w:val="22"/>
                <w:szCs w:val="22"/>
              </w:rPr>
              <w:t xml:space="preserve"> </w:t>
            </w:r>
            <w:r w:rsidRPr="00311988">
              <w:rPr>
                <w:rFonts w:ascii="Arial Narrow" w:eastAsia="Calibri Light" w:hAnsi="Arial Narrow" w:cs="Calibri Light"/>
                <w:spacing w:val="-2"/>
                <w:sz w:val="22"/>
                <w:szCs w:val="22"/>
              </w:rPr>
              <w:t>rehabilitációs</w:t>
            </w:r>
            <w:r w:rsidRPr="00311988">
              <w:rPr>
                <w:rFonts w:ascii="Arial Narrow" w:eastAsia="Calibri Light" w:hAnsi="Arial Narrow" w:cs="Calibri Light"/>
                <w:sz w:val="22"/>
                <w:szCs w:val="22"/>
              </w:rPr>
              <w:t xml:space="preserve"> </w:t>
            </w:r>
            <w:r w:rsidRPr="00311988">
              <w:rPr>
                <w:rFonts w:ascii="Arial Narrow" w:eastAsia="Calibri Light" w:hAnsi="Arial Narrow" w:cs="Calibri Light"/>
                <w:spacing w:val="-1"/>
                <w:sz w:val="22"/>
                <w:szCs w:val="22"/>
              </w:rPr>
              <w:t>céltérség</w:t>
            </w:r>
            <w:r w:rsidRPr="00311988">
              <w:rPr>
                <w:rFonts w:ascii="Arial Narrow" w:eastAsia="Calibri Light" w:hAnsi="Arial Narrow" w:cs="Calibri Light"/>
                <w:sz w:val="22"/>
                <w:szCs w:val="22"/>
              </w:rPr>
              <w:t xml:space="preserve">   </w:t>
            </w:r>
            <w:r w:rsidRPr="00311988">
              <w:rPr>
                <w:rFonts w:ascii="Arial Narrow" w:eastAsia="Calibri Light" w:hAnsi="Arial Narrow" w:cs="Calibri Light"/>
                <w:spacing w:val="13"/>
                <w:sz w:val="22"/>
                <w:szCs w:val="22"/>
              </w:rPr>
              <w:t xml:space="preserve"> </w:t>
            </w:r>
            <w:r w:rsidRPr="00311988">
              <w:rPr>
                <w:rFonts w:ascii="Arial Narrow" w:eastAsia="Calibri Light" w:hAnsi="Arial Narrow" w:cs="Calibri Light"/>
                <w:spacing w:val="-1"/>
                <w:sz w:val="22"/>
                <w:szCs w:val="22"/>
              </w:rPr>
              <w:t>területén</w:t>
            </w:r>
            <w:r w:rsidRPr="00311988">
              <w:rPr>
                <w:rFonts w:ascii="Arial Narrow" w:eastAsia="Calibri Light" w:hAnsi="Arial Narrow" w:cs="Calibri Light"/>
                <w:sz w:val="22"/>
                <w:szCs w:val="22"/>
              </w:rPr>
              <w:t xml:space="preserve">   </w:t>
            </w:r>
            <w:r w:rsidRPr="00311988">
              <w:rPr>
                <w:rFonts w:ascii="Arial Narrow" w:eastAsia="Calibri Light" w:hAnsi="Arial Narrow" w:cs="Calibri Light"/>
                <w:spacing w:val="15"/>
                <w:sz w:val="22"/>
                <w:szCs w:val="22"/>
              </w:rPr>
              <w:t xml:space="preserve"> </w:t>
            </w:r>
            <w:r w:rsidRPr="00311988">
              <w:rPr>
                <w:rFonts w:ascii="Arial Narrow" w:eastAsia="Calibri Light" w:hAnsi="Arial Narrow" w:cs="Calibri Light"/>
                <w:spacing w:val="-1"/>
                <w:sz w:val="22"/>
                <w:szCs w:val="22"/>
              </w:rPr>
              <w:t>helyezkedik</w:t>
            </w:r>
            <w:r w:rsidRPr="00311988">
              <w:rPr>
                <w:rFonts w:ascii="Arial Narrow" w:eastAsia="Calibri Light" w:hAnsi="Arial Narrow" w:cs="Calibri Light"/>
                <w:sz w:val="22"/>
                <w:szCs w:val="22"/>
              </w:rPr>
              <w:t xml:space="preserve">   </w:t>
            </w:r>
            <w:r w:rsidRPr="00311988">
              <w:rPr>
                <w:rFonts w:ascii="Arial Narrow" w:eastAsia="Calibri Light" w:hAnsi="Arial Narrow" w:cs="Calibri Light"/>
                <w:spacing w:val="15"/>
                <w:sz w:val="22"/>
                <w:szCs w:val="22"/>
              </w:rPr>
              <w:t xml:space="preserve"> </w:t>
            </w:r>
            <w:r w:rsidRPr="00311988">
              <w:rPr>
                <w:rFonts w:ascii="Arial Narrow" w:eastAsia="Calibri Light" w:hAnsi="Arial Narrow" w:cs="Calibri Light"/>
                <w:sz w:val="22"/>
                <w:szCs w:val="22"/>
              </w:rPr>
              <w:t xml:space="preserve">el,   </w:t>
            </w:r>
            <w:r w:rsidRPr="00311988">
              <w:rPr>
                <w:rFonts w:ascii="Arial Narrow" w:eastAsia="Calibri Light" w:hAnsi="Arial Narrow" w:cs="Calibri Light"/>
                <w:spacing w:val="14"/>
                <w:sz w:val="22"/>
                <w:szCs w:val="22"/>
              </w:rPr>
              <w:t xml:space="preserve"> </w:t>
            </w:r>
            <w:r w:rsidRPr="00311988">
              <w:rPr>
                <w:rFonts w:ascii="Arial Narrow" w:eastAsia="Calibri Light" w:hAnsi="Arial Narrow" w:cs="Calibri Light"/>
                <w:sz w:val="22"/>
                <w:szCs w:val="22"/>
              </w:rPr>
              <w:t xml:space="preserve">az </w:t>
            </w:r>
            <w:r w:rsidRPr="00311988">
              <w:rPr>
                <w:rFonts w:ascii="Arial Narrow" w:eastAsia="Calibri Light" w:hAnsi="Arial Narrow" w:cs="Calibri Light"/>
                <w:spacing w:val="-2"/>
                <w:sz w:val="22"/>
                <w:szCs w:val="22"/>
              </w:rPr>
              <w:t>„elsődleges,</w:t>
            </w:r>
            <w:r w:rsidRPr="00311988">
              <w:rPr>
                <w:rFonts w:ascii="Arial Narrow" w:eastAsia="Calibri Light" w:hAnsi="Arial Narrow" w:cs="Calibri Light"/>
                <w:spacing w:val="10"/>
                <w:sz w:val="22"/>
                <w:szCs w:val="22"/>
              </w:rPr>
              <w:t xml:space="preserve"> </w:t>
            </w:r>
            <w:r w:rsidRPr="00311988">
              <w:rPr>
                <w:rFonts w:ascii="Arial Narrow" w:eastAsia="Calibri Light" w:hAnsi="Arial Narrow" w:cs="Calibri Light"/>
                <w:spacing w:val="-2"/>
                <w:sz w:val="22"/>
                <w:szCs w:val="22"/>
              </w:rPr>
              <w:t>jellemzően</w:t>
            </w:r>
            <w:r w:rsidRPr="00311988">
              <w:rPr>
                <w:rFonts w:ascii="Arial Narrow" w:eastAsia="Calibri Light" w:hAnsi="Arial Narrow" w:cs="Calibri Light"/>
                <w:spacing w:val="9"/>
                <w:sz w:val="22"/>
                <w:szCs w:val="22"/>
              </w:rPr>
              <w:t xml:space="preserve"> </w:t>
            </w:r>
            <w:r w:rsidRPr="00311988">
              <w:rPr>
                <w:rFonts w:ascii="Arial Narrow" w:eastAsia="Calibri Light" w:hAnsi="Arial Narrow" w:cs="Calibri Light"/>
                <w:spacing w:val="-2"/>
                <w:sz w:val="22"/>
                <w:szCs w:val="22"/>
              </w:rPr>
              <w:t>barnamezős</w:t>
            </w:r>
            <w:r w:rsidRPr="00311988">
              <w:rPr>
                <w:rFonts w:ascii="Arial Narrow" w:eastAsia="Calibri Light" w:hAnsi="Arial Narrow" w:cs="Calibri Light"/>
                <w:spacing w:val="9"/>
                <w:sz w:val="22"/>
                <w:szCs w:val="22"/>
              </w:rPr>
              <w:t xml:space="preserve"> </w:t>
            </w:r>
            <w:r w:rsidRPr="00311988">
              <w:rPr>
                <w:rFonts w:ascii="Arial Narrow" w:eastAsia="Calibri Light" w:hAnsi="Arial Narrow" w:cs="Calibri Light"/>
                <w:spacing w:val="-1"/>
                <w:sz w:val="22"/>
                <w:szCs w:val="22"/>
              </w:rPr>
              <w:t>fejlesztési</w:t>
            </w:r>
            <w:r w:rsidRPr="00311988">
              <w:rPr>
                <w:rFonts w:ascii="Arial Narrow" w:eastAsia="Calibri Light" w:hAnsi="Arial Narrow" w:cs="Calibri Light"/>
                <w:spacing w:val="10"/>
                <w:sz w:val="22"/>
                <w:szCs w:val="22"/>
              </w:rPr>
              <w:t xml:space="preserve"> </w:t>
            </w:r>
            <w:r w:rsidRPr="00311988">
              <w:rPr>
                <w:rFonts w:ascii="Arial Narrow" w:eastAsia="Calibri Light" w:hAnsi="Arial Narrow" w:cs="Calibri Light"/>
                <w:spacing w:val="-2"/>
                <w:sz w:val="22"/>
                <w:szCs w:val="22"/>
              </w:rPr>
              <w:t>céltérségen”</w:t>
            </w:r>
            <w:r w:rsidRPr="00311988">
              <w:rPr>
                <w:rFonts w:ascii="Arial Narrow" w:eastAsia="Calibri Light" w:hAnsi="Arial Narrow" w:cs="Calibri Light"/>
                <w:spacing w:val="75"/>
                <w:w w:val="99"/>
                <w:sz w:val="22"/>
                <w:szCs w:val="22"/>
              </w:rPr>
              <w:t xml:space="preserve"> </w:t>
            </w:r>
            <w:r w:rsidRPr="00311988">
              <w:rPr>
                <w:rFonts w:ascii="Arial Narrow" w:eastAsia="Calibri Light" w:hAnsi="Arial Narrow" w:cs="Calibri Light"/>
                <w:spacing w:val="-1"/>
                <w:sz w:val="22"/>
                <w:szCs w:val="22"/>
              </w:rPr>
              <w:t>belül.</w:t>
            </w:r>
          </w:p>
          <w:p w14:paraId="53B6BC62" w14:textId="77777777" w:rsidR="00282529" w:rsidRPr="00311988" w:rsidRDefault="00282529" w:rsidP="00282529">
            <w:pPr>
              <w:widowControl w:val="0"/>
              <w:numPr>
                <w:ilvl w:val="0"/>
                <w:numId w:val="23"/>
              </w:numPr>
              <w:tabs>
                <w:tab w:val="left" w:pos="445"/>
              </w:tabs>
              <w:ind w:left="442" w:right="105"/>
              <w:jc w:val="both"/>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11"/>
                <w:sz w:val="22"/>
                <w:szCs w:val="22"/>
              </w:rPr>
              <w:t xml:space="preserve"> </w:t>
            </w:r>
            <w:r w:rsidRPr="00311988">
              <w:rPr>
                <w:rFonts w:ascii="Arial Narrow" w:hAnsi="Arial Narrow"/>
                <w:spacing w:val="-1"/>
                <w:sz w:val="22"/>
                <w:szCs w:val="22"/>
              </w:rPr>
              <w:t>Budapest</w:t>
            </w:r>
            <w:r w:rsidRPr="00311988">
              <w:rPr>
                <w:rFonts w:ascii="Arial Narrow" w:hAnsi="Arial Narrow"/>
                <w:spacing w:val="10"/>
                <w:sz w:val="22"/>
                <w:szCs w:val="22"/>
              </w:rPr>
              <w:t xml:space="preserve"> </w:t>
            </w:r>
            <w:r w:rsidRPr="00311988">
              <w:rPr>
                <w:rFonts w:ascii="Arial Narrow" w:hAnsi="Arial Narrow"/>
                <w:sz w:val="22"/>
                <w:szCs w:val="22"/>
              </w:rPr>
              <w:t>2020-ban</w:t>
            </w:r>
            <w:r w:rsidRPr="00311988">
              <w:rPr>
                <w:rFonts w:ascii="Arial Narrow" w:hAnsi="Arial Narrow"/>
                <w:spacing w:val="11"/>
                <w:sz w:val="22"/>
                <w:szCs w:val="22"/>
              </w:rPr>
              <w:t xml:space="preserve"> </w:t>
            </w:r>
            <w:r w:rsidRPr="00311988">
              <w:rPr>
                <w:rFonts w:ascii="Arial Narrow" w:hAnsi="Arial Narrow"/>
                <w:sz w:val="22"/>
                <w:szCs w:val="22"/>
              </w:rPr>
              <w:t>a</w:t>
            </w:r>
            <w:r w:rsidRPr="00311988">
              <w:rPr>
                <w:rFonts w:ascii="Arial Narrow" w:hAnsi="Arial Narrow"/>
                <w:spacing w:val="13"/>
                <w:sz w:val="22"/>
                <w:szCs w:val="22"/>
              </w:rPr>
              <w:t xml:space="preserve"> </w:t>
            </w:r>
            <w:r w:rsidRPr="00311988">
              <w:rPr>
                <w:rFonts w:ascii="Arial Narrow" w:hAnsi="Arial Narrow"/>
                <w:spacing w:val="-1"/>
                <w:sz w:val="22"/>
                <w:szCs w:val="22"/>
              </w:rPr>
              <w:t>Népliget</w:t>
            </w:r>
            <w:r w:rsidRPr="00311988">
              <w:rPr>
                <w:rFonts w:ascii="Arial Narrow" w:hAnsi="Arial Narrow"/>
                <w:spacing w:val="11"/>
                <w:sz w:val="22"/>
                <w:szCs w:val="22"/>
              </w:rPr>
              <w:t xml:space="preserve"> </w:t>
            </w:r>
            <w:r w:rsidRPr="00311988">
              <w:rPr>
                <w:rFonts w:ascii="Arial Narrow" w:hAnsi="Arial Narrow"/>
                <w:spacing w:val="-1"/>
                <w:sz w:val="22"/>
                <w:szCs w:val="22"/>
              </w:rPr>
              <w:t>akcióterület</w:t>
            </w:r>
            <w:r w:rsidRPr="00311988">
              <w:rPr>
                <w:rFonts w:ascii="Arial Narrow" w:hAnsi="Arial Narrow"/>
                <w:spacing w:val="8"/>
                <w:sz w:val="22"/>
                <w:szCs w:val="22"/>
              </w:rPr>
              <w:t xml:space="preserve"> </w:t>
            </w:r>
            <w:r w:rsidRPr="00311988">
              <w:rPr>
                <w:rFonts w:ascii="Arial Narrow" w:hAnsi="Arial Narrow"/>
                <w:spacing w:val="-2"/>
                <w:sz w:val="22"/>
                <w:szCs w:val="22"/>
              </w:rPr>
              <w:t>mellett</w:t>
            </w:r>
            <w:r w:rsidRPr="00311988">
              <w:rPr>
                <w:rFonts w:ascii="Arial Narrow" w:hAnsi="Arial Narrow"/>
                <w:spacing w:val="35"/>
                <w:w w:val="99"/>
                <w:sz w:val="22"/>
                <w:szCs w:val="22"/>
              </w:rPr>
              <w:t xml:space="preserve"> </w:t>
            </w:r>
            <w:r w:rsidRPr="00311988">
              <w:rPr>
                <w:rFonts w:ascii="Arial Narrow" w:hAnsi="Arial Narrow"/>
                <w:spacing w:val="-1"/>
                <w:sz w:val="22"/>
                <w:szCs w:val="22"/>
              </w:rPr>
              <w:t>helyezkedik</w:t>
            </w:r>
            <w:r w:rsidRPr="00311988">
              <w:rPr>
                <w:rFonts w:ascii="Arial Narrow" w:hAnsi="Arial Narrow"/>
                <w:spacing w:val="-12"/>
                <w:sz w:val="22"/>
                <w:szCs w:val="22"/>
              </w:rPr>
              <w:t xml:space="preserve"> </w:t>
            </w:r>
            <w:r w:rsidRPr="00311988">
              <w:rPr>
                <w:rFonts w:ascii="Arial Narrow" w:hAnsi="Arial Narrow"/>
                <w:sz w:val="22"/>
                <w:szCs w:val="22"/>
              </w:rPr>
              <w:t>el.</w:t>
            </w:r>
          </w:p>
          <w:p w14:paraId="2465E447" w14:textId="77777777" w:rsidR="00282529" w:rsidRPr="00311988" w:rsidRDefault="00282529" w:rsidP="00282529">
            <w:pPr>
              <w:widowControl w:val="0"/>
              <w:numPr>
                <w:ilvl w:val="0"/>
                <w:numId w:val="23"/>
              </w:numPr>
              <w:tabs>
                <w:tab w:val="left" w:pos="445"/>
              </w:tabs>
              <w:ind w:left="442" w:right="106"/>
              <w:jc w:val="both"/>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21"/>
                <w:sz w:val="22"/>
                <w:szCs w:val="22"/>
              </w:rPr>
              <w:t xml:space="preserve"> </w:t>
            </w:r>
            <w:r w:rsidRPr="00311988">
              <w:rPr>
                <w:rFonts w:ascii="Arial Narrow" w:hAnsi="Arial Narrow"/>
                <w:spacing w:val="-1"/>
                <w:sz w:val="22"/>
                <w:szCs w:val="22"/>
              </w:rPr>
              <w:t>kerületi</w:t>
            </w:r>
            <w:r w:rsidRPr="00311988">
              <w:rPr>
                <w:rFonts w:ascii="Arial Narrow" w:hAnsi="Arial Narrow"/>
                <w:spacing w:val="21"/>
                <w:sz w:val="22"/>
                <w:szCs w:val="22"/>
              </w:rPr>
              <w:t xml:space="preserve"> </w:t>
            </w:r>
            <w:r w:rsidRPr="00311988">
              <w:rPr>
                <w:rFonts w:ascii="Arial Narrow" w:hAnsi="Arial Narrow"/>
                <w:spacing w:val="-1"/>
                <w:sz w:val="22"/>
                <w:szCs w:val="22"/>
              </w:rPr>
              <w:t>ITS</w:t>
            </w:r>
            <w:r w:rsidRPr="00311988">
              <w:rPr>
                <w:rFonts w:ascii="Arial Narrow" w:hAnsi="Arial Narrow"/>
                <w:spacing w:val="21"/>
                <w:sz w:val="22"/>
                <w:szCs w:val="22"/>
              </w:rPr>
              <w:t xml:space="preserve"> </w:t>
            </w:r>
            <w:r w:rsidRPr="00311988">
              <w:rPr>
                <w:rFonts w:ascii="Arial Narrow" w:hAnsi="Arial Narrow"/>
                <w:sz w:val="22"/>
                <w:szCs w:val="22"/>
              </w:rPr>
              <w:t>alapján</w:t>
            </w:r>
            <w:r w:rsidRPr="00311988">
              <w:rPr>
                <w:rFonts w:ascii="Arial Narrow" w:hAnsi="Arial Narrow"/>
                <w:spacing w:val="20"/>
                <w:sz w:val="22"/>
                <w:szCs w:val="22"/>
              </w:rPr>
              <w:t xml:space="preserve"> </w:t>
            </w:r>
            <w:r w:rsidRPr="00311988">
              <w:rPr>
                <w:rFonts w:ascii="Arial Narrow" w:hAnsi="Arial Narrow"/>
                <w:spacing w:val="-1"/>
                <w:sz w:val="22"/>
                <w:szCs w:val="22"/>
              </w:rPr>
              <w:t>külön</w:t>
            </w:r>
            <w:r w:rsidRPr="00311988">
              <w:rPr>
                <w:rFonts w:ascii="Arial Narrow" w:hAnsi="Arial Narrow"/>
                <w:spacing w:val="22"/>
                <w:sz w:val="22"/>
                <w:szCs w:val="22"/>
              </w:rPr>
              <w:t xml:space="preserve"> </w:t>
            </w:r>
            <w:r w:rsidRPr="00311988">
              <w:rPr>
                <w:rFonts w:ascii="Arial Narrow" w:hAnsi="Arial Narrow"/>
                <w:spacing w:val="-1"/>
                <w:sz w:val="22"/>
                <w:szCs w:val="22"/>
              </w:rPr>
              <w:t>akcióterület</w:t>
            </w:r>
            <w:r w:rsidRPr="00311988">
              <w:rPr>
                <w:rFonts w:ascii="Arial Narrow" w:hAnsi="Arial Narrow"/>
                <w:spacing w:val="20"/>
                <w:sz w:val="22"/>
                <w:szCs w:val="22"/>
              </w:rPr>
              <w:t xml:space="preserve"> </w:t>
            </w:r>
            <w:r w:rsidRPr="00311988">
              <w:rPr>
                <w:rFonts w:ascii="Arial Narrow" w:hAnsi="Arial Narrow"/>
                <w:sz w:val="22"/>
                <w:szCs w:val="22"/>
              </w:rPr>
              <w:t>ugyan</w:t>
            </w:r>
            <w:r w:rsidRPr="00311988">
              <w:rPr>
                <w:rFonts w:ascii="Arial Narrow" w:hAnsi="Arial Narrow"/>
                <w:spacing w:val="21"/>
                <w:sz w:val="22"/>
                <w:szCs w:val="22"/>
              </w:rPr>
              <w:t xml:space="preserve"> </w:t>
            </w:r>
            <w:r w:rsidRPr="00311988">
              <w:rPr>
                <w:rFonts w:ascii="Arial Narrow" w:hAnsi="Arial Narrow"/>
                <w:sz w:val="22"/>
                <w:szCs w:val="22"/>
              </w:rPr>
              <w:t>nem</w:t>
            </w:r>
            <w:r w:rsidRPr="00311988">
              <w:rPr>
                <w:rFonts w:ascii="Arial Narrow" w:hAnsi="Arial Narrow"/>
                <w:spacing w:val="21"/>
                <w:sz w:val="22"/>
                <w:szCs w:val="22"/>
              </w:rPr>
              <w:t xml:space="preserve"> </w:t>
            </w:r>
            <w:r w:rsidRPr="00311988">
              <w:rPr>
                <w:rFonts w:ascii="Arial Narrow" w:hAnsi="Arial Narrow"/>
                <w:spacing w:val="-1"/>
                <w:sz w:val="22"/>
                <w:szCs w:val="22"/>
              </w:rPr>
              <w:t>érinti,</w:t>
            </w:r>
            <w:r w:rsidRPr="00311988">
              <w:rPr>
                <w:rFonts w:ascii="Arial Narrow" w:hAnsi="Arial Narrow"/>
                <w:spacing w:val="55"/>
                <w:w w:val="99"/>
                <w:sz w:val="22"/>
                <w:szCs w:val="22"/>
              </w:rPr>
              <w:t xml:space="preserve"> </w:t>
            </w:r>
            <w:r w:rsidRPr="00311988">
              <w:rPr>
                <w:rFonts w:ascii="Arial Narrow" w:hAnsi="Arial Narrow"/>
                <w:sz w:val="22"/>
                <w:szCs w:val="22"/>
              </w:rPr>
              <w:t>de</w:t>
            </w:r>
            <w:r w:rsidRPr="00311988">
              <w:rPr>
                <w:rFonts w:ascii="Arial Narrow" w:hAnsi="Arial Narrow"/>
                <w:spacing w:val="9"/>
                <w:sz w:val="22"/>
                <w:szCs w:val="22"/>
              </w:rPr>
              <w:t xml:space="preserve"> </w:t>
            </w:r>
            <w:r w:rsidRPr="00311988">
              <w:rPr>
                <w:rFonts w:ascii="Arial Narrow" w:hAnsi="Arial Narrow"/>
                <w:sz w:val="22"/>
                <w:szCs w:val="22"/>
              </w:rPr>
              <w:t>a</w:t>
            </w:r>
            <w:r w:rsidRPr="00311988">
              <w:rPr>
                <w:rFonts w:ascii="Arial Narrow" w:hAnsi="Arial Narrow"/>
                <w:spacing w:val="10"/>
                <w:sz w:val="22"/>
                <w:szCs w:val="22"/>
              </w:rPr>
              <w:t xml:space="preserve"> </w:t>
            </w:r>
            <w:r w:rsidRPr="00311988">
              <w:rPr>
                <w:rFonts w:ascii="Arial Narrow" w:hAnsi="Arial Narrow"/>
                <w:spacing w:val="-1"/>
                <w:sz w:val="22"/>
                <w:szCs w:val="22"/>
              </w:rPr>
              <w:t>közelben</w:t>
            </w:r>
            <w:r w:rsidRPr="00311988">
              <w:rPr>
                <w:rFonts w:ascii="Arial Narrow" w:hAnsi="Arial Narrow"/>
                <w:spacing w:val="9"/>
                <w:sz w:val="22"/>
                <w:szCs w:val="22"/>
              </w:rPr>
              <w:t xml:space="preserve"> </w:t>
            </w:r>
            <w:r w:rsidRPr="00311988">
              <w:rPr>
                <w:rFonts w:ascii="Arial Narrow" w:hAnsi="Arial Narrow"/>
                <w:sz w:val="22"/>
                <w:szCs w:val="22"/>
              </w:rPr>
              <w:t>a</w:t>
            </w:r>
            <w:r w:rsidRPr="00311988">
              <w:rPr>
                <w:rFonts w:ascii="Arial Narrow" w:hAnsi="Arial Narrow"/>
                <w:spacing w:val="10"/>
                <w:sz w:val="22"/>
                <w:szCs w:val="22"/>
              </w:rPr>
              <w:t xml:space="preserve"> </w:t>
            </w:r>
            <w:r w:rsidRPr="00311988">
              <w:rPr>
                <w:rFonts w:ascii="Arial Narrow" w:hAnsi="Arial Narrow"/>
                <w:sz w:val="22"/>
                <w:szCs w:val="22"/>
              </w:rPr>
              <w:lastRenderedPageBreak/>
              <w:t>Horváth</w:t>
            </w:r>
            <w:r w:rsidRPr="00311988">
              <w:rPr>
                <w:rFonts w:ascii="Arial Narrow" w:hAnsi="Arial Narrow"/>
                <w:spacing w:val="9"/>
                <w:sz w:val="22"/>
                <w:szCs w:val="22"/>
              </w:rPr>
              <w:t xml:space="preserve"> </w:t>
            </w:r>
            <w:r w:rsidRPr="00311988">
              <w:rPr>
                <w:rFonts w:ascii="Arial Narrow" w:hAnsi="Arial Narrow"/>
                <w:spacing w:val="-1"/>
                <w:sz w:val="22"/>
                <w:szCs w:val="22"/>
              </w:rPr>
              <w:t>Mihály</w:t>
            </w:r>
            <w:r w:rsidRPr="00311988">
              <w:rPr>
                <w:rFonts w:ascii="Arial Narrow" w:hAnsi="Arial Narrow"/>
                <w:spacing w:val="11"/>
                <w:sz w:val="22"/>
                <w:szCs w:val="22"/>
              </w:rPr>
              <w:t xml:space="preserve"> </w:t>
            </w:r>
            <w:r w:rsidRPr="00311988">
              <w:rPr>
                <w:rFonts w:ascii="Arial Narrow" w:hAnsi="Arial Narrow"/>
                <w:spacing w:val="-1"/>
                <w:sz w:val="22"/>
                <w:szCs w:val="22"/>
              </w:rPr>
              <w:t>tér</w:t>
            </w:r>
            <w:r w:rsidRPr="00311988">
              <w:rPr>
                <w:rFonts w:ascii="Arial Narrow" w:hAnsi="Arial Narrow"/>
                <w:spacing w:val="11"/>
                <w:sz w:val="22"/>
                <w:szCs w:val="22"/>
              </w:rPr>
              <w:t xml:space="preserve"> </w:t>
            </w:r>
            <w:r w:rsidRPr="00311988">
              <w:rPr>
                <w:rFonts w:ascii="Arial Narrow" w:hAnsi="Arial Narrow"/>
                <w:spacing w:val="-1"/>
                <w:sz w:val="22"/>
                <w:szCs w:val="22"/>
              </w:rPr>
              <w:t>megújítása</w:t>
            </w:r>
            <w:r w:rsidRPr="00311988">
              <w:rPr>
                <w:rFonts w:ascii="Arial Narrow" w:hAnsi="Arial Narrow"/>
                <w:spacing w:val="9"/>
                <w:sz w:val="22"/>
                <w:szCs w:val="22"/>
              </w:rPr>
              <w:t xml:space="preserve"> </w:t>
            </w:r>
            <w:r w:rsidRPr="00311988">
              <w:rPr>
                <w:rFonts w:ascii="Arial Narrow" w:hAnsi="Arial Narrow"/>
                <w:sz w:val="22"/>
                <w:szCs w:val="22"/>
              </w:rPr>
              <w:t>tervezett.</w:t>
            </w:r>
            <w:r w:rsidRPr="00311988">
              <w:rPr>
                <w:rFonts w:ascii="Arial Narrow" w:hAnsi="Arial Narrow"/>
                <w:spacing w:val="15"/>
                <w:sz w:val="22"/>
                <w:szCs w:val="22"/>
              </w:rPr>
              <w:t xml:space="preserve"> </w:t>
            </w:r>
            <w:r w:rsidRPr="00311988">
              <w:rPr>
                <w:rFonts w:ascii="Arial Narrow" w:hAnsi="Arial Narrow"/>
                <w:sz w:val="22"/>
                <w:szCs w:val="22"/>
              </w:rPr>
              <w:t>A</w:t>
            </w:r>
            <w:r w:rsidRPr="00311988">
              <w:rPr>
                <w:rFonts w:ascii="Arial Narrow" w:hAnsi="Arial Narrow"/>
                <w:spacing w:val="47"/>
                <w:w w:val="99"/>
                <w:sz w:val="22"/>
                <w:szCs w:val="22"/>
              </w:rPr>
              <w:t xml:space="preserve"> </w:t>
            </w:r>
            <w:r w:rsidRPr="00311988">
              <w:rPr>
                <w:rFonts w:ascii="Arial Narrow" w:hAnsi="Arial Narrow"/>
                <w:spacing w:val="-1"/>
                <w:sz w:val="22"/>
                <w:szCs w:val="22"/>
              </w:rPr>
              <w:t>rehabilitációs</w:t>
            </w:r>
            <w:r w:rsidRPr="00311988">
              <w:rPr>
                <w:rFonts w:ascii="Arial Narrow" w:hAnsi="Arial Narrow"/>
                <w:spacing w:val="-12"/>
                <w:sz w:val="22"/>
                <w:szCs w:val="22"/>
              </w:rPr>
              <w:t xml:space="preserve"> </w:t>
            </w:r>
            <w:r w:rsidRPr="00311988">
              <w:rPr>
                <w:rFonts w:ascii="Arial Narrow" w:hAnsi="Arial Narrow"/>
                <w:sz w:val="22"/>
                <w:szCs w:val="22"/>
              </w:rPr>
              <w:t>területek</w:t>
            </w:r>
            <w:r w:rsidRPr="00311988">
              <w:rPr>
                <w:rFonts w:ascii="Arial Narrow" w:hAnsi="Arial Narrow"/>
                <w:spacing w:val="-10"/>
                <w:sz w:val="22"/>
                <w:szCs w:val="22"/>
              </w:rPr>
              <w:t xml:space="preserve"> </w:t>
            </w:r>
            <w:r w:rsidRPr="00311988">
              <w:rPr>
                <w:rFonts w:ascii="Arial Narrow" w:hAnsi="Arial Narrow"/>
                <w:spacing w:val="-1"/>
                <w:sz w:val="22"/>
                <w:szCs w:val="22"/>
              </w:rPr>
              <w:t>közvetlen</w:t>
            </w:r>
            <w:r w:rsidRPr="00311988">
              <w:rPr>
                <w:rFonts w:ascii="Arial Narrow" w:hAnsi="Arial Narrow"/>
                <w:spacing w:val="-12"/>
                <w:sz w:val="22"/>
                <w:szCs w:val="22"/>
              </w:rPr>
              <w:t xml:space="preserve"> </w:t>
            </w:r>
            <w:r w:rsidRPr="00311988">
              <w:rPr>
                <w:rFonts w:ascii="Arial Narrow" w:hAnsi="Arial Narrow"/>
                <w:sz w:val="22"/>
                <w:szCs w:val="22"/>
              </w:rPr>
              <w:t>szomszédságában</w:t>
            </w:r>
            <w:r w:rsidRPr="00311988">
              <w:rPr>
                <w:rFonts w:ascii="Arial Narrow" w:hAnsi="Arial Narrow"/>
                <w:spacing w:val="-12"/>
                <w:sz w:val="22"/>
                <w:szCs w:val="22"/>
              </w:rPr>
              <w:t xml:space="preserve"> </w:t>
            </w:r>
            <w:r w:rsidRPr="00311988">
              <w:rPr>
                <w:rFonts w:ascii="Arial Narrow" w:hAnsi="Arial Narrow"/>
                <w:sz w:val="22"/>
                <w:szCs w:val="22"/>
              </w:rPr>
              <w:t>van.</w:t>
            </w:r>
          </w:p>
          <w:p w14:paraId="73F3481D" w14:textId="77777777" w:rsidR="00282529" w:rsidRPr="00311988" w:rsidRDefault="00282529" w:rsidP="00282529">
            <w:pPr>
              <w:widowControl w:val="0"/>
              <w:numPr>
                <w:ilvl w:val="0"/>
                <w:numId w:val="23"/>
              </w:numPr>
              <w:tabs>
                <w:tab w:val="left" w:pos="445"/>
              </w:tabs>
              <w:ind w:left="442"/>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7"/>
                <w:sz w:val="22"/>
                <w:szCs w:val="22"/>
              </w:rPr>
              <w:t xml:space="preserve"> </w:t>
            </w:r>
            <w:r w:rsidRPr="00311988">
              <w:rPr>
                <w:rFonts w:ascii="Arial Narrow" w:hAnsi="Arial Narrow"/>
                <w:spacing w:val="-1"/>
                <w:sz w:val="22"/>
                <w:szCs w:val="22"/>
              </w:rPr>
              <w:t>TSZT</w:t>
            </w:r>
            <w:r w:rsidRPr="00311988">
              <w:rPr>
                <w:rFonts w:ascii="Arial Narrow" w:hAnsi="Arial Narrow"/>
                <w:spacing w:val="-7"/>
                <w:sz w:val="22"/>
                <w:szCs w:val="22"/>
              </w:rPr>
              <w:t xml:space="preserve"> </w:t>
            </w:r>
            <w:r w:rsidRPr="00311988">
              <w:rPr>
                <w:rFonts w:ascii="Arial Narrow" w:hAnsi="Arial Narrow"/>
                <w:sz w:val="22"/>
                <w:szCs w:val="22"/>
              </w:rPr>
              <w:t>Ln-1</w:t>
            </w:r>
            <w:r w:rsidRPr="00311988">
              <w:rPr>
                <w:rFonts w:ascii="Arial Narrow" w:hAnsi="Arial Narrow"/>
                <w:spacing w:val="-7"/>
                <w:sz w:val="22"/>
                <w:szCs w:val="22"/>
              </w:rPr>
              <w:t xml:space="preserve"> </w:t>
            </w:r>
            <w:r w:rsidRPr="00311988">
              <w:rPr>
                <w:rFonts w:ascii="Arial Narrow" w:hAnsi="Arial Narrow"/>
                <w:spacing w:val="-1"/>
                <w:sz w:val="22"/>
                <w:szCs w:val="22"/>
              </w:rPr>
              <w:t>lakóterületbe</w:t>
            </w:r>
            <w:r w:rsidRPr="00311988">
              <w:rPr>
                <w:rFonts w:ascii="Arial Narrow" w:hAnsi="Arial Narrow"/>
                <w:spacing w:val="-8"/>
                <w:sz w:val="22"/>
                <w:szCs w:val="22"/>
              </w:rPr>
              <w:t xml:space="preserve"> </w:t>
            </w:r>
            <w:r w:rsidRPr="00311988">
              <w:rPr>
                <w:rFonts w:ascii="Arial Narrow" w:hAnsi="Arial Narrow"/>
                <w:sz w:val="22"/>
                <w:szCs w:val="22"/>
              </w:rPr>
              <w:t>sorolta.</w:t>
            </w:r>
          </w:p>
          <w:p w14:paraId="572275F2" w14:textId="77777777" w:rsidR="00282529" w:rsidRPr="00311988" w:rsidRDefault="00282529" w:rsidP="00282529">
            <w:pPr>
              <w:widowControl w:val="0"/>
              <w:numPr>
                <w:ilvl w:val="0"/>
                <w:numId w:val="23"/>
              </w:numPr>
              <w:tabs>
                <w:tab w:val="left" w:pos="445"/>
              </w:tabs>
              <w:ind w:left="442" w:right="107"/>
              <w:jc w:val="both"/>
              <w:rPr>
                <w:rFonts w:ascii="Arial Narrow" w:eastAsia="Calibri Light" w:hAnsi="Arial Narrow" w:cs="Calibri Light"/>
                <w:sz w:val="22"/>
                <w:szCs w:val="22"/>
              </w:rPr>
            </w:pPr>
            <w:r w:rsidRPr="00311988">
              <w:rPr>
                <w:rFonts w:ascii="Arial Narrow" w:hAnsi="Arial Narrow"/>
                <w:spacing w:val="-1"/>
                <w:sz w:val="22"/>
                <w:szCs w:val="22"/>
              </w:rPr>
              <w:t>Barnamezős</w:t>
            </w:r>
            <w:r w:rsidRPr="00311988">
              <w:rPr>
                <w:rFonts w:ascii="Arial Narrow" w:hAnsi="Arial Narrow"/>
                <w:spacing w:val="24"/>
                <w:sz w:val="22"/>
                <w:szCs w:val="22"/>
              </w:rPr>
              <w:t xml:space="preserve"> </w:t>
            </w:r>
            <w:r w:rsidRPr="00311988">
              <w:rPr>
                <w:rFonts w:ascii="Arial Narrow" w:hAnsi="Arial Narrow"/>
                <w:sz w:val="22"/>
                <w:szCs w:val="22"/>
              </w:rPr>
              <w:t>kataszterben</w:t>
            </w:r>
            <w:r w:rsidRPr="00311988">
              <w:rPr>
                <w:rFonts w:ascii="Arial Narrow" w:hAnsi="Arial Narrow"/>
                <w:spacing w:val="27"/>
                <w:sz w:val="22"/>
                <w:szCs w:val="22"/>
              </w:rPr>
              <w:t xml:space="preserve"> </w:t>
            </w:r>
            <w:r w:rsidRPr="00311988">
              <w:rPr>
                <w:rFonts w:ascii="Arial Narrow" w:hAnsi="Arial Narrow"/>
                <w:spacing w:val="1"/>
                <w:sz w:val="22"/>
                <w:szCs w:val="22"/>
              </w:rPr>
              <w:t>2016</w:t>
            </w:r>
            <w:r w:rsidRPr="00311988">
              <w:rPr>
                <w:rFonts w:ascii="Arial Narrow" w:hAnsi="Arial Narrow"/>
                <w:spacing w:val="25"/>
                <w:sz w:val="22"/>
                <w:szCs w:val="22"/>
              </w:rPr>
              <w:t xml:space="preserve"> </w:t>
            </w:r>
            <w:r w:rsidRPr="00311988">
              <w:rPr>
                <w:rFonts w:ascii="Arial Narrow" w:hAnsi="Arial Narrow"/>
                <w:spacing w:val="-1"/>
                <w:sz w:val="22"/>
                <w:szCs w:val="22"/>
              </w:rPr>
              <w:t>óta</w:t>
            </w:r>
            <w:r w:rsidRPr="00311988">
              <w:rPr>
                <w:rFonts w:ascii="Arial Narrow" w:hAnsi="Arial Narrow"/>
                <w:spacing w:val="28"/>
                <w:sz w:val="22"/>
                <w:szCs w:val="22"/>
              </w:rPr>
              <w:t xml:space="preserve"> </w:t>
            </w:r>
            <w:r w:rsidRPr="00311988">
              <w:rPr>
                <w:rFonts w:ascii="Arial Narrow" w:hAnsi="Arial Narrow"/>
                <w:sz w:val="22"/>
                <w:szCs w:val="22"/>
              </w:rPr>
              <w:t>szerepel,</w:t>
            </w:r>
            <w:r w:rsidRPr="00311988">
              <w:rPr>
                <w:rFonts w:ascii="Arial Narrow" w:hAnsi="Arial Narrow"/>
                <w:spacing w:val="25"/>
                <w:sz w:val="22"/>
                <w:szCs w:val="22"/>
              </w:rPr>
              <w:t xml:space="preserve"> </w:t>
            </w:r>
            <w:r w:rsidRPr="00311988">
              <w:rPr>
                <w:rFonts w:ascii="Arial Narrow" w:hAnsi="Arial Narrow"/>
                <w:sz w:val="22"/>
                <w:szCs w:val="22"/>
              </w:rPr>
              <w:t>már</w:t>
            </w:r>
            <w:r w:rsidRPr="00311988">
              <w:rPr>
                <w:rFonts w:ascii="Arial Narrow" w:hAnsi="Arial Narrow"/>
                <w:spacing w:val="25"/>
                <w:sz w:val="22"/>
                <w:szCs w:val="22"/>
              </w:rPr>
              <w:t xml:space="preserve"> </w:t>
            </w:r>
            <w:r w:rsidRPr="00311988">
              <w:rPr>
                <w:rFonts w:ascii="Arial Narrow" w:hAnsi="Arial Narrow"/>
                <w:sz w:val="22"/>
                <w:szCs w:val="22"/>
              </w:rPr>
              <w:t>akkor</w:t>
            </w:r>
            <w:r w:rsidRPr="00311988">
              <w:rPr>
                <w:rFonts w:ascii="Arial Narrow" w:hAnsi="Arial Narrow"/>
                <w:spacing w:val="26"/>
                <w:sz w:val="22"/>
                <w:szCs w:val="22"/>
              </w:rPr>
              <w:t xml:space="preserve"> </w:t>
            </w:r>
            <w:r w:rsidRPr="00311988">
              <w:rPr>
                <w:rFonts w:ascii="Arial Narrow" w:hAnsi="Arial Narrow"/>
                <w:spacing w:val="-1"/>
                <w:sz w:val="22"/>
                <w:szCs w:val="22"/>
              </w:rPr>
              <w:t>is</w:t>
            </w:r>
            <w:r w:rsidRPr="00311988">
              <w:rPr>
                <w:rFonts w:ascii="Arial Narrow" w:hAnsi="Arial Narrow"/>
                <w:spacing w:val="26"/>
                <w:w w:val="99"/>
                <w:sz w:val="22"/>
                <w:szCs w:val="22"/>
              </w:rPr>
              <w:t xml:space="preserve"> </w:t>
            </w:r>
            <w:r w:rsidRPr="00311988">
              <w:rPr>
                <w:rFonts w:ascii="Arial Narrow" w:hAnsi="Arial Narrow"/>
                <w:spacing w:val="-1"/>
                <w:sz w:val="22"/>
                <w:szCs w:val="22"/>
              </w:rPr>
              <w:t>parkolóként</w:t>
            </w:r>
            <w:r w:rsidRPr="00311988">
              <w:rPr>
                <w:rFonts w:ascii="Arial Narrow" w:hAnsi="Arial Narrow"/>
                <w:spacing w:val="15"/>
                <w:sz w:val="22"/>
                <w:szCs w:val="22"/>
              </w:rPr>
              <w:t xml:space="preserve"> </w:t>
            </w:r>
            <w:r w:rsidRPr="00311988">
              <w:rPr>
                <w:rFonts w:ascii="Arial Narrow" w:hAnsi="Arial Narrow"/>
                <w:sz w:val="22"/>
                <w:szCs w:val="22"/>
              </w:rPr>
              <w:t>hasznosították.</w:t>
            </w:r>
            <w:r w:rsidRPr="00311988">
              <w:rPr>
                <w:rFonts w:ascii="Arial Narrow" w:hAnsi="Arial Narrow"/>
                <w:spacing w:val="21"/>
                <w:sz w:val="22"/>
                <w:szCs w:val="22"/>
              </w:rPr>
              <w:t xml:space="preserve"> </w:t>
            </w:r>
            <w:r w:rsidRPr="00311988">
              <w:rPr>
                <w:rFonts w:ascii="Arial Narrow" w:hAnsi="Arial Narrow"/>
                <w:sz w:val="22"/>
                <w:szCs w:val="22"/>
              </w:rPr>
              <w:t>A</w:t>
            </w:r>
            <w:r w:rsidRPr="00311988">
              <w:rPr>
                <w:rFonts w:ascii="Arial Narrow" w:hAnsi="Arial Narrow"/>
                <w:spacing w:val="18"/>
                <w:sz w:val="22"/>
                <w:szCs w:val="22"/>
              </w:rPr>
              <w:t xml:space="preserve"> </w:t>
            </w:r>
            <w:r w:rsidRPr="00311988">
              <w:rPr>
                <w:rFonts w:ascii="Arial Narrow" w:hAnsi="Arial Narrow"/>
                <w:sz w:val="22"/>
                <w:szCs w:val="22"/>
              </w:rPr>
              <w:t>szomszédos</w:t>
            </w:r>
            <w:r w:rsidRPr="00311988">
              <w:rPr>
                <w:rFonts w:ascii="Arial Narrow" w:hAnsi="Arial Narrow"/>
                <w:spacing w:val="16"/>
                <w:sz w:val="22"/>
                <w:szCs w:val="22"/>
              </w:rPr>
              <w:t xml:space="preserve"> </w:t>
            </w:r>
            <w:r w:rsidRPr="00311988">
              <w:rPr>
                <w:rFonts w:ascii="Arial Narrow" w:hAnsi="Arial Narrow"/>
                <w:sz w:val="22"/>
                <w:szCs w:val="22"/>
              </w:rPr>
              <w:t>tömbökben</w:t>
            </w:r>
            <w:r w:rsidRPr="00311988">
              <w:rPr>
                <w:rFonts w:ascii="Arial Narrow" w:hAnsi="Arial Narrow"/>
                <w:spacing w:val="26"/>
                <w:w w:val="99"/>
                <w:sz w:val="22"/>
                <w:szCs w:val="22"/>
              </w:rPr>
              <w:t xml:space="preserve"> </w:t>
            </w:r>
            <w:r w:rsidRPr="00311988">
              <w:rPr>
                <w:rFonts w:ascii="Arial Narrow" w:hAnsi="Arial Narrow"/>
                <w:sz w:val="22"/>
                <w:szCs w:val="22"/>
              </w:rPr>
              <w:t>számos</w:t>
            </w:r>
            <w:r w:rsidRPr="00311988">
              <w:rPr>
                <w:rFonts w:ascii="Arial Narrow" w:hAnsi="Arial Narrow"/>
                <w:spacing w:val="-8"/>
                <w:sz w:val="22"/>
                <w:szCs w:val="22"/>
              </w:rPr>
              <w:t xml:space="preserve"> </w:t>
            </w:r>
            <w:r w:rsidRPr="00311988">
              <w:rPr>
                <w:rFonts w:ascii="Arial Narrow" w:hAnsi="Arial Narrow"/>
                <w:sz w:val="22"/>
                <w:szCs w:val="22"/>
              </w:rPr>
              <w:t>hasonló</w:t>
            </w:r>
            <w:r w:rsidRPr="00311988">
              <w:rPr>
                <w:rFonts w:ascii="Arial Narrow" w:hAnsi="Arial Narrow"/>
                <w:spacing w:val="-7"/>
                <w:sz w:val="22"/>
                <w:szCs w:val="22"/>
              </w:rPr>
              <w:t xml:space="preserve"> </w:t>
            </w:r>
            <w:r w:rsidRPr="00311988">
              <w:rPr>
                <w:rFonts w:ascii="Arial Narrow" w:hAnsi="Arial Narrow"/>
                <w:spacing w:val="-1"/>
                <w:sz w:val="22"/>
                <w:szCs w:val="22"/>
              </w:rPr>
              <w:t>helyzetű</w:t>
            </w:r>
            <w:r w:rsidRPr="00311988">
              <w:rPr>
                <w:rFonts w:ascii="Arial Narrow" w:hAnsi="Arial Narrow"/>
                <w:spacing w:val="-8"/>
                <w:sz w:val="22"/>
                <w:szCs w:val="22"/>
              </w:rPr>
              <w:t xml:space="preserve"> </w:t>
            </w:r>
            <w:r w:rsidRPr="00311988">
              <w:rPr>
                <w:rFonts w:ascii="Arial Narrow" w:hAnsi="Arial Narrow"/>
                <w:sz w:val="22"/>
                <w:szCs w:val="22"/>
              </w:rPr>
              <w:t>telek</w:t>
            </w:r>
            <w:r w:rsidRPr="00311988">
              <w:rPr>
                <w:rFonts w:ascii="Arial Narrow" w:hAnsi="Arial Narrow"/>
                <w:spacing w:val="-4"/>
                <w:sz w:val="22"/>
                <w:szCs w:val="22"/>
              </w:rPr>
              <w:t xml:space="preserve"> </w:t>
            </w:r>
            <w:r w:rsidRPr="00311988">
              <w:rPr>
                <w:rFonts w:ascii="Arial Narrow" w:hAnsi="Arial Narrow"/>
                <w:sz w:val="22"/>
                <w:szCs w:val="22"/>
              </w:rPr>
              <w:t>van.</w:t>
            </w:r>
          </w:p>
          <w:p w14:paraId="6013B707" w14:textId="77777777" w:rsidR="00282529" w:rsidRPr="00311988" w:rsidRDefault="00282529" w:rsidP="00282529">
            <w:pPr>
              <w:widowControl w:val="0"/>
              <w:numPr>
                <w:ilvl w:val="0"/>
                <w:numId w:val="23"/>
              </w:numPr>
              <w:tabs>
                <w:tab w:val="left" w:pos="445"/>
              </w:tabs>
              <w:ind w:left="442"/>
              <w:rPr>
                <w:rFonts w:ascii="Arial Narrow" w:eastAsia="Calibri Light" w:hAnsi="Arial Narrow" w:cs="Calibri Light"/>
                <w:sz w:val="22"/>
                <w:szCs w:val="22"/>
              </w:rPr>
            </w:pPr>
            <w:r w:rsidRPr="00311988">
              <w:rPr>
                <w:rFonts w:ascii="Arial Narrow" w:hAnsi="Arial Narrow"/>
                <w:spacing w:val="-1"/>
                <w:sz w:val="22"/>
                <w:szCs w:val="22"/>
              </w:rPr>
              <w:t>Műemlék</w:t>
            </w:r>
            <w:r w:rsidRPr="00311988">
              <w:rPr>
                <w:rFonts w:ascii="Arial Narrow" w:hAnsi="Arial Narrow"/>
                <w:spacing w:val="-11"/>
                <w:sz w:val="22"/>
                <w:szCs w:val="22"/>
              </w:rPr>
              <w:t xml:space="preserve"> </w:t>
            </w:r>
            <w:r w:rsidRPr="00311988">
              <w:rPr>
                <w:rFonts w:ascii="Arial Narrow" w:hAnsi="Arial Narrow"/>
                <w:sz w:val="22"/>
                <w:szCs w:val="22"/>
              </w:rPr>
              <w:t>épület</w:t>
            </w:r>
            <w:r w:rsidRPr="00311988">
              <w:rPr>
                <w:rFonts w:ascii="Arial Narrow" w:hAnsi="Arial Narrow"/>
                <w:spacing w:val="-11"/>
                <w:sz w:val="22"/>
                <w:szCs w:val="22"/>
              </w:rPr>
              <w:t xml:space="preserve"> </w:t>
            </w:r>
            <w:r w:rsidRPr="00311988">
              <w:rPr>
                <w:rFonts w:ascii="Arial Narrow" w:hAnsi="Arial Narrow"/>
                <w:sz w:val="22"/>
                <w:szCs w:val="22"/>
              </w:rPr>
              <w:t>közvetlen</w:t>
            </w:r>
            <w:r w:rsidRPr="00311988">
              <w:rPr>
                <w:rFonts w:ascii="Arial Narrow" w:hAnsi="Arial Narrow"/>
                <w:spacing w:val="-11"/>
                <w:sz w:val="22"/>
                <w:szCs w:val="22"/>
              </w:rPr>
              <w:t xml:space="preserve"> </w:t>
            </w:r>
            <w:r w:rsidRPr="00311988">
              <w:rPr>
                <w:rFonts w:ascii="Arial Narrow" w:hAnsi="Arial Narrow"/>
                <w:sz w:val="22"/>
                <w:szCs w:val="22"/>
              </w:rPr>
              <w:t>szomszédja.</w:t>
            </w:r>
          </w:p>
          <w:p w14:paraId="6F6179E2" w14:textId="77777777" w:rsidR="00282529" w:rsidRPr="00311988" w:rsidRDefault="00282529" w:rsidP="00282529">
            <w:pPr>
              <w:widowControl w:val="0"/>
              <w:numPr>
                <w:ilvl w:val="0"/>
                <w:numId w:val="23"/>
              </w:numPr>
              <w:tabs>
                <w:tab w:val="left" w:pos="445"/>
              </w:tabs>
              <w:ind w:left="442"/>
              <w:rPr>
                <w:rFonts w:ascii="Arial Narrow" w:eastAsia="Calibri Light" w:hAnsi="Arial Narrow" w:cs="Calibri Light"/>
                <w:sz w:val="22"/>
                <w:szCs w:val="22"/>
              </w:rPr>
            </w:pPr>
            <w:r w:rsidRPr="00311988">
              <w:rPr>
                <w:rFonts w:ascii="Arial Narrow" w:hAnsi="Arial Narrow"/>
                <w:sz w:val="22"/>
                <w:szCs w:val="22"/>
              </w:rPr>
              <w:t>Leromlott állagú, bontandó épületek találhatók a telken. Korábban parkolóként hasznosították, jelenleg használaton kívüli</w:t>
            </w:r>
            <w:r w:rsidRPr="00311988">
              <w:rPr>
                <w:rFonts w:ascii="Arial Narrow" w:hAnsi="Arial Narrow"/>
                <w:spacing w:val="-2"/>
                <w:sz w:val="22"/>
                <w:szCs w:val="22"/>
              </w:rPr>
              <w:t>.</w:t>
            </w:r>
          </w:p>
          <w:p w14:paraId="098DB3FD" w14:textId="77777777" w:rsidR="00282529" w:rsidRPr="00311988" w:rsidRDefault="00282529" w:rsidP="00282529">
            <w:pPr>
              <w:rPr>
                <w:rFonts w:ascii="Arial Narrow" w:hAnsi="Arial Narrow"/>
                <w:sz w:val="22"/>
                <w:szCs w:val="22"/>
              </w:rPr>
            </w:pPr>
          </w:p>
          <w:p w14:paraId="1C3E9F25" w14:textId="77777777" w:rsidR="00282529" w:rsidRPr="00311988" w:rsidRDefault="00282529" w:rsidP="00282529">
            <w:pPr>
              <w:rPr>
                <w:rFonts w:ascii="Arial Narrow" w:hAnsi="Arial Narrow"/>
                <w:b/>
                <w:sz w:val="20"/>
                <w:szCs w:val="20"/>
              </w:rPr>
            </w:pPr>
            <w:r w:rsidRPr="00311988">
              <w:rPr>
                <w:rFonts w:ascii="Arial Narrow" w:hAnsi="Arial Narrow"/>
                <w:b/>
                <w:sz w:val="20"/>
                <w:szCs w:val="20"/>
              </w:rPr>
              <w:t>A  F E N T I E K  A L A P J Á N B E LVÁROSI  FOGHÍJKÉNT  AZONOSÍTHATÓ</w:t>
            </w:r>
          </w:p>
          <w:p w14:paraId="296C04B1" w14:textId="77777777" w:rsidR="00282529" w:rsidRPr="00311988" w:rsidRDefault="00282529" w:rsidP="00282529">
            <w:pPr>
              <w:rPr>
                <w:rFonts w:ascii="Arial Narrow" w:hAnsi="Arial Narrow"/>
                <w:sz w:val="22"/>
                <w:szCs w:val="22"/>
              </w:rPr>
            </w:pPr>
            <w:r w:rsidRPr="00311988">
              <w:rPr>
                <w:rFonts w:ascii="Arial Narrow" w:hAnsi="Arial Narrow"/>
                <w:sz w:val="20"/>
                <w:szCs w:val="20"/>
              </w:rPr>
              <w:t>JAVASLAT A VÉDELMEK ÉS KORLÁTOZÁSOK TERVLAP MÓDOSÍTÁSÁRA</w:t>
            </w:r>
          </w:p>
          <w:p w14:paraId="2FFCC142" w14:textId="77777777" w:rsidR="00282529" w:rsidRPr="00311988" w:rsidRDefault="00282529" w:rsidP="00282529">
            <w:pPr>
              <w:rPr>
                <w:rFonts w:ascii="Arial Narrow" w:hAnsi="Arial Narrow"/>
                <w:sz w:val="22"/>
                <w:szCs w:val="22"/>
              </w:rPr>
            </w:pPr>
            <w:r w:rsidRPr="00311988">
              <w:rPr>
                <w:noProof/>
              </w:rPr>
              <w:drawing>
                <wp:inline distT="0" distB="0" distL="0" distR="0" wp14:anchorId="5688124D" wp14:editId="3D32FFDF">
                  <wp:extent cx="4171315" cy="1329055"/>
                  <wp:effectExtent l="0" t="0" r="635" b="4445"/>
                  <wp:docPr id="5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171315" cy="1329055"/>
                          </a:xfrm>
                          <a:prstGeom prst="rect">
                            <a:avLst/>
                          </a:prstGeom>
                        </pic:spPr>
                      </pic:pic>
                    </a:graphicData>
                  </a:graphic>
                </wp:inline>
              </w:drawing>
            </w:r>
          </w:p>
          <w:p w14:paraId="0E8EDB58" w14:textId="77777777" w:rsidR="00282529" w:rsidRPr="00311988" w:rsidRDefault="00282529" w:rsidP="00282529">
            <w:pPr>
              <w:widowControl w:val="0"/>
              <w:spacing w:before="119"/>
              <w:ind w:left="107" w:right="105"/>
              <w:jc w:val="both"/>
              <w:rPr>
                <w:rFonts w:ascii="Arial Narrow" w:hAnsi="Arial Narrow"/>
                <w:sz w:val="22"/>
                <w:szCs w:val="22"/>
              </w:rPr>
            </w:pPr>
            <w:r w:rsidRPr="00311988">
              <w:rPr>
                <w:rFonts w:ascii="Arial Narrow" w:eastAsia="Calibri Light" w:hAnsi="Arial Narrow" w:cs="Calibri Light"/>
                <w:b/>
                <w:sz w:val="22"/>
                <w:szCs w:val="22"/>
                <w:lang w:eastAsia="en-US"/>
              </w:rPr>
              <w:t>Kérjük,</w:t>
            </w:r>
            <w:r w:rsidRPr="00311988">
              <w:rPr>
                <w:rFonts w:ascii="Arial Narrow" w:eastAsia="Calibri Light" w:hAnsi="Arial Narrow" w:cs="Calibri Light"/>
                <w:b/>
                <w:spacing w:val="7"/>
                <w:sz w:val="22"/>
                <w:szCs w:val="22"/>
                <w:lang w:eastAsia="en-US"/>
              </w:rPr>
              <w:t xml:space="preserve"> </w:t>
            </w:r>
            <w:r w:rsidRPr="00311988">
              <w:rPr>
                <w:rFonts w:ascii="Arial Narrow" w:eastAsia="Calibri Light" w:hAnsi="Arial Narrow" w:cs="Calibri Light"/>
                <w:b/>
                <w:spacing w:val="-1"/>
                <w:sz w:val="22"/>
                <w:szCs w:val="22"/>
                <w:lang w:eastAsia="en-US"/>
              </w:rPr>
              <w:t>hogy</w:t>
            </w:r>
            <w:r w:rsidRPr="00311988">
              <w:rPr>
                <w:rFonts w:ascii="Arial Narrow" w:eastAsia="Calibri Light" w:hAnsi="Arial Narrow" w:cs="Calibri Light"/>
                <w:b/>
                <w:spacing w:val="10"/>
                <w:sz w:val="22"/>
                <w:szCs w:val="22"/>
                <w:lang w:eastAsia="en-US"/>
              </w:rPr>
              <w:t xml:space="preserve"> </w:t>
            </w:r>
            <w:r w:rsidRPr="00311988">
              <w:rPr>
                <w:rFonts w:ascii="Arial Narrow" w:eastAsia="Calibri Light" w:hAnsi="Arial Narrow" w:cs="Calibri Light"/>
                <w:b/>
                <w:sz w:val="22"/>
                <w:szCs w:val="22"/>
                <w:lang w:eastAsia="en-US"/>
              </w:rPr>
              <w:t>a</w:t>
            </w:r>
            <w:r w:rsidRPr="00311988">
              <w:rPr>
                <w:rFonts w:ascii="Arial Narrow" w:eastAsia="Calibri Light" w:hAnsi="Arial Narrow" w:cs="Calibri Light"/>
                <w:b/>
                <w:spacing w:val="12"/>
                <w:sz w:val="22"/>
                <w:szCs w:val="22"/>
                <w:lang w:eastAsia="en-US"/>
              </w:rPr>
              <w:t xml:space="preserve"> </w:t>
            </w:r>
            <w:r w:rsidRPr="00311988">
              <w:rPr>
                <w:rFonts w:ascii="Arial Narrow" w:eastAsia="Calibri Light" w:hAnsi="Arial Narrow" w:cs="Calibri Light"/>
                <w:b/>
                <w:sz w:val="22"/>
                <w:szCs w:val="22"/>
                <w:lang w:eastAsia="en-US"/>
              </w:rPr>
              <w:t>VIII.</w:t>
            </w:r>
            <w:r w:rsidRPr="00311988">
              <w:rPr>
                <w:rFonts w:ascii="Arial Narrow" w:eastAsia="Calibri Light" w:hAnsi="Arial Narrow" w:cs="Calibri Light"/>
                <w:b/>
                <w:spacing w:val="8"/>
                <w:sz w:val="22"/>
                <w:szCs w:val="22"/>
                <w:lang w:eastAsia="en-US"/>
              </w:rPr>
              <w:t xml:space="preserve"> </w:t>
            </w:r>
            <w:r w:rsidRPr="00311988">
              <w:rPr>
                <w:rFonts w:ascii="Arial Narrow" w:eastAsia="Calibri Light" w:hAnsi="Arial Narrow" w:cs="Calibri Light"/>
                <w:b/>
                <w:sz w:val="22"/>
                <w:szCs w:val="22"/>
                <w:lang w:eastAsia="en-US"/>
              </w:rPr>
              <w:t>kerület</w:t>
            </w:r>
            <w:r w:rsidRPr="00311988">
              <w:rPr>
                <w:rFonts w:ascii="Arial Narrow" w:eastAsia="Calibri Light" w:hAnsi="Arial Narrow" w:cs="Calibri Light"/>
                <w:b/>
                <w:spacing w:val="7"/>
                <w:sz w:val="22"/>
                <w:szCs w:val="22"/>
                <w:lang w:eastAsia="en-US"/>
              </w:rPr>
              <w:t xml:space="preserve"> </w:t>
            </w:r>
            <w:r w:rsidRPr="00311988">
              <w:rPr>
                <w:rFonts w:ascii="Arial Narrow" w:eastAsia="Calibri Light" w:hAnsi="Arial Narrow" w:cs="Calibri Light"/>
                <w:b/>
                <w:sz w:val="22"/>
                <w:szCs w:val="22"/>
                <w:lang w:eastAsia="en-US"/>
              </w:rPr>
              <w:t>József</w:t>
            </w:r>
            <w:r w:rsidRPr="00311988">
              <w:rPr>
                <w:rFonts w:ascii="Arial Narrow" w:eastAsia="Calibri Light" w:hAnsi="Arial Narrow" w:cs="Calibri Light"/>
                <w:b/>
                <w:spacing w:val="9"/>
                <w:sz w:val="22"/>
                <w:szCs w:val="22"/>
                <w:lang w:eastAsia="en-US"/>
              </w:rPr>
              <w:t xml:space="preserve"> </w:t>
            </w:r>
            <w:r w:rsidRPr="00311988">
              <w:rPr>
                <w:rFonts w:ascii="Arial Narrow" w:eastAsia="Calibri Light" w:hAnsi="Arial Narrow" w:cs="Calibri Light"/>
                <w:b/>
                <w:sz w:val="22"/>
                <w:szCs w:val="22"/>
                <w:lang w:eastAsia="en-US"/>
              </w:rPr>
              <w:t>körút</w:t>
            </w:r>
            <w:r w:rsidRPr="00311988">
              <w:rPr>
                <w:rFonts w:ascii="Arial Narrow" w:eastAsia="Calibri Light" w:hAnsi="Arial Narrow" w:cs="Calibri Light"/>
                <w:b/>
                <w:spacing w:val="11"/>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7"/>
                <w:sz w:val="22"/>
                <w:szCs w:val="22"/>
                <w:lang w:eastAsia="en-US"/>
              </w:rPr>
              <w:t xml:space="preserve"> </w:t>
            </w:r>
            <w:r w:rsidRPr="00311988">
              <w:rPr>
                <w:rFonts w:ascii="Arial Narrow" w:eastAsia="Calibri Light" w:hAnsi="Arial Narrow" w:cs="Calibri Light"/>
                <w:b/>
                <w:sz w:val="22"/>
                <w:szCs w:val="22"/>
                <w:lang w:eastAsia="en-US"/>
              </w:rPr>
              <w:t>Üllői</w:t>
            </w:r>
            <w:r w:rsidRPr="00311988">
              <w:rPr>
                <w:rFonts w:ascii="Arial Narrow" w:eastAsia="Calibri Light" w:hAnsi="Arial Narrow" w:cs="Calibri Light"/>
                <w:b/>
                <w:spacing w:val="7"/>
                <w:sz w:val="22"/>
                <w:szCs w:val="22"/>
                <w:lang w:eastAsia="en-US"/>
              </w:rPr>
              <w:t xml:space="preserve"> </w:t>
            </w:r>
            <w:r w:rsidRPr="00311988">
              <w:rPr>
                <w:rFonts w:ascii="Arial Narrow" w:eastAsia="Calibri Light" w:hAnsi="Arial Narrow" w:cs="Calibri Light"/>
                <w:b/>
                <w:sz w:val="22"/>
                <w:szCs w:val="22"/>
                <w:lang w:eastAsia="en-US"/>
              </w:rPr>
              <w:t>út</w:t>
            </w:r>
            <w:r w:rsidRPr="00311988">
              <w:rPr>
                <w:rFonts w:ascii="Arial Narrow" w:eastAsia="Calibri Light" w:hAnsi="Arial Narrow" w:cs="Calibri Light"/>
                <w:b/>
                <w:spacing w:val="9"/>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7"/>
                <w:sz w:val="22"/>
                <w:szCs w:val="22"/>
                <w:lang w:eastAsia="en-US"/>
              </w:rPr>
              <w:t xml:space="preserve"> </w:t>
            </w:r>
            <w:r w:rsidRPr="00311988">
              <w:rPr>
                <w:rFonts w:ascii="Arial Narrow" w:eastAsia="Calibri Light" w:hAnsi="Arial Narrow" w:cs="Calibri Light"/>
                <w:b/>
                <w:sz w:val="22"/>
                <w:szCs w:val="22"/>
                <w:lang w:eastAsia="en-US"/>
              </w:rPr>
              <w:t>Korányi</w:t>
            </w:r>
            <w:r w:rsidRPr="00311988">
              <w:rPr>
                <w:rFonts w:ascii="Arial Narrow" w:eastAsia="Calibri Light" w:hAnsi="Arial Narrow" w:cs="Calibri Light"/>
                <w:b/>
                <w:spacing w:val="10"/>
                <w:sz w:val="22"/>
                <w:szCs w:val="22"/>
                <w:lang w:eastAsia="en-US"/>
              </w:rPr>
              <w:t xml:space="preserve"> </w:t>
            </w:r>
            <w:r w:rsidRPr="00311988">
              <w:rPr>
                <w:rFonts w:ascii="Arial Narrow" w:eastAsia="Calibri Light" w:hAnsi="Arial Narrow" w:cs="Calibri Light"/>
                <w:b/>
                <w:spacing w:val="-1"/>
                <w:sz w:val="22"/>
                <w:szCs w:val="22"/>
                <w:lang w:eastAsia="en-US"/>
              </w:rPr>
              <w:t>Sándor</w:t>
            </w:r>
            <w:r w:rsidRPr="00311988">
              <w:rPr>
                <w:rFonts w:ascii="Arial Narrow" w:eastAsia="Calibri Light" w:hAnsi="Arial Narrow" w:cs="Calibri Light"/>
                <w:b/>
                <w:spacing w:val="8"/>
                <w:sz w:val="22"/>
                <w:szCs w:val="22"/>
                <w:lang w:eastAsia="en-US"/>
              </w:rPr>
              <w:t xml:space="preserve"> </w:t>
            </w:r>
            <w:r w:rsidRPr="00311988">
              <w:rPr>
                <w:rFonts w:ascii="Arial Narrow" w:eastAsia="Calibri Light" w:hAnsi="Arial Narrow" w:cs="Calibri Light"/>
                <w:b/>
                <w:sz w:val="22"/>
                <w:szCs w:val="22"/>
                <w:lang w:eastAsia="en-US"/>
              </w:rPr>
              <w:t>utca</w:t>
            </w:r>
            <w:r w:rsidRPr="00311988">
              <w:rPr>
                <w:rFonts w:ascii="Arial Narrow" w:eastAsia="Calibri Light" w:hAnsi="Arial Narrow" w:cs="Calibri Light"/>
                <w:b/>
                <w:spacing w:val="13"/>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7"/>
                <w:sz w:val="22"/>
                <w:szCs w:val="22"/>
                <w:lang w:eastAsia="en-US"/>
              </w:rPr>
              <w:t xml:space="preserve"> </w:t>
            </w:r>
            <w:r w:rsidRPr="00311988">
              <w:rPr>
                <w:rFonts w:ascii="Arial Narrow" w:eastAsia="Calibri Light" w:hAnsi="Arial Narrow" w:cs="Calibri Light"/>
                <w:b/>
                <w:sz w:val="22"/>
                <w:szCs w:val="22"/>
                <w:lang w:eastAsia="en-US"/>
              </w:rPr>
              <w:t>Diószegi</w:t>
            </w:r>
            <w:r w:rsidRPr="00311988">
              <w:rPr>
                <w:rFonts w:ascii="Arial Narrow" w:eastAsia="Calibri Light" w:hAnsi="Arial Narrow" w:cs="Calibri Light"/>
                <w:b/>
                <w:spacing w:val="8"/>
                <w:sz w:val="22"/>
                <w:szCs w:val="22"/>
                <w:lang w:eastAsia="en-US"/>
              </w:rPr>
              <w:t xml:space="preserve"> </w:t>
            </w:r>
            <w:r w:rsidRPr="00311988">
              <w:rPr>
                <w:rFonts w:ascii="Arial Narrow" w:eastAsia="Calibri Light" w:hAnsi="Arial Narrow" w:cs="Calibri Light"/>
                <w:b/>
                <w:sz w:val="22"/>
                <w:szCs w:val="22"/>
                <w:lang w:eastAsia="en-US"/>
              </w:rPr>
              <w:t>Sámuel</w:t>
            </w:r>
            <w:r w:rsidRPr="00311988">
              <w:rPr>
                <w:rFonts w:ascii="Arial Narrow" w:eastAsia="Calibri Light" w:hAnsi="Arial Narrow" w:cs="Calibri Light"/>
                <w:b/>
                <w:spacing w:val="8"/>
                <w:sz w:val="22"/>
                <w:szCs w:val="22"/>
                <w:lang w:eastAsia="en-US"/>
              </w:rPr>
              <w:t xml:space="preserve"> </w:t>
            </w:r>
            <w:r w:rsidRPr="00311988">
              <w:rPr>
                <w:rFonts w:ascii="Arial Narrow" w:eastAsia="Calibri Light" w:hAnsi="Arial Narrow" w:cs="Calibri Light"/>
                <w:b/>
                <w:sz w:val="22"/>
                <w:szCs w:val="22"/>
                <w:lang w:eastAsia="en-US"/>
              </w:rPr>
              <w:t>utca</w:t>
            </w:r>
            <w:r w:rsidRPr="00311988">
              <w:rPr>
                <w:rFonts w:ascii="Arial Narrow" w:eastAsia="Calibri Light" w:hAnsi="Arial Narrow" w:cs="Calibri Light"/>
                <w:b/>
                <w:spacing w:val="9"/>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11"/>
                <w:sz w:val="22"/>
                <w:szCs w:val="22"/>
                <w:lang w:eastAsia="en-US"/>
              </w:rPr>
              <w:t xml:space="preserve"> </w:t>
            </w:r>
            <w:r w:rsidRPr="00311988">
              <w:rPr>
                <w:rFonts w:ascii="Arial Narrow" w:eastAsia="Calibri Light" w:hAnsi="Arial Narrow" w:cs="Calibri Light"/>
                <w:b/>
                <w:spacing w:val="-1"/>
                <w:sz w:val="22"/>
                <w:szCs w:val="22"/>
                <w:lang w:eastAsia="en-US"/>
              </w:rPr>
              <w:t>Orczy</w:t>
            </w:r>
            <w:r w:rsidRPr="00311988">
              <w:rPr>
                <w:rFonts w:ascii="Arial Narrow" w:eastAsia="Calibri Light" w:hAnsi="Arial Narrow" w:cs="Calibri Light"/>
                <w:b/>
                <w:spacing w:val="8"/>
                <w:sz w:val="22"/>
                <w:szCs w:val="22"/>
                <w:lang w:eastAsia="en-US"/>
              </w:rPr>
              <w:t xml:space="preserve"> </w:t>
            </w:r>
            <w:r w:rsidRPr="00311988">
              <w:rPr>
                <w:rFonts w:ascii="Arial Narrow" w:eastAsia="Calibri Light" w:hAnsi="Arial Narrow" w:cs="Calibri Light"/>
                <w:b/>
                <w:sz w:val="22"/>
                <w:szCs w:val="22"/>
                <w:lang w:eastAsia="en-US"/>
              </w:rPr>
              <w:t>út</w:t>
            </w:r>
            <w:r w:rsidRPr="00311988">
              <w:rPr>
                <w:rFonts w:ascii="Arial Narrow" w:eastAsia="Calibri Light" w:hAnsi="Arial Narrow" w:cs="Calibri Light"/>
                <w:b/>
                <w:spacing w:val="11"/>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8"/>
                <w:sz w:val="22"/>
                <w:szCs w:val="22"/>
                <w:lang w:eastAsia="en-US"/>
              </w:rPr>
              <w:t xml:space="preserve"> </w:t>
            </w:r>
            <w:r w:rsidRPr="00311988">
              <w:rPr>
                <w:rFonts w:ascii="Arial Narrow" w:eastAsia="Calibri Light" w:hAnsi="Arial Narrow" w:cs="Calibri Light"/>
                <w:b/>
                <w:sz w:val="22"/>
                <w:szCs w:val="22"/>
                <w:lang w:eastAsia="en-US"/>
              </w:rPr>
              <w:t>Baross</w:t>
            </w:r>
            <w:r w:rsidRPr="00311988">
              <w:rPr>
                <w:rFonts w:ascii="Arial Narrow" w:eastAsia="Calibri Light" w:hAnsi="Arial Narrow" w:cs="Calibri Light"/>
                <w:b/>
                <w:spacing w:val="10"/>
                <w:sz w:val="22"/>
                <w:szCs w:val="22"/>
                <w:lang w:eastAsia="en-US"/>
              </w:rPr>
              <w:t xml:space="preserve"> </w:t>
            </w:r>
            <w:r w:rsidRPr="00311988">
              <w:rPr>
                <w:rFonts w:ascii="Arial Narrow" w:eastAsia="Calibri Light" w:hAnsi="Arial Narrow" w:cs="Calibri Light"/>
                <w:b/>
                <w:spacing w:val="-1"/>
                <w:sz w:val="22"/>
                <w:szCs w:val="22"/>
                <w:lang w:eastAsia="en-US"/>
              </w:rPr>
              <w:t>utca</w:t>
            </w:r>
            <w:r w:rsidRPr="00311988">
              <w:rPr>
                <w:rFonts w:ascii="Arial Narrow" w:eastAsia="Calibri Light" w:hAnsi="Arial Narrow" w:cs="Calibri Light"/>
                <w:b/>
                <w:spacing w:val="8"/>
                <w:sz w:val="22"/>
                <w:szCs w:val="22"/>
                <w:lang w:eastAsia="en-US"/>
              </w:rPr>
              <w:t xml:space="preserve"> </w:t>
            </w:r>
            <w:r w:rsidRPr="00311988">
              <w:rPr>
                <w:rFonts w:ascii="Arial Narrow" w:eastAsia="Calibri Light" w:hAnsi="Arial Narrow" w:cs="Calibri Light"/>
                <w:b/>
                <w:sz w:val="22"/>
                <w:szCs w:val="22"/>
                <w:lang w:eastAsia="en-US"/>
              </w:rPr>
              <w:t>által</w:t>
            </w:r>
            <w:r w:rsidRPr="00311988">
              <w:rPr>
                <w:rFonts w:ascii="Arial Narrow" w:eastAsia="Calibri Light" w:hAnsi="Arial Narrow" w:cs="Calibri Light"/>
                <w:b/>
                <w:spacing w:val="50"/>
                <w:w w:val="99"/>
                <w:sz w:val="22"/>
                <w:szCs w:val="22"/>
                <w:lang w:eastAsia="en-US"/>
              </w:rPr>
              <w:t xml:space="preserve"> </w:t>
            </w:r>
            <w:r w:rsidRPr="00311988">
              <w:rPr>
                <w:rFonts w:ascii="Arial Narrow" w:eastAsia="Calibri Light" w:hAnsi="Arial Narrow" w:cs="Calibri Light"/>
                <w:b/>
                <w:spacing w:val="-1"/>
                <w:sz w:val="22"/>
                <w:szCs w:val="22"/>
                <w:lang w:eastAsia="en-US"/>
              </w:rPr>
              <w:t>határolt</w:t>
            </w:r>
            <w:r w:rsidRPr="00311988">
              <w:rPr>
                <w:rFonts w:ascii="Arial Narrow" w:eastAsia="Calibri Light" w:hAnsi="Arial Narrow" w:cs="Calibri Light"/>
                <w:b/>
                <w:spacing w:val="17"/>
                <w:sz w:val="22"/>
                <w:szCs w:val="22"/>
                <w:lang w:eastAsia="en-US"/>
              </w:rPr>
              <w:t xml:space="preserve"> </w:t>
            </w:r>
            <w:r w:rsidRPr="00311988">
              <w:rPr>
                <w:rFonts w:ascii="Arial Narrow" w:eastAsia="Calibri Light" w:hAnsi="Arial Narrow" w:cs="Calibri Light"/>
                <w:b/>
                <w:sz w:val="22"/>
                <w:szCs w:val="22"/>
                <w:lang w:eastAsia="en-US"/>
              </w:rPr>
              <w:t>számos</w:t>
            </w:r>
            <w:r w:rsidRPr="00311988">
              <w:rPr>
                <w:rFonts w:ascii="Arial Narrow" w:eastAsia="Calibri Light" w:hAnsi="Arial Narrow" w:cs="Calibri Light"/>
                <w:b/>
                <w:spacing w:val="16"/>
                <w:sz w:val="22"/>
                <w:szCs w:val="22"/>
                <w:lang w:eastAsia="en-US"/>
              </w:rPr>
              <w:t xml:space="preserve"> </w:t>
            </w:r>
            <w:r w:rsidRPr="00311988">
              <w:rPr>
                <w:rFonts w:ascii="Arial Narrow" w:eastAsia="Calibri Light" w:hAnsi="Arial Narrow" w:cs="Calibri Light"/>
                <w:b/>
                <w:sz w:val="22"/>
                <w:szCs w:val="22"/>
                <w:lang w:eastAsia="en-US"/>
              </w:rPr>
              <w:t>már</w:t>
            </w:r>
            <w:r w:rsidRPr="00311988">
              <w:rPr>
                <w:rFonts w:ascii="Arial Narrow" w:eastAsia="Calibri Light" w:hAnsi="Arial Narrow" w:cs="Calibri Light"/>
                <w:b/>
                <w:spacing w:val="16"/>
                <w:sz w:val="22"/>
                <w:szCs w:val="22"/>
                <w:lang w:eastAsia="en-US"/>
              </w:rPr>
              <w:t xml:space="preserve"> </w:t>
            </w:r>
            <w:r w:rsidRPr="00311988">
              <w:rPr>
                <w:rFonts w:ascii="Arial Narrow" w:eastAsia="Calibri Light" w:hAnsi="Arial Narrow" w:cs="Calibri Light"/>
                <w:b/>
                <w:sz w:val="22"/>
                <w:szCs w:val="22"/>
                <w:lang w:eastAsia="en-US"/>
              </w:rPr>
              <w:t>részben</w:t>
            </w:r>
            <w:r w:rsidRPr="00311988">
              <w:rPr>
                <w:rFonts w:ascii="Arial Narrow" w:eastAsia="Calibri Light" w:hAnsi="Arial Narrow" w:cs="Calibri Light"/>
                <w:b/>
                <w:spacing w:val="18"/>
                <w:sz w:val="22"/>
                <w:szCs w:val="22"/>
                <w:lang w:eastAsia="en-US"/>
              </w:rPr>
              <w:t xml:space="preserve"> </w:t>
            </w:r>
            <w:r w:rsidRPr="00311988">
              <w:rPr>
                <w:rFonts w:ascii="Arial Narrow" w:eastAsia="Calibri Light" w:hAnsi="Arial Narrow" w:cs="Calibri Light"/>
                <w:b/>
                <w:sz w:val="22"/>
                <w:szCs w:val="22"/>
                <w:lang w:eastAsia="en-US"/>
              </w:rPr>
              <w:t>megvalósult,</w:t>
            </w:r>
            <w:r w:rsidRPr="00311988">
              <w:rPr>
                <w:rFonts w:ascii="Arial Narrow" w:eastAsia="Calibri Light" w:hAnsi="Arial Narrow" w:cs="Calibri Light"/>
                <w:b/>
                <w:spacing w:val="14"/>
                <w:sz w:val="22"/>
                <w:szCs w:val="22"/>
                <w:lang w:eastAsia="en-US"/>
              </w:rPr>
              <w:t xml:space="preserve"> </w:t>
            </w:r>
            <w:r w:rsidRPr="00311988">
              <w:rPr>
                <w:rFonts w:ascii="Arial Narrow" w:eastAsia="Calibri Light" w:hAnsi="Arial Narrow" w:cs="Calibri Light"/>
                <w:b/>
                <w:sz w:val="22"/>
                <w:szCs w:val="22"/>
                <w:lang w:eastAsia="en-US"/>
              </w:rPr>
              <w:t>folyamatban</w:t>
            </w:r>
            <w:r w:rsidRPr="00311988">
              <w:rPr>
                <w:rFonts w:ascii="Arial Narrow" w:eastAsia="Calibri Light" w:hAnsi="Arial Narrow" w:cs="Calibri Light"/>
                <w:b/>
                <w:spacing w:val="17"/>
                <w:sz w:val="22"/>
                <w:szCs w:val="22"/>
                <w:lang w:eastAsia="en-US"/>
              </w:rPr>
              <w:t xml:space="preserve"> </w:t>
            </w:r>
            <w:r w:rsidRPr="00311988">
              <w:rPr>
                <w:rFonts w:ascii="Arial Narrow" w:eastAsia="Calibri Light" w:hAnsi="Arial Narrow" w:cs="Calibri Light"/>
                <w:b/>
                <w:sz w:val="22"/>
                <w:szCs w:val="22"/>
                <w:lang w:eastAsia="en-US"/>
              </w:rPr>
              <w:t>lévő</w:t>
            </w:r>
            <w:r w:rsidRPr="00311988">
              <w:rPr>
                <w:rFonts w:ascii="Arial Narrow" w:eastAsia="Calibri Light" w:hAnsi="Arial Narrow" w:cs="Calibri Light"/>
                <w:b/>
                <w:spacing w:val="15"/>
                <w:sz w:val="22"/>
                <w:szCs w:val="22"/>
                <w:lang w:eastAsia="en-US"/>
              </w:rPr>
              <w:t xml:space="preserve"> </w:t>
            </w:r>
            <w:r w:rsidRPr="00311988">
              <w:rPr>
                <w:rFonts w:ascii="Arial Narrow" w:eastAsia="Calibri Light" w:hAnsi="Arial Narrow" w:cs="Calibri Light"/>
                <w:b/>
                <w:sz w:val="22"/>
                <w:szCs w:val="22"/>
                <w:lang w:eastAsia="en-US"/>
              </w:rPr>
              <w:t>és</w:t>
            </w:r>
            <w:r w:rsidRPr="00311988">
              <w:rPr>
                <w:rFonts w:ascii="Arial Narrow" w:eastAsia="Calibri Light" w:hAnsi="Arial Narrow" w:cs="Calibri Light"/>
                <w:b/>
                <w:spacing w:val="17"/>
                <w:sz w:val="22"/>
                <w:szCs w:val="22"/>
                <w:lang w:eastAsia="en-US"/>
              </w:rPr>
              <w:t xml:space="preserve"> </w:t>
            </w:r>
            <w:r w:rsidRPr="00311988">
              <w:rPr>
                <w:rFonts w:ascii="Arial Narrow" w:eastAsia="Calibri Light" w:hAnsi="Arial Narrow" w:cs="Calibri Light"/>
                <w:b/>
                <w:spacing w:val="-1"/>
                <w:sz w:val="22"/>
                <w:szCs w:val="22"/>
                <w:lang w:eastAsia="en-US"/>
              </w:rPr>
              <w:t>tervezett</w:t>
            </w:r>
            <w:r w:rsidRPr="00311988">
              <w:rPr>
                <w:rFonts w:ascii="Arial Narrow" w:eastAsia="Calibri Light" w:hAnsi="Arial Narrow" w:cs="Calibri Light"/>
                <w:b/>
                <w:spacing w:val="16"/>
                <w:sz w:val="22"/>
                <w:szCs w:val="22"/>
                <w:lang w:eastAsia="en-US"/>
              </w:rPr>
              <w:t xml:space="preserve"> </w:t>
            </w:r>
            <w:r w:rsidRPr="00311988">
              <w:rPr>
                <w:rFonts w:ascii="Arial Narrow" w:eastAsia="Calibri Light" w:hAnsi="Arial Narrow" w:cs="Calibri Light"/>
                <w:b/>
                <w:sz w:val="22"/>
                <w:szCs w:val="22"/>
                <w:lang w:eastAsia="en-US"/>
              </w:rPr>
              <w:t>városrehabilitációval</w:t>
            </w:r>
            <w:r w:rsidRPr="00311988">
              <w:rPr>
                <w:rFonts w:ascii="Arial Narrow" w:eastAsia="Calibri Light" w:hAnsi="Arial Narrow" w:cs="Calibri Light"/>
                <w:b/>
                <w:spacing w:val="14"/>
                <w:sz w:val="22"/>
                <w:szCs w:val="22"/>
                <w:lang w:eastAsia="en-US"/>
              </w:rPr>
              <w:t xml:space="preserve"> </w:t>
            </w:r>
            <w:r w:rsidRPr="00311988">
              <w:rPr>
                <w:rFonts w:ascii="Arial Narrow" w:eastAsia="Calibri Light" w:hAnsi="Arial Narrow" w:cs="Calibri Light"/>
                <w:b/>
                <w:sz w:val="22"/>
                <w:szCs w:val="22"/>
                <w:lang w:eastAsia="en-US"/>
              </w:rPr>
              <w:t>érintett</w:t>
            </w:r>
            <w:r w:rsidRPr="00311988">
              <w:rPr>
                <w:rFonts w:ascii="Arial Narrow" w:eastAsia="Calibri Light" w:hAnsi="Arial Narrow" w:cs="Calibri Light"/>
                <w:b/>
                <w:spacing w:val="16"/>
                <w:sz w:val="22"/>
                <w:szCs w:val="22"/>
                <w:lang w:eastAsia="en-US"/>
              </w:rPr>
              <w:t xml:space="preserve"> </w:t>
            </w:r>
            <w:r w:rsidRPr="00311988">
              <w:rPr>
                <w:rFonts w:ascii="Arial Narrow" w:eastAsia="Calibri Light" w:hAnsi="Arial Narrow" w:cs="Calibri Light"/>
                <w:b/>
                <w:spacing w:val="-1"/>
                <w:sz w:val="22"/>
                <w:szCs w:val="22"/>
                <w:lang w:eastAsia="en-US"/>
              </w:rPr>
              <w:t>terület</w:t>
            </w:r>
            <w:r w:rsidRPr="00311988">
              <w:rPr>
                <w:rFonts w:ascii="Arial Narrow" w:eastAsia="Calibri Light" w:hAnsi="Arial Narrow" w:cs="Calibri Light"/>
                <w:b/>
                <w:spacing w:val="14"/>
                <w:sz w:val="22"/>
                <w:szCs w:val="22"/>
                <w:lang w:eastAsia="en-US"/>
              </w:rPr>
              <w:t xml:space="preserve"> </w:t>
            </w:r>
            <w:r w:rsidRPr="00311988">
              <w:rPr>
                <w:rFonts w:ascii="Arial Narrow" w:eastAsia="Calibri Light" w:hAnsi="Arial Narrow" w:cs="Calibri Light"/>
                <w:b/>
                <w:sz w:val="22"/>
                <w:szCs w:val="22"/>
                <w:lang w:eastAsia="en-US"/>
              </w:rPr>
              <w:t>a</w:t>
            </w:r>
            <w:r w:rsidRPr="00311988">
              <w:rPr>
                <w:rFonts w:ascii="Arial Narrow" w:eastAsia="Calibri Light" w:hAnsi="Arial Narrow" w:cs="Calibri Light"/>
                <w:b/>
                <w:spacing w:val="17"/>
                <w:sz w:val="22"/>
                <w:szCs w:val="22"/>
                <w:lang w:eastAsia="en-US"/>
              </w:rPr>
              <w:t xml:space="preserve"> </w:t>
            </w:r>
            <w:r w:rsidRPr="00311988">
              <w:rPr>
                <w:rFonts w:ascii="Arial Narrow" w:eastAsia="Calibri Light" w:hAnsi="Arial Narrow" w:cs="Calibri Light"/>
                <w:b/>
                <w:sz w:val="22"/>
                <w:szCs w:val="22"/>
                <w:lang w:eastAsia="en-US"/>
              </w:rPr>
              <w:t>szomszédos</w:t>
            </w:r>
            <w:r w:rsidRPr="00311988">
              <w:rPr>
                <w:rFonts w:ascii="Arial Narrow" w:eastAsia="Calibri Light" w:hAnsi="Arial Narrow" w:cs="Calibri Light"/>
                <w:b/>
                <w:spacing w:val="56"/>
                <w:w w:val="99"/>
                <w:sz w:val="22"/>
                <w:szCs w:val="22"/>
                <w:lang w:eastAsia="en-US"/>
              </w:rPr>
              <w:t xml:space="preserve"> </w:t>
            </w:r>
            <w:r w:rsidRPr="00311988">
              <w:rPr>
                <w:rFonts w:ascii="Arial Narrow" w:eastAsia="Calibri Light" w:hAnsi="Arial Narrow" w:cs="Calibri Light"/>
                <w:b/>
                <w:spacing w:val="-1"/>
                <w:sz w:val="22"/>
                <w:szCs w:val="22"/>
                <w:lang w:eastAsia="en-US"/>
              </w:rPr>
              <w:t>volt</w:t>
            </w:r>
            <w:r w:rsidRPr="00311988">
              <w:rPr>
                <w:rFonts w:ascii="Arial Narrow" w:eastAsia="Calibri Light" w:hAnsi="Arial Narrow" w:cs="Calibri Light"/>
                <w:b/>
                <w:spacing w:val="31"/>
                <w:sz w:val="22"/>
                <w:szCs w:val="22"/>
                <w:lang w:eastAsia="en-US"/>
              </w:rPr>
              <w:t xml:space="preserve"> </w:t>
            </w:r>
            <w:r w:rsidRPr="00311988">
              <w:rPr>
                <w:rFonts w:ascii="Arial Narrow" w:eastAsia="Calibri Light" w:hAnsi="Arial Narrow" w:cs="Calibri Light"/>
                <w:b/>
                <w:sz w:val="22"/>
                <w:szCs w:val="22"/>
                <w:lang w:eastAsia="en-US"/>
              </w:rPr>
              <w:t>GANZ</w:t>
            </w:r>
            <w:r w:rsidRPr="00311988">
              <w:rPr>
                <w:rFonts w:ascii="Arial Narrow" w:eastAsia="Calibri Light" w:hAnsi="Arial Narrow" w:cs="Calibri Light"/>
                <w:b/>
                <w:spacing w:val="31"/>
                <w:sz w:val="22"/>
                <w:szCs w:val="22"/>
                <w:lang w:eastAsia="en-US"/>
              </w:rPr>
              <w:t xml:space="preserve"> </w:t>
            </w:r>
            <w:r w:rsidRPr="00311988">
              <w:rPr>
                <w:rFonts w:ascii="Arial Narrow" w:eastAsia="Calibri Light" w:hAnsi="Arial Narrow" w:cs="Calibri Light"/>
                <w:b/>
                <w:sz w:val="22"/>
                <w:szCs w:val="22"/>
                <w:lang w:eastAsia="en-US"/>
              </w:rPr>
              <w:t>terület,</w:t>
            </w:r>
            <w:r w:rsidRPr="00311988">
              <w:rPr>
                <w:rFonts w:ascii="Arial Narrow" w:eastAsia="Calibri Light" w:hAnsi="Arial Narrow" w:cs="Calibri Light"/>
                <w:b/>
                <w:spacing w:val="33"/>
                <w:sz w:val="22"/>
                <w:szCs w:val="22"/>
                <w:lang w:eastAsia="en-US"/>
              </w:rPr>
              <w:t xml:space="preserve"> </w:t>
            </w:r>
            <w:r w:rsidRPr="00311988">
              <w:rPr>
                <w:rFonts w:ascii="Arial Narrow" w:eastAsia="Calibri Light" w:hAnsi="Arial Narrow" w:cs="Calibri Light"/>
                <w:b/>
                <w:spacing w:val="-1"/>
                <w:sz w:val="22"/>
                <w:szCs w:val="22"/>
                <w:lang w:eastAsia="en-US"/>
              </w:rPr>
              <w:t>volt</w:t>
            </w:r>
            <w:r w:rsidRPr="00311988">
              <w:rPr>
                <w:rFonts w:ascii="Arial Narrow" w:eastAsia="Calibri Light" w:hAnsi="Arial Narrow" w:cs="Calibri Light"/>
                <w:b/>
                <w:spacing w:val="32"/>
                <w:sz w:val="22"/>
                <w:szCs w:val="22"/>
                <w:lang w:eastAsia="en-US"/>
              </w:rPr>
              <w:t xml:space="preserve"> </w:t>
            </w:r>
            <w:r w:rsidRPr="00311988">
              <w:rPr>
                <w:rFonts w:ascii="Arial Narrow" w:eastAsia="Calibri Light" w:hAnsi="Arial Narrow" w:cs="Calibri Light"/>
                <w:b/>
                <w:sz w:val="22"/>
                <w:szCs w:val="22"/>
                <w:lang w:eastAsia="en-US"/>
              </w:rPr>
              <w:t>Józsefvárosi</w:t>
            </w:r>
            <w:r w:rsidRPr="00311988">
              <w:rPr>
                <w:rFonts w:ascii="Arial Narrow" w:eastAsia="Calibri Light" w:hAnsi="Arial Narrow" w:cs="Calibri Light"/>
                <w:b/>
                <w:spacing w:val="31"/>
                <w:sz w:val="22"/>
                <w:szCs w:val="22"/>
                <w:lang w:eastAsia="en-US"/>
              </w:rPr>
              <w:t xml:space="preserve"> </w:t>
            </w:r>
            <w:r w:rsidRPr="00311988">
              <w:rPr>
                <w:rFonts w:ascii="Arial Narrow" w:eastAsia="Calibri Light" w:hAnsi="Arial Narrow" w:cs="Calibri Light"/>
                <w:b/>
                <w:sz w:val="22"/>
                <w:szCs w:val="22"/>
                <w:lang w:eastAsia="en-US"/>
              </w:rPr>
              <w:t>pályaudvar</w:t>
            </w:r>
            <w:r w:rsidRPr="00311988">
              <w:rPr>
                <w:rFonts w:ascii="Arial Narrow" w:eastAsia="Calibri Light" w:hAnsi="Arial Narrow" w:cs="Calibri Light"/>
                <w:b/>
                <w:spacing w:val="32"/>
                <w:sz w:val="22"/>
                <w:szCs w:val="22"/>
                <w:lang w:eastAsia="en-US"/>
              </w:rPr>
              <w:t xml:space="preserve"> </w:t>
            </w:r>
            <w:r w:rsidRPr="00311988">
              <w:rPr>
                <w:rFonts w:ascii="Arial Narrow" w:eastAsia="Calibri Light" w:hAnsi="Arial Narrow" w:cs="Calibri Light"/>
                <w:b/>
                <w:sz w:val="22"/>
                <w:szCs w:val="22"/>
                <w:lang w:eastAsia="en-US"/>
              </w:rPr>
              <w:t>és</w:t>
            </w:r>
            <w:r w:rsidRPr="00311988">
              <w:rPr>
                <w:rFonts w:ascii="Arial Narrow" w:eastAsia="Calibri Light" w:hAnsi="Arial Narrow" w:cs="Calibri Light"/>
                <w:b/>
                <w:spacing w:val="33"/>
                <w:sz w:val="22"/>
                <w:szCs w:val="22"/>
                <w:lang w:eastAsia="en-US"/>
              </w:rPr>
              <w:t xml:space="preserve"> </w:t>
            </w:r>
            <w:r w:rsidRPr="00311988">
              <w:rPr>
                <w:rFonts w:ascii="Arial Narrow" w:eastAsia="Calibri Light" w:hAnsi="Arial Narrow" w:cs="Calibri Light"/>
                <w:b/>
                <w:sz w:val="22"/>
                <w:szCs w:val="22"/>
                <w:lang w:eastAsia="en-US"/>
              </w:rPr>
              <w:t>a</w:t>
            </w:r>
            <w:r w:rsidRPr="00311988">
              <w:rPr>
                <w:rFonts w:ascii="Arial Narrow" w:eastAsia="Calibri Light" w:hAnsi="Arial Narrow" w:cs="Calibri Light"/>
                <w:b/>
                <w:spacing w:val="32"/>
                <w:sz w:val="22"/>
                <w:szCs w:val="22"/>
                <w:lang w:eastAsia="en-US"/>
              </w:rPr>
              <w:t xml:space="preserve"> </w:t>
            </w:r>
            <w:r w:rsidRPr="00311988">
              <w:rPr>
                <w:rFonts w:ascii="Arial Narrow" w:eastAsia="Calibri Light" w:hAnsi="Arial Narrow" w:cs="Calibri Light"/>
                <w:b/>
                <w:sz w:val="22"/>
                <w:szCs w:val="22"/>
                <w:lang w:eastAsia="en-US"/>
              </w:rPr>
              <w:t>remíz</w:t>
            </w:r>
            <w:r w:rsidRPr="00311988">
              <w:rPr>
                <w:rFonts w:ascii="Arial Narrow" w:eastAsia="Calibri Light" w:hAnsi="Arial Narrow" w:cs="Calibri Light"/>
                <w:b/>
                <w:spacing w:val="33"/>
                <w:sz w:val="22"/>
                <w:szCs w:val="22"/>
                <w:lang w:eastAsia="en-US"/>
              </w:rPr>
              <w:t xml:space="preserve"> </w:t>
            </w:r>
            <w:r w:rsidRPr="00311988">
              <w:rPr>
                <w:rFonts w:ascii="Arial Narrow" w:eastAsia="Calibri Light" w:hAnsi="Arial Narrow" w:cs="Calibri Light"/>
                <w:b/>
                <w:spacing w:val="-1"/>
                <w:sz w:val="22"/>
                <w:szCs w:val="22"/>
                <w:lang w:eastAsia="en-US"/>
              </w:rPr>
              <w:t>barnamezős</w:t>
            </w:r>
            <w:r w:rsidRPr="00311988">
              <w:rPr>
                <w:rFonts w:ascii="Arial Narrow" w:eastAsia="Calibri Light" w:hAnsi="Arial Narrow" w:cs="Calibri Light"/>
                <w:b/>
                <w:spacing w:val="31"/>
                <w:sz w:val="22"/>
                <w:szCs w:val="22"/>
                <w:lang w:eastAsia="en-US"/>
              </w:rPr>
              <w:t xml:space="preserve"> </w:t>
            </w:r>
            <w:r w:rsidRPr="00311988">
              <w:rPr>
                <w:rFonts w:ascii="Arial Narrow" w:eastAsia="Calibri Light" w:hAnsi="Arial Narrow" w:cs="Calibri Light"/>
                <w:b/>
                <w:sz w:val="22"/>
                <w:szCs w:val="22"/>
                <w:lang w:eastAsia="en-US"/>
              </w:rPr>
              <w:t>területéhez</w:t>
            </w:r>
            <w:r w:rsidRPr="00311988">
              <w:rPr>
                <w:rFonts w:ascii="Arial Narrow" w:eastAsia="Calibri Light" w:hAnsi="Arial Narrow" w:cs="Calibri Light"/>
                <w:b/>
                <w:spacing w:val="33"/>
                <w:sz w:val="22"/>
                <w:szCs w:val="22"/>
                <w:lang w:eastAsia="en-US"/>
              </w:rPr>
              <w:t xml:space="preserve"> </w:t>
            </w:r>
            <w:r w:rsidRPr="00311988">
              <w:rPr>
                <w:rFonts w:ascii="Arial Narrow" w:eastAsia="Calibri Light" w:hAnsi="Arial Narrow" w:cs="Calibri Light"/>
                <w:b/>
                <w:sz w:val="22"/>
                <w:szCs w:val="22"/>
                <w:lang w:eastAsia="en-US"/>
              </w:rPr>
              <w:t>kapcsolva</w:t>
            </w:r>
            <w:r w:rsidRPr="00311988">
              <w:rPr>
                <w:rFonts w:ascii="Arial Narrow" w:eastAsia="Calibri Light" w:hAnsi="Arial Narrow" w:cs="Calibri Light"/>
                <w:b/>
                <w:spacing w:val="38"/>
                <w:sz w:val="22"/>
                <w:szCs w:val="22"/>
                <w:lang w:eastAsia="en-US"/>
              </w:rPr>
              <w:t xml:space="preserve"> </w:t>
            </w:r>
            <w:r w:rsidRPr="00311988">
              <w:rPr>
                <w:rFonts w:ascii="Arial Narrow" w:eastAsia="Calibri Light" w:hAnsi="Arial Narrow" w:cs="Calibri Light"/>
                <w:b/>
                <w:sz w:val="22"/>
                <w:szCs w:val="22"/>
                <w:lang w:eastAsia="en-US"/>
              </w:rPr>
              <w:t>a</w:t>
            </w:r>
            <w:r w:rsidRPr="00311988">
              <w:rPr>
                <w:rFonts w:ascii="Arial Narrow" w:eastAsia="Calibri Light" w:hAnsi="Arial Narrow" w:cs="Calibri Light"/>
                <w:b/>
                <w:spacing w:val="33"/>
                <w:sz w:val="22"/>
                <w:szCs w:val="22"/>
                <w:lang w:eastAsia="en-US"/>
              </w:rPr>
              <w:t xml:space="preserve"> </w:t>
            </w:r>
            <w:r w:rsidRPr="00311988">
              <w:rPr>
                <w:rFonts w:ascii="Arial Narrow" w:eastAsia="Calibri Light" w:hAnsi="Arial Narrow" w:cs="Calibri Light"/>
                <w:b/>
                <w:spacing w:val="-1"/>
                <w:sz w:val="22"/>
                <w:szCs w:val="22"/>
                <w:lang w:eastAsia="en-US"/>
              </w:rPr>
              <w:t>TSZT</w:t>
            </w:r>
            <w:r w:rsidRPr="00311988">
              <w:rPr>
                <w:rFonts w:ascii="Arial Narrow" w:eastAsia="Calibri Light" w:hAnsi="Arial Narrow" w:cs="Calibri Light"/>
                <w:b/>
                <w:spacing w:val="32"/>
                <w:sz w:val="22"/>
                <w:szCs w:val="22"/>
                <w:lang w:eastAsia="en-US"/>
              </w:rPr>
              <w:t xml:space="preserve"> </w:t>
            </w:r>
            <w:r w:rsidRPr="00311988">
              <w:rPr>
                <w:rFonts w:ascii="Arial Narrow" w:eastAsia="Calibri Light" w:hAnsi="Arial Narrow" w:cs="Calibri Light"/>
                <w:b/>
                <w:sz w:val="22"/>
                <w:szCs w:val="22"/>
                <w:lang w:eastAsia="en-US"/>
              </w:rPr>
              <w:t>felülvizsgálata</w:t>
            </w:r>
            <w:r w:rsidRPr="00311988">
              <w:rPr>
                <w:rFonts w:ascii="Arial Narrow" w:eastAsia="Calibri Light" w:hAnsi="Arial Narrow" w:cs="Calibri Light"/>
                <w:b/>
                <w:spacing w:val="34"/>
                <w:sz w:val="22"/>
                <w:szCs w:val="22"/>
                <w:lang w:eastAsia="en-US"/>
              </w:rPr>
              <w:t xml:space="preserve"> </w:t>
            </w:r>
            <w:r w:rsidRPr="00311988">
              <w:rPr>
                <w:rFonts w:ascii="Arial Narrow" w:eastAsia="Calibri Light" w:hAnsi="Arial Narrow" w:cs="Calibri Light"/>
                <w:b/>
                <w:spacing w:val="-1"/>
                <w:sz w:val="22"/>
                <w:szCs w:val="22"/>
                <w:lang w:eastAsia="en-US"/>
              </w:rPr>
              <w:t xml:space="preserve">során </w:t>
            </w:r>
            <w:r w:rsidRPr="00311988">
              <w:rPr>
                <w:rFonts w:ascii="Arial Narrow" w:eastAsia="Calibri Light" w:hAnsi="Arial Narrow" w:cs="Calibri Light"/>
                <w:b/>
                <w:sz w:val="22"/>
                <w:szCs w:val="22"/>
                <w:lang w:eastAsia="en-US"/>
              </w:rPr>
              <w:t>„Településszerkezet</w:t>
            </w:r>
            <w:r w:rsidRPr="00311988">
              <w:rPr>
                <w:rFonts w:ascii="Arial Narrow" w:eastAsia="Calibri Light" w:hAnsi="Arial Narrow" w:cs="Calibri Light"/>
                <w:b/>
                <w:spacing w:val="-13"/>
                <w:sz w:val="22"/>
                <w:szCs w:val="22"/>
                <w:lang w:eastAsia="en-US"/>
              </w:rPr>
              <w:t xml:space="preserve"> </w:t>
            </w:r>
            <w:r w:rsidRPr="00311988">
              <w:rPr>
                <w:rFonts w:ascii="Arial Narrow" w:eastAsia="Calibri Light" w:hAnsi="Arial Narrow" w:cs="Calibri Light"/>
                <w:b/>
                <w:sz w:val="22"/>
                <w:szCs w:val="22"/>
                <w:lang w:eastAsia="en-US"/>
              </w:rPr>
              <w:t>alakítását</w:t>
            </w:r>
            <w:r w:rsidRPr="00311988">
              <w:rPr>
                <w:rFonts w:ascii="Arial Narrow" w:eastAsia="Calibri Light" w:hAnsi="Arial Narrow" w:cs="Calibri Light"/>
                <w:b/>
                <w:spacing w:val="-12"/>
                <w:sz w:val="22"/>
                <w:szCs w:val="22"/>
                <w:lang w:eastAsia="en-US"/>
              </w:rPr>
              <w:t xml:space="preserve"> </w:t>
            </w:r>
            <w:r w:rsidRPr="00311988">
              <w:rPr>
                <w:rFonts w:ascii="Arial Narrow" w:eastAsia="Calibri Light" w:hAnsi="Arial Narrow" w:cs="Calibri Light"/>
                <w:b/>
                <w:spacing w:val="-1"/>
                <w:sz w:val="22"/>
                <w:szCs w:val="22"/>
                <w:lang w:eastAsia="en-US"/>
              </w:rPr>
              <w:t>befolyásoló</w:t>
            </w:r>
            <w:r w:rsidRPr="00311988">
              <w:rPr>
                <w:rFonts w:ascii="Arial Narrow" w:eastAsia="Calibri Light" w:hAnsi="Arial Narrow" w:cs="Calibri Light"/>
                <w:b/>
                <w:spacing w:val="-12"/>
                <w:sz w:val="22"/>
                <w:szCs w:val="22"/>
                <w:lang w:eastAsia="en-US"/>
              </w:rPr>
              <w:t xml:space="preserve"> </w:t>
            </w:r>
            <w:r w:rsidRPr="00311988">
              <w:rPr>
                <w:rFonts w:ascii="Arial Narrow" w:eastAsia="Calibri Light" w:hAnsi="Arial Narrow" w:cs="Calibri Light"/>
                <w:b/>
                <w:sz w:val="22"/>
                <w:szCs w:val="22"/>
                <w:lang w:eastAsia="en-US"/>
              </w:rPr>
              <w:t>barnamezős</w:t>
            </w:r>
            <w:r w:rsidRPr="00311988">
              <w:rPr>
                <w:rFonts w:ascii="Arial Narrow" w:eastAsia="Calibri Light" w:hAnsi="Arial Narrow" w:cs="Calibri Light"/>
                <w:b/>
                <w:spacing w:val="-13"/>
                <w:sz w:val="22"/>
                <w:szCs w:val="22"/>
                <w:lang w:eastAsia="en-US"/>
              </w:rPr>
              <w:t xml:space="preserve"> </w:t>
            </w:r>
            <w:r w:rsidRPr="00311988">
              <w:rPr>
                <w:rFonts w:ascii="Arial Narrow" w:eastAsia="Calibri Light" w:hAnsi="Arial Narrow" w:cs="Calibri Light"/>
                <w:b/>
                <w:spacing w:val="-1"/>
                <w:sz w:val="22"/>
                <w:szCs w:val="22"/>
                <w:lang w:eastAsia="en-US"/>
              </w:rPr>
              <w:t>területként”</w:t>
            </w:r>
            <w:r w:rsidRPr="00311988">
              <w:rPr>
                <w:rFonts w:ascii="Arial Narrow" w:eastAsia="Calibri Light" w:hAnsi="Arial Narrow" w:cs="Calibri Light"/>
                <w:b/>
                <w:spacing w:val="-12"/>
                <w:sz w:val="22"/>
                <w:szCs w:val="22"/>
                <w:lang w:eastAsia="en-US"/>
              </w:rPr>
              <w:t xml:space="preserve"> </w:t>
            </w:r>
            <w:r w:rsidRPr="00311988">
              <w:rPr>
                <w:rFonts w:ascii="Arial Narrow" w:eastAsia="Calibri Light" w:hAnsi="Arial Narrow" w:cs="Calibri Light"/>
                <w:b/>
                <w:sz w:val="22"/>
                <w:szCs w:val="22"/>
                <w:lang w:eastAsia="en-US"/>
              </w:rPr>
              <w:t>kerüljön</w:t>
            </w:r>
            <w:r w:rsidRPr="00311988">
              <w:rPr>
                <w:rFonts w:ascii="Arial Narrow" w:eastAsia="Calibri Light" w:hAnsi="Arial Narrow" w:cs="Calibri Light"/>
                <w:b/>
                <w:spacing w:val="-13"/>
                <w:sz w:val="22"/>
                <w:szCs w:val="22"/>
                <w:lang w:eastAsia="en-US"/>
              </w:rPr>
              <w:t xml:space="preserve"> </w:t>
            </w:r>
            <w:r w:rsidRPr="00311988">
              <w:rPr>
                <w:rFonts w:ascii="Arial Narrow" w:eastAsia="Calibri Light" w:hAnsi="Arial Narrow" w:cs="Calibri Light"/>
                <w:b/>
                <w:sz w:val="22"/>
                <w:szCs w:val="22"/>
                <w:lang w:eastAsia="en-US"/>
              </w:rPr>
              <w:t>megjelenítésre.</w:t>
            </w:r>
          </w:p>
        </w:tc>
        <w:tc>
          <w:tcPr>
            <w:tcW w:w="4664" w:type="dxa"/>
            <w:tcBorders>
              <w:bottom w:val="nil"/>
            </w:tcBorders>
          </w:tcPr>
          <w:p w14:paraId="6C723D25" w14:textId="77777777" w:rsidR="00282529" w:rsidRDefault="00282529" w:rsidP="00282529">
            <w:pPr>
              <w:spacing w:line="256" w:lineRule="auto"/>
              <w:jc w:val="both"/>
              <w:rPr>
                <w:rFonts w:ascii="Arial Narrow" w:hAnsi="Arial Narrow"/>
                <w:b/>
                <w:bCs/>
                <w:iCs/>
                <w:color w:val="000000" w:themeColor="text1"/>
                <w:sz w:val="22"/>
                <w:szCs w:val="22"/>
                <w:lang w:eastAsia="en-US"/>
              </w:rPr>
            </w:pPr>
            <w:r>
              <w:rPr>
                <w:rFonts w:ascii="Arial Narrow" w:hAnsi="Arial Narrow"/>
                <w:b/>
                <w:bCs/>
                <w:iCs/>
                <w:color w:val="000000" w:themeColor="text1"/>
                <w:sz w:val="22"/>
                <w:szCs w:val="22"/>
                <w:lang w:eastAsia="en-US"/>
              </w:rPr>
              <w:lastRenderedPageBreak/>
              <w:t>Elfogadásra nem javasolt</w:t>
            </w:r>
            <w:r w:rsidRPr="00A87B7A">
              <w:rPr>
                <w:rFonts w:ascii="Arial Narrow" w:hAnsi="Arial Narrow"/>
                <w:b/>
                <w:bCs/>
                <w:iCs/>
                <w:color w:val="000000" w:themeColor="text1"/>
                <w:sz w:val="22"/>
                <w:szCs w:val="22"/>
                <w:lang w:eastAsia="en-US"/>
              </w:rPr>
              <w:t>, magasabb rendű jogszabállyal ellentétes.</w:t>
            </w:r>
          </w:p>
          <w:p w14:paraId="75A09A57" w14:textId="77777777" w:rsidR="00282529" w:rsidRDefault="00282529" w:rsidP="00282529">
            <w:pPr>
              <w:spacing w:line="256" w:lineRule="auto"/>
              <w:jc w:val="both"/>
              <w:rPr>
                <w:rFonts w:ascii="Arial Narrow" w:hAnsi="Arial Narrow"/>
                <w:bCs/>
                <w:iCs/>
                <w:color w:val="000000" w:themeColor="text1"/>
                <w:sz w:val="22"/>
                <w:szCs w:val="22"/>
                <w:lang w:eastAsia="en-US"/>
              </w:rPr>
            </w:pPr>
            <w:r>
              <w:rPr>
                <w:rFonts w:ascii="Arial Narrow" w:hAnsi="Arial Narrow"/>
                <w:bCs/>
                <w:iCs/>
                <w:color w:val="000000" w:themeColor="text1"/>
                <w:sz w:val="22"/>
                <w:szCs w:val="22"/>
                <w:lang w:eastAsia="en-US"/>
              </w:rPr>
              <w:t xml:space="preserve">Az </w:t>
            </w:r>
            <w:r w:rsidRPr="00BD610D">
              <w:rPr>
                <w:rFonts w:ascii="Arial Narrow" w:hAnsi="Arial Narrow"/>
                <w:bCs/>
                <w:iCs/>
                <w:color w:val="000000" w:themeColor="text1"/>
                <w:sz w:val="22"/>
                <w:szCs w:val="22"/>
                <w:lang w:eastAsia="en-US"/>
              </w:rPr>
              <w:t>épített környezet alakításáról és védelméről</w:t>
            </w:r>
            <w:r>
              <w:rPr>
                <w:rFonts w:ascii="Arial Narrow" w:hAnsi="Arial Narrow"/>
                <w:bCs/>
                <w:iCs/>
                <w:color w:val="000000" w:themeColor="text1"/>
                <w:sz w:val="22"/>
                <w:szCs w:val="22"/>
                <w:lang w:eastAsia="en-US"/>
              </w:rPr>
              <w:t xml:space="preserve"> szóló 1997. évi LXXVIII. törvény (Étv.) fogalom-meghatározása szerint a bar</w:t>
            </w:r>
            <w:r w:rsidRPr="00BD610D">
              <w:rPr>
                <w:rFonts w:ascii="Arial Narrow" w:hAnsi="Arial Narrow"/>
                <w:bCs/>
                <w:iCs/>
                <w:color w:val="000000" w:themeColor="text1"/>
                <w:sz w:val="22"/>
                <w:szCs w:val="22"/>
                <w:lang w:eastAsia="en-US"/>
              </w:rPr>
              <w:t xml:space="preserve">namezős terület olyan földrészlet vagy földrészletek összessége </w:t>
            </w:r>
            <w:r>
              <w:rPr>
                <w:rFonts w:ascii="Arial Narrow" w:hAnsi="Arial Narrow"/>
                <w:bCs/>
                <w:iCs/>
                <w:color w:val="000000" w:themeColor="text1"/>
                <w:sz w:val="22"/>
                <w:szCs w:val="22"/>
                <w:lang w:eastAsia="en-US"/>
              </w:rPr>
              <w:t>–</w:t>
            </w:r>
            <w:r w:rsidRPr="00BD610D">
              <w:rPr>
                <w:rFonts w:ascii="Arial Narrow" w:hAnsi="Arial Narrow"/>
                <w:bCs/>
                <w:iCs/>
                <w:color w:val="000000" w:themeColor="text1"/>
                <w:sz w:val="22"/>
                <w:szCs w:val="22"/>
                <w:lang w:eastAsia="en-US"/>
              </w:rPr>
              <w:t xml:space="preserve"> ide nem értve a mező- és erdőgazdasági területeket </w:t>
            </w:r>
            <w:r>
              <w:rPr>
                <w:rFonts w:ascii="Arial Narrow" w:hAnsi="Arial Narrow"/>
                <w:bCs/>
                <w:iCs/>
                <w:color w:val="000000" w:themeColor="text1"/>
                <w:sz w:val="22"/>
                <w:szCs w:val="22"/>
                <w:lang w:eastAsia="en-US"/>
              </w:rPr>
              <w:t>–</w:t>
            </w:r>
            <w:r w:rsidRPr="00BD610D">
              <w:rPr>
                <w:rFonts w:ascii="Arial Narrow" w:hAnsi="Arial Narrow"/>
                <w:bCs/>
                <w:iCs/>
                <w:color w:val="000000" w:themeColor="text1"/>
                <w:sz w:val="22"/>
                <w:szCs w:val="22"/>
                <w:lang w:eastAsia="en-US"/>
              </w:rPr>
              <w:t>, amely elsősorban ipari, kereskedelmi, közlekedési vagy honvédelmi célú felhasználást követően felhagyottá, alulhasznosítottá vagy leromlott állapotúvá vált, jellemzően környezetszennyezéssel terhelt, ugyanakkor környezeti és műszaki beavatkozással értéknövelt, fejleszthető területté alakítható.</w:t>
            </w:r>
          </w:p>
          <w:p w14:paraId="2D4DFD02" w14:textId="77777777" w:rsidR="00282529" w:rsidRDefault="00282529" w:rsidP="00282529">
            <w:pPr>
              <w:spacing w:line="256" w:lineRule="auto"/>
              <w:jc w:val="both"/>
              <w:rPr>
                <w:rFonts w:ascii="Arial Narrow" w:hAnsi="Arial Narrow"/>
                <w:bCs/>
                <w:iCs/>
                <w:color w:val="000000" w:themeColor="text1"/>
                <w:sz w:val="22"/>
                <w:szCs w:val="22"/>
                <w:lang w:eastAsia="en-US"/>
              </w:rPr>
            </w:pPr>
            <w:r>
              <w:rPr>
                <w:rFonts w:ascii="Arial Narrow" w:hAnsi="Arial Narrow"/>
                <w:bCs/>
                <w:iCs/>
                <w:color w:val="000000" w:themeColor="text1"/>
                <w:sz w:val="22"/>
                <w:szCs w:val="22"/>
                <w:lang w:eastAsia="en-US"/>
              </w:rPr>
              <w:t xml:space="preserve">A kérdéses ingatlanon jelenleg is áll egy lakóépület, mindig is lakóterület volt, a fenti funkciók egyike sem volt megtalálható rajta, ezért a barnamezős terület törvényi definíciójának nem felel meg. </w:t>
            </w:r>
          </w:p>
          <w:p w14:paraId="23F003E1" w14:textId="77777777" w:rsidR="00282529" w:rsidRDefault="00282529" w:rsidP="00282529">
            <w:pPr>
              <w:spacing w:line="256" w:lineRule="auto"/>
              <w:jc w:val="both"/>
              <w:rPr>
                <w:rFonts w:ascii="Arial Narrow" w:hAnsi="Arial Narrow"/>
                <w:b/>
                <w:bCs/>
                <w:iCs/>
                <w:color w:val="000000" w:themeColor="text1"/>
                <w:sz w:val="22"/>
                <w:szCs w:val="22"/>
                <w:lang w:eastAsia="en-US"/>
              </w:rPr>
            </w:pPr>
            <w:r>
              <w:rPr>
                <w:rFonts w:ascii="Arial Narrow" w:hAnsi="Arial Narrow"/>
                <w:bCs/>
                <w:iCs/>
                <w:color w:val="000000" w:themeColor="text1"/>
                <w:sz w:val="22"/>
                <w:szCs w:val="22"/>
                <w:lang w:eastAsia="en-US"/>
              </w:rPr>
              <w:t>E miatt az ingatlan barnamezős területként való szerepeltetése nem indokolt.</w:t>
            </w:r>
          </w:p>
          <w:p w14:paraId="49D19386" w14:textId="77777777" w:rsidR="00282529" w:rsidRDefault="00282529" w:rsidP="00282529">
            <w:pPr>
              <w:spacing w:line="256" w:lineRule="auto"/>
              <w:jc w:val="both"/>
              <w:rPr>
                <w:rFonts w:ascii="Arial Narrow" w:hAnsi="Arial Narrow"/>
                <w:b/>
                <w:bCs/>
                <w:iCs/>
                <w:color w:val="000000" w:themeColor="text1"/>
                <w:sz w:val="22"/>
                <w:szCs w:val="22"/>
                <w:lang w:eastAsia="en-US"/>
              </w:rPr>
            </w:pPr>
          </w:p>
          <w:p w14:paraId="35C3DACA" w14:textId="08154BC8" w:rsidR="00282529" w:rsidRPr="00311988" w:rsidRDefault="00282529" w:rsidP="00282529">
            <w:pPr>
              <w:spacing w:line="256" w:lineRule="auto"/>
              <w:jc w:val="both"/>
              <w:rPr>
                <w:rFonts w:ascii="Arial Narrow" w:hAnsi="Arial Narrow"/>
                <w:b/>
                <w:bCs/>
                <w:iCs/>
                <w:color w:val="000000" w:themeColor="text1"/>
                <w:sz w:val="22"/>
                <w:szCs w:val="22"/>
                <w:lang w:eastAsia="en-US"/>
              </w:rPr>
            </w:pPr>
            <w:r>
              <w:rPr>
                <w:rFonts w:ascii="Arial Narrow" w:hAnsi="Arial Narrow"/>
                <w:bCs/>
                <w:iCs/>
                <w:sz w:val="22"/>
                <w:szCs w:val="22"/>
                <w:lang w:eastAsia="en-US"/>
              </w:rPr>
              <w:t xml:space="preserve">Az ezen kívüli átfogó javaslat szerint a </w:t>
            </w:r>
            <w:r w:rsidRPr="006B111D">
              <w:rPr>
                <w:rFonts w:ascii="Arial Narrow" w:hAnsi="Arial Narrow"/>
                <w:bCs/>
                <w:iCs/>
                <w:sz w:val="22"/>
                <w:szCs w:val="22"/>
                <w:lang w:eastAsia="en-US"/>
              </w:rPr>
              <w:t xml:space="preserve">József körút – Üllői út – Korányi Sándor utca – Diószegi Sámuel utca – Orczy út – Baross utca által határolt </w:t>
            </w:r>
            <w:r w:rsidRPr="00A70C7B">
              <w:rPr>
                <w:rFonts w:ascii="Arial Narrow" w:hAnsi="Arial Narrow"/>
                <w:bCs/>
                <w:iCs/>
                <w:sz w:val="22"/>
                <w:szCs w:val="22"/>
                <w:lang w:eastAsia="en-US"/>
              </w:rPr>
              <w:t xml:space="preserve">rehabilitációra érett belső </w:t>
            </w:r>
            <w:r>
              <w:rPr>
                <w:rFonts w:ascii="Arial Narrow" w:hAnsi="Arial Narrow"/>
                <w:bCs/>
                <w:iCs/>
                <w:sz w:val="22"/>
                <w:szCs w:val="22"/>
                <w:lang w:eastAsia="en-US"/>
              </w:rPr>
              <w:t xml:space="preserve">zártsorú, </w:t>
            </w:r>
            <w:r w:rsidRPr="006B111D">
              <w:rPr>
                <w:rFonts w:ascii="Arial Narrow" w:hAnsi="Arial Narrow"/>
                <w:bCs/>
                <w:iCs/>
                <w:sz w:val="22"/>
                <w:szCs w:val="22"/>
                <w:lang w:eastAsia="en-US"/>
              </w:rPr>
              <w:t>zártudvaros beépítésű</w:t>
            </w:r>
            <w:r>
              <w:rPr>
                <w:rFonts w:ascii="Arial Narrow" w:hAnsi="Arial Narrow"/>
                <w:bCs/>
                <w:iCs/>
                <w:sz w:val="22"/>
                <w:szCs w:val="22"/>
                <w:lang w:eastAsia="en-US"/>
              </w:rPr>
              <w:t xml:space="preserve"> lakó</w:t>
            </w:r>
            <w:r w:rsidRPr="00A70C7B">
              <w:rPr>
                <w:rFonts w:ascii="Arial Narrow" w:hAnsi="Arial Narrow"/>
                <w:bCs/>
                <w:iCs/>
                <w:sz w:val="22"/>
                <w:szCs w:val="22"/>
                <w:lang w:eastAsia="en-US"/>
              </w:rPr>
              <w:t>terület</w:t>
            </w:r>
            <w:r>
              <w:rPr>
                <w:rFonts w:ascii="Arial Narrow" w:hAnsi="Arial Narrow"/>
                <w:bCs/>
                <w:iCs/>
                <w:sz w:val="22"/>
                <w:szCs w:val="22"/>
                <w:lang w:eastAsia="en-US"/>
              </w:rPr>
              <w:t xml:space="preserve">ei szintén nem megfeleltethetőek az Étv. szerinti definíciónak. </w:t>
            </w:r>
          </w:p>
        </w:tc>
      </w:tr>
      <w:tr w:rsidR="00282529" w:rsidRPr="00311988" w14:paraId="3E53D38A" w14:textId="77777777" w:rsidTr="00282529">
        <w:trPr>
          <w:gridBefore w:val="1"/>
          <w:wBefore w:w="10" w:type="dxa"/>
          <w:trHeight w:val="828"/>
          <w:jc w:val="center"/>
        </w:trPr>
        <w:tc>
          <w:tcPr>
            <w:tcW w:w="608" w:type="dxa"/>
            <w:gridSpan w:val="2"/>
            <w:vMerge/>
          </w:tcPr>
          <w:p w14:paraId="314EA2DB" w14:textId="77777777" w:rsidR="00282529" w:rsidRPr="00311988" w:rsidRDefault="00282529" w:rsidP="00282529">
            <w:pPr>
              <w:tabs>
                <w:tab w:val="left" w:pos="161"/>
              </w:tabs>
              <w:spacing w:line="256" w:lineRule="auto"/>
              <w:contextualSpacing/>
              <w:rPr>
                <w:rFonts w:ascii="Arial Narrow" w:hAnsi="Arial Narrow" w:cs="Arial"/>
                <w:b/>
                <w:lang w:eastAsia="en-US"/>
              </w:rPr>
            </w:pPr>
          </w:p>
        </w:tc>
        <w:tc>
          <w:tcPr>
            <w:tcW w:w="2480" w:type="dxa"/>
            <w:gridSpan w:val="2"/>
            <w:vMerge/>
          </w:tcPr>
          <w:p w14:paraId="30CA8ACB" w14:textId="77777777" w:rsidR="00282529" w:rsidRPr="00311988" w:rsidRDefault="00282529" w:rsidP="00282529">
            <w:pPr>
              <w:rPr>
                <w:rFonts w:ascii="Arial Narrow" w:hAnsi="Arial Narrow"/>
              </w:rPr>
            </w:pPr>
          </w:p>
        </w:tc>
        <w:tc>
          <w:tcPr>
            <w:tcW w:w="573" w:type="dxa"/>
            <w:vMerge/>
          </w:tcPr>
          <w:p w14:paraId="653B626A" w14:textId="77777777" w:rsidR="00282529" w:rsidRPr="00311988" w:rsidRDefault="00282529" w:rsidP="00282529">
            <w:pPr>
              <w:tabs>
                <w:tab w:val="left" w:pos="195"/>
              </w:tabs>
              <w:spacing w:line="256" w:lineRule="auto"/>
              <w:ind w:left="12"/>
              <w:jc w:val="both"/>
              <w:rPr>
                <w:rFonts w:ascii="Arial Narrow" w:hAnsi="Arial Narrow"/>
                <w:bCs/>
                <w:sz w:val="22"/>
                <w:szCs w:val="22"/>
                <w:lang w:eastAsia="en-US"/>
              </w:rPr>
            </w:pPr>
          </w:p>
        </w:tc>
        <w:tc>
          <w:tcPr>
            <w:tcW w:w="7087" w:type="dxa"/>
            <w:vMerge/>
          </w:tcPr>
          <w:p w14:paraId="323B6017" w14:textId="77777777" w:rsidR="00282529" w:rsidRPr="00311988" w:rsidRDefault="00282529" w:rsidP="00282529">
            <w:pPr>
              <w:widowControl w:val="0"/>
              <w:spacing w:line="242" w:lineRule="exact"/>
              <w:ind w:left="107"/>
              <w:jc w:val="both"/>
              <w:rPr>
                <w:rFonts w:ascii="Arial Narrow" w:hAnsi="Arial Narrow"/>
                <w:sz w:val="22"/>
                <w:szCs w:val="22"/>
              </w:rPr>
            </w:pPr>
          </w:p>
        </w:tc>
        <w:tc>
          <w:tcPr>
            <w:tcW w:w="4664" w:type="dxa"/>
            <w:tcBorders>
              <w:top w:val="nil"/>
              <w:bottom w:val="single" w:sz="4" w:space="0" w:color="auto"/>
            </w:tcBorders>
          </w:tcPr>
          <w:p w14:paraId="5511C961" w14:textId="77777777" w:rsidR="00282529" w:rsidRPr="00311988" w:rsidRDefault="00282529" w:rsidP="00282529">
            <w:pPr>
              <w:spacing w:line="256" w:lineRule="auto"/>
              <w:jc w:val="both"/>
              <w:rPr>
                <w:rFonts w:ascii="Arial Narrow" w:hAnsi="Arial Narrow"/>
                <w:b/>
                <w:bCs/>
                <w:iCs/>
                <w:color w:val="000000" w:themeColor="text1"/>
                <w:sz w:val="22"/>
                <w:szCs w:val="22"/>
                <w:lang w:eastAsia="en-US"/>
              </w:rPr>
            </w:pPr>
          </w:p>
        </w:tc>
      </w:tr>
      <w:tr w:rsidR="00282529" w:rsidRPr="00311988" w14:paraId="580E1529" w14:textId="77777777" w:rsidTr="00282529">
        <w:trPr>
          <w:gridBefore w:val="1"/>
          <w:wBefore w:w="10" w:type="dxa"/>
          <w:trHeight w:val="294"/>
          <w:jc w:val="center"/>
        </w:trPr>
        <w:tc>
          <w:tcPr>
            <w:tcW w:w="608" w:type="dxa"/>
            <w:gridSpan w:val="2"/>
            <w:vMerge/>
          </w:tcPr>
          <w:p w14:paraId="30E72DB3" w14:textId="77777777" w:rsidR="00282529" w:rsidRPr="00311988" w:rsidRDefault="00282529" w:rsidP="00282529">
            <w:pPr>
              <w:tabs>
                <w:tab w:val="left" w:pos="161"/>
              </w:tabs>
              <w:spacing w:line="256" w:lineRule="auto"/>
              <w:contextualSpacing/>
              <w:rPr>
                <w:rFonts w:ascii="Arial Narrow" w:hAnsi="Arial Narrow" w:cs="Arial"/>
                <w:b/>
                <w:lang w:eastAsia="en-US"/>
              </w:rPr>
            </w:pPr>
          </w:p>
        </w:tc>
        <w:tc>
          <w:tcPr>
            <w:tcW w:w="2480" w:type="dxa"/>
            <w:gridSpan w:val="2"/>
            <w:vMerge/>
          </w:tcPr>
          <w:p w14:paraId="2FD0FA54" w14:textId="77777777" w:rsidR="00282529" w:rsidRPr="00311988" w:rsidRDefault="00282529" w:rsidP="00282529">
            <w:pPr>
              <w:rPr>
                <w:rFonts w:ascii="Arial Narrow" w:hAnsi="Arial Narrow"/>
              </w:rPr>
            </w:pPr>
          </w:p>
        </w:tc>
        <w:tc>
          <w:tcPr>
            <w:tcW w:w="573" w:type="dxa"/>
            <w:vMerge w:val="restart"/>
          </w:tcPr>
          <w:p w14:paraId="7F203B3C" w14:textId="77777777" w:rsidR="00282529" w:rsidRPr="00311988" w:rsidRDefault="00282529" w:rsidP="00282529">
            <w:pPr>
              <w:tabs>
                <w:tab w:val="left" w:pos="195"/>
              </w:tabs>
              <w:spacing w:line="256" w:lineRule="auto"/>
              <w:ind w:left="12"/>
              <w:jc w:val="both"/>
              <w:rPr>
                <w:rFonts w:ascii="Arial Narrow" w:hAnsi="Arial Narrow"/>
                <w:bCs/>
                <w:sz w:val="22"/>
                <w:szCs w:val="22"/>
                <w:lang w:eastAsia="en-US"/>
              </w:rPr>
            </w:pPr>
          </w:p>
        </w:tc>
        <w:tc>
          <w:tcPr>
            <w:tcW w:w="7087" w:type="dxa"/>
            <w:vMerge w:val="restart"/>
          </w:tcPr>
          <w:p w14:paraId="128D5B05" w14:textId="77777777" w:rsidR="00282529" w:rsidRPr="00311988" w:rsidRDefault="00282529" w:rsidP="00282529">
            <w:pPr>
              <w:rPr>
                <w:rFonts w:ascii="Arial Narrow" w:hAnsi="Arial Narrow"/>
                <w:sz w:val="22"/>
                <w:szCs w:val="22"/>
              </w:rPr>
            </w:pPr>
            <w:r w:rsidRPr="00311988">
              <w:rPr>
                <w:rFonts w:ascii="Arial Narrow" w:hAnsi="Arial Narrow"/>
                <w:b/>
                <w:sz w:val="22"/>
                <w:szCs w:val="22"/>
              </w:rPr>
              <w:t>VIII.  KERÜLE T - ILLÉS U.  6 - 1 0 .</w:t>
            </w:r>
          </w:p>
          <w:p w14:paraId="53E989C9" w14:textId="77777777" w:rsidR="00282529" w:rsidRPr="00311988" w:rsidRDefault="00282529" w:rsidP="00282529">
            <w:pPr>
              <w:spacing w:before="120" w:line="180" w:lineRule="exact"/>
              <w:rPr>
                <w:rFonts w:ascii="Arial Narrow" w:hAnsi="Arial Narrow"/>
                <w:i/>
                <w:spacing w:val="-1"/>
                <w:sz w:val="22"/>
                <w:szCs w:val="22"/>
              </w:rPr>
            </w:pPr>
            <w:r w:rsidRPr="00311988">
              <w:rPr>
                <w:rFonts w:ascii="Arial Narrow" w:hAnsi="Arial Narrow"/>
                <w:i/>
                <w:spacing w:val="-1"/>
                <w:sz w:val="22"/>
                <w:szCs w:val="22"/>
              </w:rPr>
              <w:t>hrsz.</w:t>
            </w:r>
            <w:r w:rsidRPr="00311988">
              <w:rPr>
                <w:rFonts w:ascii="Arial Narrow" w:hAnsi="Arial Narrow"/>
                <w:i/>
                <w:spacing w:val="-7"/>
                <w:sz w:val="22"/>
                <w:szCs w:val="22"/>
              </w:rPr>
              <w:t xml:space="preserve"> </w:t>
            </w:r>
            <w:r w:rsidRPr="00311988">
              <w:rPr>
                <w:rFonts w:ascii="Arial Narrow" w:hAnsi="Arial Narrow"/>
                <w:i/>
                <w:spacing w:val="-1"/>
                <w:sz w:val="22"/>
                <w:szCs w:val="22"/>
              </w:rPr>
              <w:t>35870</w:t>
            </w:r>
          </w:p>
          <w:p w14:paraId="4157BBFC" w14:textId="77777777" w:rsidR="00282529" w:rsidRPr="00311988" w:rsidRDefault="00282529" w:rsidP="00282529">
            <w:pPr>
              <w:tabs>
                <w:tab w:val="left" w:pos="3430"/>
                <w:tab w:val="left" w:pos="6747"/>
              </w:tabs>
              <w:spacing w:before="3"/>
              <w:ind w:right="326"/>
              <w:jc w:val="right"/>
              <w:rPr>
                <w:rFonts w:ascii="Arial Narrow" w:hAnsi="Arial Narrow"/>
                <w:i/>
                <w:color w:val="7E7E7E"/>
                <w:spacing w:val="-1"/>
                <w:sz w:val="22"/>
                <w:szCs w:val="22"/>
              </w:rPr>
            </w:pPr>
            <w:r w:rsidRPr="00311988">
              <w:rPr>
                <w:noProof/>
              </w:rPr>
              <w:lastRenderedPageBreak/>
              <w:drawing>
                <wp:inline distT="0" distB="0" distL="0" distR="0" wp14:anchorId="688ED711" wp14:editId="4ADD84D6">
                  <wp:extent cx="4171315" cy="3295015"/>
                  <wp:effectExtent l="0" t="0" r="635" b="635"/>
                  <wp:docPr id="53" name="Kép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171315" cy="3295015"/>
                          </a:xfrm>
                          <a:prstGeom prst="rect">
                            <a:avLst/>
                          </a:prstGeom>
                        </pic:spPr>
                      </pic:pic>
                    </a:graphicData>
                  </a:graphic>
                </wp:inline>
              </w:drawing>
            </w:r>
          </w:p>
          <w:p w14:paraId="5DD395D3" w14:textId="77777777" w:rsidR="00282529" w:rsidRPr="00311988" w:rsidRDefault="00282529" w:rsidP="00282529">
            <w:pPr>
              <w:rPr>
                <w:rFonts w:ascii="Arial Narrow" w:hAnsi="Arial Narrow"/>
                <w:b/>
                <w:spacing w:val="-1"/>
                <w:sz w:val="22"/>
                <w:szCs w:val="22"/>
              </w:rPr>
            </w:pPr>
            <w:r w:rsidRPr="00311988">
              <w:rPr>
                <w:noProof/>
              </w:rPr>
              <w:drawing>
                <wp:inline distT="0" distB="0" distL="0" distR="0" wp14:anchorId="2F3DE188" wp14:editId="7401E56F">
                  <wp:extent cx="4171315" cy="1729105"/>
                  <wp:effectExtent l="0" t="0" r="635" b="4445"/>
                  <wp:docPr id="54" name="Kép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171315" cy="1729105"/>
                          </a:xfrm>
                          <a:prstGeom prst="rect">
                            <a:avLst/>
                          </a:prstGeom>
                        </pic:spPr>
                      </pic:pic>
                    </a:graphicData>
                  </a:graphic>
                </wp:inline>
              </w:drawing>
            </w:r>
          </w:p>
          <w:p w14:paraId="1927B358" w14:textId="77777777" w:rsidR="00282529" w:rsidRPr="00311988" w:rsidRDefault="00282529" w:rsidP="00282529">
            <w:pPr>
              <w:rPr>
                <w:rFonts w:ascii="Arial Narrow" w:hAnsi="Arial Narrow"/>
                <w:b/>
                <w:spacing w:val="-1"/>
                <w:sz w:val="22"/>
                <w:szCs w:val="22"/>
              </w:rPr>
            </w:pPr>
          </w:p>
          <w:p w14:paraId="2317FBD4" w14:textId="77777777" w:rsidR="00282529" w:rsidRPr="00311988" w:rsidRDefault="00282529" w:rsidP="00282529">
            <w:pPr>
              <w:rPr>
                <w:rFonts w:ascii="Arial Narrow" w:hAnsi="Arial Narrow"/>
                <w:b/>
                <w:spacing w:val="-1"/>
                <w:sz w:val="22"/>
                <w:szCs w:val="22"/>
              </w:rPr>
            </w:pPr>
            <w:r w:rsidRPr="00311988">
              <w:rPr>
                <w:rFonts w:ascii="Arial Narrow" w:hAnsi="Arial Narrow"/>
                <w:b/>
                <w:spacing w:val="-1"/>
                <w:sz w:val="22"/>
                <w:szCs w:val="22"/>
              </w:rPr>
              <w:t>ÖSSZEFOGLALÓ ÉRTÉKELÉS</w:t>
            </w:r>
          </w:p>
          <w:p w14:paraId="6A24CB14" w14:textId="77777777" w:rsidR="00282529" w:rsidRPr="00311988" w:rsidRDefault="00282529" w:rsidP="00282529">
            <w:pPr>
              <w:rPr>
                <w:rFonts w:ascii="Arial Narrow" w:hAnsi="Arial Narrow"/>
                <w:b/>
                <w:spacing w:val="-1"/>
                <w:sz w:val="22"/>
                <w:szCs w:val="22"/>
              </w:rPr>
            </w:pPr>
            <w:r w:rsidRPr="00311988">
              <w:rPr>
                <w:noProof/>
              </w:rPr>
              <w:lastRenderedPageBreak/>
              <w:drawing>
                <wp:inline distT="0" distB="0" distL="0" distR="0" wp14:anchorId="07CBDB06" wp14:editId="329E26DC">
                  <wp:extent cx="1593850" cy="1778978"/>
                  <wp:effectExtent l="0" t="0" r="6350" b="0"/>
                  <wp:docPr id="55"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a:ext>
                            </a:extLst>
                          </a:blip>
                          <a:stretch>
                            <a:fillRect/>
                          </a:stretch>
                        </pic:blipFill>
                        <pic:spPr>
                          <a:xfrm>
                            <a:off x="0" y="0"/>
                            <a:ext cx="1599856" cy="1785681"/>
                          </a:xfrm>
                          <a:prstGeom prst="rect">
                            <a:avLst/>
                          </a:prstGeom>
                        </pic:spPr>
                      </pic:pic>
                    </a:graphicData>
                  </a:graphic>
                </wp:inline>
              </w:drawing>
            </w:r>
          </w:p>
          <w:p w14:paraId="208FC105" w14:textId="77777777" w:rsidR="00282529" w:rsidRPr="00311988" w:rsidRDefault="00282529" w:rsidP="00282529">
            <w:pPr>
              <w:widowControl w:val="0"/>
              <w:numPr>
                <w:ilvl w:val="0"/>
                <w:numId w:val="24"/>
              </w:numPr>
              <w:tabs>
                <w:tab w:val="left" w:pos="446"/>
              </w:tabs>
              <w:spacing w:before="45"/>
              <w:ind w:right="104"/>
              <w:jc w:val="both"/>
              <w:rPr>
                <w:rFonts w:ascii="Arial Narrow" w:eastAsia="Calibri Light" w:hAnsi="Arial Narrow" w:cs="Calibri Light"/>
                <w:sz w:val="22"/>
                <w:szCs w:val="22"/>
              </w:rPr>
            </w:pPr>
            <w:r w:rsidRPr="00311988">
              <w:rPr>
                <w:rFonts w:ascii="Arial Narrow" w:eastAsia="Calibri Light" w:hAnsi="Arial Narrow" w:cs="Calibri Light"/>
                <w:sz w:val="22"/>
                <w:szCs w:val="22"/>
              </w:rPr>
              <w:t>A</w:t>
            </w:r>
            <w:r w:rsidRPr="00311988">
              <w:rPr>
                <w:rFonts w:ascii="Arial Narrow" w:eastAsia="Calibri Light" w:hAnsi="Arial Narrow" w:cs="Calibri Light"/>
                <w:spacing w:val="8"/>
                <w:sz w:val="22"/>
                <w:szCs w:val="22"/>
              </w:rPr>
              <w:t xml:space="preserve"> </w:t>
            </w:r>
            <w:r w:rsidRPr="00311988">
              <w:rPr>
                <w:rFonts w:ascii="Arial Narrow" w:eastAsia="Calibri Light" w:hAnsi="Arial Narrow" w:cs="Calibri Light"/>
                <w:spacing w:val="-1"/>
                <w:sz w:val="22"/>
                <w:szCs w:val="22"/>
              </w:rPr>
              <w:t>Budapest</w:t>
            </w:r>
            <w:r w:rsidRPr="00311988">
              <w:rPr>
                <w:rFonts w:ascii="Arial Narrow" w:eastAsia="Calibri Light" w:hAnsi="Arial Narrow" w:cs="Calibri Light"/>
                <w:spacing w:val="8"/>
                <w:sz w:val="22"/>
                <w:szCs w:val="22"/>
              </w:rPr>
              <w:t xml:space="preserve"> </w:t>
            </w:r>
            <w:r w:rsidRPr="00311988">
              <w:rPr>
                <w:rFonts w:ascii="Arial Narrow" w:eastAsia="Calibri Light" w:hAnsi="Arial Narrow" w:cs="Calibri Light"/>
                <w:sz w:val="22"/>
                <w:szCs w:val="22"/>
              </w:rPr>
              <w:t>2030-ban</w:t>
            </w:r>
            <w:r w:rsidRPr="00311988">
              <w:rPr>
                <w:rFonts w:ascii="Arial Narrow" w:eastAsia="Calibri Light" w:hAnsi="Arial Narrow" w:cs="Calibri Light"/>
                <w:spacing w:val="12"/>
                <w:sz w:val="22"/>
                <w:szCs w:val="22"/>
              </w:rPr>
              <w:t xml:space="preserve"> </w:t>
            </w:r>
            <w:r w:rsidRPr="00311988">
              <w:rPr>
                <w:rFonts w:ascii="Arial Narrow" w:eastAsia="Calibri Light" w:hAnsi="Arial Narrow" w:cs="Calibri Light"/>
                <w:sz w:val="22"/>
                <w:szCs w:val="22"/>
              </w:rPr>
              <w:t>Városközpont</w:t>
            </w:r>
            <w:r w:rsidRPr="00311988">
              <w:rPr>
                <w:rFonts w:ascii="Arial Narrow" w:eastAsia="Calibri Light" w:hAnsi="Arial Narrow" w:cs="Calibri Light"/>
                <w:spacing w:val="12"/>
                <w:sz w:val="22"/>
                <w:szCs w:val="22"/>
              </w:rPr>
              <w:t xml:space="preserve"> </w:t>
            </w:r>
            <w:r w:rsidRPr="00311988">
              <w:rPr>
                <w:rFonts w:ascii="Arial Narrow" w:eastAsia="Calibri Light" w:hAnsi="Arial Narrow" w:cs="Calibri Light"/>
                <w:sz w:val="22"/>
                <w:szCs w:val="22"/>
              </w:rPr>
              <w:t>–</w:t>
            </w:r>
            <w:r w:rsidRPr="00311988">
              <w:rPr>
                <w:rFonts w:ascii="Arial Narrow" w:eastAsia="Calibri Light" w:hAnsi="Arial Narrow" w:cs="Calibri Light"/>
                <w:spacing w:val="10"/>
                <w:sz w:val="22"/>
                <w:szCs w:val="22"/>
              </w:rPr>
              <w:t xml:space="preserve"> </w:t>
            </w:r>
            <w:r w:rsidRPr="00311988">
              <w:rPr>
                <w:rFonts w:ascii="Arial Narrow" w:eastAsia="Calibri Light" w:hAnsi="Arial Narrow" w:cs="Calibri Light"/>
                <w:sz w:val="22"/>
                <w:szCs w:val="22"/>
              </w:rPr>
              <w:t>többfunkciós</w:t>
            </w:r>
            <w:r w:rsidRPr="00311988">
              <w:rPr>
                <w:rFonts w:ascii="Arial Narrow" w:eastAsia="Calibri Light" w:hAnsi="Arial Narrow" w:cs="Calibri Light"/>
                <w:spacing w:val="30"/>
                <w:w w:val="99"/>
                <w:sz w:val="22"/>
                <w:szCs w:val="22"/>
              </w:rPr>
              <w:t xml:space="preserve"> </w:t>
            </w:r>
            <w:r w:rsidRPr="00311988">
              <w:rPr>
                <w:rFonts w:ascii="Arial Narrow" w:eastAsia="Calibri Light" w:hAnsi="Arial Narrow" w:cs="Calibri Light"/>
                <w:spacing w:val="-2"/>
                <w:sz w:val="22"/>
                <w:szCs w:val="22"/>
              </w:rPr>
              <w:t>rehabilitációs</w:t>
            </w:r>
            <w:r w:rsidRPr="00311988">
              <w:rPr>
                <w:rFonts w:ascii="Arial Narrow" w:eastAsia="Calibri Light" w:hAnsi="Arial Narrow" w:cs="Calibri Light"/>
                <w:spacing w:val="-3"/>
                <w:sz w:val="22"/>
                <w:szCs w:val="22"/>
              </w:rPr>
              <w:t xml:space="preserve"> </w:t>
            </w:r>
            <w:r w:rsidRPr="00311988">
              <w:rPr>
                <w:rFonts w:ascii="Arial Narrow" w:eastAsia="Calibri Light" w:hAnsi="Arial Narrow" w:cs="Calibri Light"/>
                <w:spacing w:val="-1"/>
                <w:sz w:val="22"/>
                <w:szCs w:val="22"/>
              </w:rPr>
              <w:t>céltérség</w:t>
            </w:r>
            <w:r w:rsidRPr="00311988">
              <w:rPr>
                <w:rFonts w:ascii="Arial Narrow" w:eastAsia="Calibri Light" w:hAnsi="Arial Narrow" w:cs="Calibri Light"/>
                <w:spacing w:val="2"/>
                <w:sz w:val="22"/>
                <w:szCs w:val="22"/>
              </w:rPr>
              <w:t xml:space="preserve"> </w:t>
            </w:r>
            <w:r w:rsidRPr="00311988">
              <w:rPr>
                <w:rFonts w:ascii="Arial Narrow" w:eastAsia="Calibri Light" w:hAnsi="Arial Narrow" w:cs="Calibri Light"/>
                <w:spacing w:val="-1"/>
                <w:sz w:val="22"/>
                <w:szCs w:val="22"/>
              </w:rPr>
              <w:t>területén</w:t>
            </w:r>
            <w:r w:rsidRPr="00311988">
              <w:rPr>
                <w:rFonts w:ascii="Arial Narrow" w:eastAsia="Calibri Light" w:hAnsi="Arial Narrow" w:cs="Calibri Light"/>
                <w:spacing w:val="2"/>
                <w:sz w:val="22"/>
                <w:szCs w:val="22"/>
              </w:rPr>
              <w:t xml:space="preserve"> </w:t>
            </w:r>
            <w:r w:rsidRPr="00311988">
              <w:rPr>
                <w:rFonts w:ascii="Arial Narrow" w:eastAsia="Calibri Light" w:hAnsi="Arial Narrow" w:cs="Calibri Light"/>
                <w:spacing w:val="-1"/>
                <w:sz w:val="22"/>
                <w:szCs w:val="22"/>
              </w:rPr>
              <w:t>helyezkedik</w:t>
            </w:r>
            <w:r w:rsidRPr="00311988">
              <w:rPr>
                <w:rFonts w:ascii="Arial Narrow" w:eastAsia="Calibri Light" w:hAnsi="Arial Narrow" w:cs="Calibri Light"/>
                <w:spacing w:val="3"/>
                <w:sz w:val="22"/>
                <w:szCs w:val="22"/>
              </w:rPr>
              <w:t xml:space="preserve"> </w:t>
            </w:r>
            <w:r w:rsidRPr="00311988">
              <w:rPr>
                <w:rFonts w:ascii="Arial Narrow" w:eastAsia="Calibri Light" w:hAnsi="Arial Narrow" w:cs="Calibri Light"/>
                <w:sz w:val="22"/>
                <w:szCs w:val="22"/>
              </w:rPr>
              <w:t>el,</w:t>
            </w:r>
            <w:r w:rsidRPr="00311988">
              <w:rPr>
                <w:rFonts w:ascii="Arial Narrow" w:eastAsia="Calibri Light" w:hAnsi="Arial Narrow" w:cs="Calibri Light"/>
                <w:spacing w:val="3"/>
                <w:sz w:val="22"/>
                <w:szCs w:val="22"/>
              </w:rPr>
              <w:t xml:space="preserve"> </w:t>
            </w:r>
            <w:r w:rsidRPr="00311988">
              <w:rPr>
                <w:rFonts w:ascii="Arial Narrow" w:eastAsia="Calibri Light" w:hAnsi="Arial Narrow" w:cs="Calibri Light"/>
                <w:sz w:val="22"/>
                <w:szCs w:val="22"/>
              </w:rPr>
              <w:t>az</w:t>
            </w:r>
            <w:r w:rsidRPr="00311988">
              <w:rPr>
                <w:rFonts w:ascii="Arial Narrow" w:eastAsia="Calibri Light" w:hAnsi="Arial Narrow" w:cs="Calibri Light"/>
                <w:spacing w:val="1"/>
                <w:sz w:val="22"/>
                <w:szCs w:val="22"/>
              </w:rPr>
              <w:t xml:space="preserve"> </w:t>
            </w:r>
            <w:r w:rsidRPr="00311988">
              <w:rPr>
                <w:rFonts w:ascii="Arial Narrow" w:eastAsia="Calibri Light" w:hAnsi="Arial Narrow" w:cs="Calibri Light"/>
                <w:spacing w:val="-1"/>
                <w:sz w:val="22"/>
                <w:szCs w:val="22"/>
              </w:rPr>
              <w:t>„elsődleges,</w:t>
            </w:r>
            <w:r w:rsidRPr="00311988">
              <w:rPr>
                <w:rFonts w:ascii="Arial Narrow" w:eastAsia="Calibri Light" w:hAnsi="Arial Narrow" w:cs="Calibri Light"/>
                <w:spacing w:val="61"/>
                <w:w w:val="99"/>
                <w:sz w:val="22"/>
                <w:szCs w:val="22"/>
              </w:rPr>
              <w:t xml:space="preserve"> </w:t>
            </w:r>
            <w:r w:rsidRPr="00311988">
              <w:rPr>
                <w:rFonts w:ascii="Arial Narrow" w:eastAsia="Calibri Light" w:hAnsi="Arial Narrow" w:cs="Calibri Light"/>
                <w:spacing w:val="-2"/>
                <w:sz w:val="22"/>
                <w:szCs w:val="22"/>
              </w:rPr>
              <w:t>jellemzően</w:t>
            </w:r>
            <w:r w:rsidRPr="00311988">
              <w:rPr>
                <w:rFonts w:ascii="Arial Narrow" w:eastAsia="Calibri Light" w:hAnsi="Arial Narrow" w:cs="Calibri Light"/>
                <w:spacing w:val="-14"/>
                <w:sz w:val="22"/>
                <w:szCs w:val="22"/>
              </w:rPr>
              <w:t xml:space="preserve"> </w:t>
            </w:r>
            <w:r w:rsidRPr="00311988">
              <w:rPr>
                <w:rFonts w:ascii="Arial Narrow" w:eastAsia="Calibri Light" w:hAnsi="Arial Narrow" w:cs="Calibri Light"/>
                <w:spacing w:val="-2"/>
                <w:sz w:val="22"/>
                <w:szCs w:val="22"/>
              </w:rPr>
              <w:t>barnamezős</w:t>
            </w:r>
            <w:r w:rsidRPr="00311988">
              <w:rPr>
                <w:rFonts w:ascii="Arial Narrow" w:eastAsia="Calibri Light" w:hAnsi="Arial Narrow" w:cs="Calibri Light"/>
                <w:spacing w:val="-13"/>
                <w:sz w:val="22"/>
                <w:szCs w:val="22"/>
              </w:rPr>
              <w:t xml:space="preserve"> </w:t>
            </w:r>
            <w:r w:rsidRPr="00311988">
              <w:rPr>
                <w:rFonts w:ascii="Arial Narrow" w:eastAsia="Calibri Light" w:hAnsi="Arial Narrow" w:cs="Calibri Light"/>
                <w:spacing w:val="-1"/>
                <w:sz w:val="22"/>
                <w:szCs w:val="22"/>
              </w:rPr>
              <w:t>fejlesztési</w:t>
            </w:r>
            <w:r w:rsidRPr="00311988">
              <w:rPr>
                <w:rFonts w:ascii="Arial Narrow" w:eastAsia="Calibri Light" w:hAnsi="Arial Narrow" w:cs="Calibri Light"/>
                <w:spacing w:val="-14"/>
                <w:sz w:val="22"/>
                <w:szCs w:val="22"/>
              </w:rPr>
              <w:t xml:space="preserve"> </w:t>
            </w:r>
            <w:r w:rsidRPr="00311988">
              <w:rPr>
                <w:rFonts w:ascii="Arial Narrow" w:eastAsia="Calibri Light" w:hAnsi="Arial Narrow" w:cs="Calibri Light"/>
                <w:spacing w:val="-2"/>
                <w:sz w:val="22"/>
                <w:szCs w:val="22"/>
              </w:rPr>
              <w:t>céltérségen”</w:t>
            </w:r>
            <w:r w:rsidRPr="00311988">
              <w:rPr>
                <w:rFonts w:ascii="Arial Narrow" w:eastAsia="Calibri Light" w:hAnsi="Arial Narrow" w:cs="Calibri Light"/>
                <w:spacing w:val="-13"/>
                <w:sz w:val="22"/>
                <w:szCs w:val="22"/>
              </w:rPr>
              <w:t xml:space="preserve"> </w:t>
            </w:r>
            <w:r w:rsidRPr="00311988">
              <w:rPr>
                <w:rFonts w:ascii="Arial Narrow" w:eastAsia="Calibri Light" w:hAnsi="Arial Narrow" w:cs="Calibri Light"/>
                <w:spacing w:val="-1"/>
                <w:sz w:val="22"/>
                <w:szCs w:val="22"/>
              </w:rPr>
              <w:t>belül.</w:t>
            </w:r>
          </w:p>
          <w:p w14:paraId="45EC8EDE" w14:textId="77777777" w:rsidR="00282529" w:rsidRPr="00311988" w:rsidRDefault="00282529" w:rsidP="00282529">
            <w:pPr>
              <w:widowControl w:val="0"/>
              <w:numPr>
                <w:ilvl w:val="0"/>
                <w:numId w:val="24"/>
              </w:numPr>
              <w:tabs>
                <w:tab w:val="left" w:pos="446"/>
              </w:tabs>
              <w:spacing w:before="122"/>
              <w:ind w:right="104"/>
              <w:jc w:val="both"/>
              <w:rPr>
                <w:rFonts w:ascii="Arial Narrow" w:eastAsia="Calibri Light" w:hAnsi="Arial Narrow" w:cs="Calibri Light"/>
                <w:sz w:val="22"/>
                <w:szCs w:val="22"/>
              </w:rPr>
            </w:pPr>
            <w:r w:rsidRPr="00311988">
              <w:rPr>
                <w:rFonts w:ascii="Arial Narrow" w:eastAsia="Calibri Light" w:hAnsi="Arial Narrow" w:cs="Calibri Light"/>
                <w:sz w:val="22"/>
                <w:szCs w:val="22"/>
              </w:rPr>
              <w:t>A</w:t>
            </w:r>
            <w:r w:rsidRPr="00311988">
              <w:rPr>
                <w:rFonts w:ascii="Arial Narrow" w:eastAsia="Calibri Light" w:hAnsi="Arial Narrow" w:cs="Calibri Light"/>
                <w:spacing w:val="6"/>
                <w:sz w:val="22"/>
                <w:szCs w:val="22"/>
              </w:rPr>
              <w:t xml:space="preserve"> </w:t>
            </w:r>
            <w:r w:rsidRPr="00311988">
              <w:rPr>
                <w:rFonts w:ascii="Arial Narrow" w:eastAsia="Calibri Light" w:hAnsi="Arial Narrow" w:cs="Calibri Light"/>
                <w:spacing w:val="-1"/>
                <w:sz w:val="22"/>
                <w:szCs w:val="22"/>
              </w:rPr>
              <w:t>Budapest</w:t>
            </w:r>
            <w:r w:rsidRPr="00311988">
              <w:rPr>
                <w:rFonts w:ascii="Arial Narrow" w:eastAsia="Calibri Light" w:hAnsi="Arial Narrow" w:cs="Calibri Light"/>
                <w:spacing w:val="6"/>
                <w:sz w:val="22"/>
                <w:szCs w:val="22"/>
              </w:rPr>
              <w:t xml:space="preserve"> </w:t>
            </w:r>
            <w:r w:rsidRPr="00311988">
              <w:rPr>
                <w:rFonts w:ascii="Arial Narrow" w:eastAsia="Calibri Light" w:hAnsi="Arial Narrow" w:cs="Calibri Light"/>
                <w:sz w:val="22"/>
                <w:szCs w:val="22"/>
              </w:rPr>
              <w:t>2020-ban</w:t>
            </w:r>
            <w:r w:rsidRPr="00311988">
              <w:rPr>
                <w:rFonts w:ascii="Arial Narrow" w:eastAsia="Calibri Light" w:hAnsi="Arial Narrow" w:cs="Calibri Light"/>
                <w:spacing w:val="9"/>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8"/>
                <w:sz w:val="22"/>
                <w:szCs w:val="22"/>
              </w:rPr>
              <w:t xml:space="preserve"> </w:t>
            </w:r>
            <w:r w:rsidRPr="00311988">
              <w:rPr>
                <w:rFonts w:ascii="Arial Narrow" w:eastAsia="Calibri Light" w:hAnsi="Arial Narrow" w:cs="Calibri Light"/>
                <w:spacing w:val="-1"/>
                <w:sz w:val="22"/>
                <w:szCs w:val="22"/>
              </w:rPr>
              <w:t>Népliget</w:t>
            </w:r>
            <w:r w:rsidRPr="00311988">
              <w:rPr>
                <w:rFonts w:ascii="Arial Narrow" w:eastAsia="Calibri Light" w:hAnsi="Arial Narrow" w:cs="Calibri Light"/>
                <w:spacing w:val="3"/>
                <w:sz w:val="22"/>
                <w:szCs w:val="22"/>
              </w:rPr>
              <w:t xml:space="preserve"> </w:t>
            </w:r>
            <w:r w:rsidRPr="00311988">
              <w:rPr>
                <w:rFonts w:ascii="Arial Narrow" w:eastAsia="Calibri Light" w:hAnsi="Arial Narrow" w:cs="Calibri Light"/>
                <w:spacing w:val="-2"/>
                <w:sz w:val="22"/>
                <w:szCs w:val="22"/>
              </w:rPr>
              <w:t>akcióterületen</w:t>
            </w:r>
            <w:r w:rsidRPr="00311988">
              <w:rPr>
                <w:rFonts w:ascii="Arial Narrow" w:eastAsia="Calibri Light" w:hAnsi="Arial Narrow" w:cs="Calibri Light"/>
                <w:spacing w:val="4"/>
                <w:sz w:val="22"/>
                <w:szCs w:val="22"/>
              </w:rPr>
              <w:t xml:space="preserve"> </w:t>
            </w:r>
            <w:r w:rsidRPr="00311988">
              <w:rPr>
                <w:rFonts w:ascii="Arial Narrow" w:eastAsia="Calibri Light" w:hAnsi="Arial Narrow" w:cs="Calibri Light"/>
                <w:spacing w:val="-1"/>
                <w:sz w:val="22"/>
                <w:szCs w:val="22"/>
              </w:rPr>
              <w:t>belül</w:t>
            </w:r>
            <w:r w:rsidRPr="00311988">
              <w:rPr>
                <w:rFonts w:ascii="Arial Narrow" w:eastAsia="Calibri Light" w:hAnsi="Arial Narrow" w:cs="Calibri Light"/>
                <w:spacing w:val="59"/>
                <w:w w:val="99"/>
                <w:sz w:val="22"/>
                <w:szCs w:val="22"/>
              </w:rPr>
              <w:t xml:space="preserve"> </w:t>
            </w:r>
            <w:r w:rsidRPr="00311988">
              <w:rPr>
                <w:rFonts w:ascii="Arial Narrow" w:eastAsia="Calibri Light" w:hAnsi="Arial Narrow" w:cs="Calibri Light"/>
                <w:spacing w:val="-1"/>
                <w:sz w:val="22"/>
                <w:szCs w:val="22"/>
              </w:rPr>
              <w:t>helyezkedik</w:t>
            </w:r>
            <w:r w:rsidRPr="00311988">
              <w:rPr>
                <w:rFonts w:ascii="Arial Narrow" w:eastAsia="Calibri Light" w:hAnsi="Arial Narrow" w:cs="Calibri Light"/>
                <w:spacing w:val="36"/>
                <w:sz w:val="22"/>
                <w:szCs w:val="22"/>
              </w:rPr>
              <w:t xml:space="preserve"> </w:t>
            </w:r>
            <w:r w:rsidRPr="00311988">
              <w:rPr>
                <w:rFonts w:ascii="Arial Narrow" w:eastAsia="Calibri Light" w:hAnsi="Arial Narrow" w:cs="Calibri Light"/>
                <w:sz w:val="22"/>
                <w:szCs w:val="22"/>
              </w:rPr>
              <w:t>el,</w:t>
            </w:r>
            <w:r w:rsidRPr="00311988">
              <w:rPr>
                <w:rFonts w:ascii="Arial Narrow" w:eastAsia="Calibri Light" w:hAnsi="Arial Narrow" w:cs="Calibri Light"/>
                <w:spacing w:val="34"/>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35"/>
                <w:sz w:val="22"/>
                <w:szCs w:val="22"/>
              </w:rPr>
              <w:t xml:space="preserve"> </w:t>
            </w:r>
            <w:r w:rsidRPr="00311988">
              <w:rPr>
                <w:rFonts w:ascii="Arial Narrow" w:eastAsia="Calibri Light" w:hAnsi="Arial Narrow" w:cs="Calibri Light"/>
                <w:spacing w:val="-1"/>
                <w:sz w:val="22"/>
                <w:szCs w:val="22"/>
              </w:rPr>
              <w:t>K1</w:t>
            </w:r>
            <w:r w:rsidRPr="00311988">
              <w:rPr>
                <w:rFonts w:ascii="Arial Narrow" w:eastAsia="Calibri Light" w:hAnsi="Arial Narrow" w:cs="Calibri Light"/>
                <w:spacing w:val="40"/>
                <w:sz w:val="22"/>
                <w:szCs w:val="22"/>
              </w:rPr>
              <w:t xml:space="preserve"> </w:t>
            </w:r>
            <w:r w:rsidRPr="00311988">
              <w:rPr>
                <w:rFonts w:ascii="Arial Narrow" w:eastAsia="Calibri Light" w:hAnsi="Arial Narrow" w:cs="Calibri Light"/>
                <w:sz w:val="22"/>
                <w:szCs w:val="22"/>
              </w:rPr>
              <w:t>–</w:t>
            </w:r>
            <w:r w:rsidRPr="00311988">
              <w:rPr>
                <w:rFonts w:ascii="Arial Narrow" w:eastAsia="Calibri Light" w:hAnsi="Arial Narrow" w:cs="Calibri Light"/>
                <w:spacing w:val="37"/>
                <w:sz w:val="22"/>
                <w:szCs w:val="22"/>
              </w:rPr>
              <w:t xml:space="preserve"> </w:t>
            </w:r>
            <w:r w:rsidRPr="00311988">
              <w:rPr>
                <w:rFonts w:ascii="Arial Narrow" w:eastAsia="Calibri Light" w:hAnsi="Arial Narrow" w:cs="Calibri Light"/>
                <w:spacing w:val="-1"/>
                <w:sz w:val="22"/>
                <w:szCs w:val="22"/>
              </w:rPr>
              <w:t>Orczy</w:t>
            </w:r>
            <w:r w:rsidRPr="00311988">
              <w:rPr>
                <w:rFonts w:ascii="Arial Narrow" w:eastAsia="Calibri Light" w:hAnsi="Arial Narrow" w:cs="Calibri Light"/>
                <w:spacing w:val="36"/>
                <w:sz w:val="22"/>
                <w:szCs w:val="22"/>
              </w:rPr>
              <w:t xml:space="preserve"> </w:t>
            </w:r>
            <w:r w:rsidRPr="00311988">
              <w:rPr>
                <w:rFonts w:ascii="Arial Narrow" w:eastAsia="Calibri Light" w:hAnsi="Arial Narrow" w:cs="Calibri Light"/>
                <w:spacing w:val="-1"/>
                <w:sz w:val="22"/>
                <w:szCs w:val="22"/>
              </w:rPr>
              <w:t>Negyed</w:t>
            </w:r>
            <w:r w:rsidRPr="00311988">
              <w:rPr>
                <w:rFonts w:ascii="Arial Narrow" w:eastAsia="Calibri Light" w:hAnsi="Arial Narrow" w:cs="Calibri Light"/>
                <w:spacing w:val="38"/>
                <w:sz w:val="22"/>
                <w:szCs w:val="22"/>
              </w:rPr>
              <w:t xml:space="preserve"> </w:t>
            </w:r>
            <w:r w:rsidRPr="00311988">
              <w:rPr>
                <w:rFonts w:ascii="Arial Narrow" w:eastAsia="Calibri Light" w:hAnsi="Arial Narrow" w:cs="Calibri Light"/>
                <w:sz w:val="22"/>
                <w:szCs w:val="22"/>
              </w:rPr>
              <w:t>–</w:t>
            </w:r>
            <w:r w:rsidRPr="00311988">
              <w:rPr>
                <w:rFonts w:ascii="Arial Narrow" w:eastAsia="Calibri Light" w:hAnsi="Arial Narrow" w:cs="Calibri Light"/>
                <w:spacing w:val="35"/>
                <w:sz w:val="22"/>
                <w:szCs w:val="22"/>
              </w:rPr>
              <w:t xml:space="preserve"> </w:t>
            </w:r>
            <w:r w:rsidRPr="00311988">
              <w:rPr>
                <w:rFonts w:ascii="Arial Narrow" w:eastAsia="Calibri Light" w:hAnsi="Arial Narrow" w:cs="Calibri Light"/>
                <w:sz w:val="22"/>
                <w:szCs w:val="22"/>
              </w:rPr>
              <w:t>szociális</w:t>
            </w:r>
            <w:r w:rsidRPr="00311988">
              <w:rPr>
                <w:rFonts w:ascii="Arial Narrow" w:eastAsia="Calibri Light" w:hAnsi="Arial Narrow" w:cs="Calibri Light"/>
                <w:spacing w:val="29"/>
                <w:w w:val="99"/>
                <w:sz w:val="22"/>
                <w:szCs w:val="22"/>
              </w:rPr>
              <w:t xml:space="preserve"> </w:t>
            </w:r>
            <w:r w:rsidRPr="00311988">
              <w:rPr>
                <w:rFonts w:ascii="Arial Narrow" w:eastAsia="Calibri Light" w:hAnsi="Arial Narrow" w:cs="Calibri Light"/>
                <w:spacing w:val="-1"/>
                <w:sz w:val="22"/>
                <w:szCs w:val="22"/>
              </w:rPr>
              <w:t>városrehabilitáció</w:t>
            </w:r>
            <w:r w:rsidRPr="00311988">
              <w:rPr>
                <w:rFonts w:ascii="Arial Narrow" w:eastAsia="Calibri Light" w:hAnsi="Arial Narrow" w:cs="Calibri Light"/>
                <w:spacing w:val="-11"/>
                <w:sz w:val="22"/>
                <w:szCs w:val="22"/>
              </w:rPr>
              <w:t xml:space="preserve"> </w:t>
            </w:r>
            <w:r w:rsidRPr="00311988">
              <w:rPr>
                <w:rFonts w:ascii="Arial Narrow" w:eastAsia="Calibri Light" w:hAnsi="Arial Narrow" w:cs="Calibri Light"/>
                <w:sz w:val="22"/>
                <w:szCs w:val="22"/>
              </w:rPr>
              <w:t>projekt</w:t>
            </w:r>
            <w:r w:rsidRPr="00311988">
              <w:rPr>
                <w:rFonts w:ascii="Arial Narrow" w:eastAsia="Calibri Light" w:hAnsi="Arial Narrow" w:cs="Calibri Light"/>
                <w:spacing w:val="-11"/>
                <w:sz w:val="22"/>
                <w:szCs w:val="22"/>
              </w:rPr>
              <w:t xml:space="preserve"> </w:t>
            </w:r>
            <w:r w:rsidRPr="00311988">
              <w:rPr>
                <w:rFonts w:ascii="Arial Narrow" w:eastAsia="Calibri Light" w:hAnsi="Arial Narrow" w:cs="Calibri Light"/>
                <w:spacing w:val="-1"/>
                <w:sz w:val="22"/>
                <w:szCs w:val="22"/>
              </w:rPr>
              <w:t>területén</w:t>
            </w:r>
            <w:r w:rsidRPr="00311988">
              <w:rPr>
                <w:rFonts w:ascii="Arial Narrow" w:eastAsia="Calibri Light" w:hAnsi="Arial Narrow" w:cs="Calibri Light"/>
                <w:spacing w:val="-8"/>
                <w:sz w:val="22"/>
                <w:szCs w:val="22"/>
              </w:rPr>
              <w:t xml:space="preserve"> </w:t>
            </w:r>
            <w:r w:rsidRPr="00311988">
              <w:rPr>
                <w:rFonts w:ascii="Arial Narrow" w:eastAsia="Calibri Light" w:hAnsi="Arial Narrow" w:cs="Calibri Light"/>
                <w:spacing w:val="-1"/>
                <w:sz w:val="22"/>
                <w:szCs w:val="22"/>
              </w:rPr>
              <w:t>belül</w:t>
            </w:r>
            <w:r w:rsidRPr="00311988">
              <w:rPr>
                <w:rFonts w:ascii="Arial Narrow" w:eastAsia="Calibri Light" w:hAnsi="Arial Narrow" w:cs="Calibri Light"/>
                <w:spacing w:val="-11"/>
                <w:sz w:val="22"/>
                <w:szCs w:val="22"/>
              </w:rPr>
              <w:t xml:space="preserve"> </w:t>
            </w:r>
            <w:r w:rsidRPr="00311988">
              <w:rPr>
                <w:rFonts w:ascii="Arial Narrow" w:eastAsia="Calibri Light" w:hAnsi="Arial Narrow" w:cs="Calibri Light"/>
                <w:sz w:val="22"/>
                <w:szCs w:val="22"/>
              </w:rPr>
              <w:t>található.</w:t>
            </w:r>
          </w:p>
          <w:p w14:paraId="1F31C161" w14:textId="77777777" w:rsidR="00282529" w:rsidRPr="00311988" w:rsidRDefault="00282529" w:rsidP="00282529">
            <w:pPr>
              <w:widowControl w:val="0"/>
              <w:numPr>
                <w:ilvl w:val="0"/>
                <w:numId w:val="24"/>
              </w:numPr>
              <w:tabs>
                <w:tab w:val="left" w:pos="446"/>
              </w:tabs>
              <w:spacing w:before="122"/>
              <w:ind w:right="109"/>
              <w:jc w:val="both"/>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22"/>
                <w:sz w:val="22"/>
                <w:szCs w:val="22"/>
              </w:rPr>
              <w:t xml:space="preserve"> </w:t>
            </w:r>
            <w:r w:rsidRPr="00311988">
              <w:rPr>
                <w:rFonts w:ascii="Arial Narrow" w:hAnsi="Arial Narrow"/>
                <w:sz w:val="22"/>
                <w:szCs w:val="22"/>
              </w:rPr>
              <w:t>Barnamezős</w:t>
            </w:r>
            <w:r w:rsidRPr="00311988">
              <w:rPr>
                <w:rFonts w:ascii="Arial Narrow" w:hAnsi="Arial Narrow"/>
                <w:spacing w:val="21"/>
                <w:sz w:val="22"/>
                <w:szCs w:val="22"/>
              </w:rPr>
              <w:t xml:space="preserve"> </w:t>
            </w:r>
            <w:r w:rsidRPr="00311988">
              <w:rPr>
                <w:rFonts w:ascii="Arial Narrow" w:hAnsi="Arial Narrow"/>
                <w:sz w:val="22"/>
                <w:szCs w:val="22"/>
              </w:rPr>
              <w:t>TFP-ben</w:t>
            </w:r>
            <w:r w:rsidRPr="00311988">
              <w:rPr>
                <w:rFonts w:ascii="Arial Narrow" w:hAnsi="Arial Narrow"/>
                <w:spacing w:val="24"/>
                <w:sz w:val="22"/>
                <w:szCs w:val="22"/>
              </w:rPr>
              <w:t xml:space="preserve"> </w:t>
            </w:r>
            <w:r w:rsidRPr="00311988">
              <w:rPr>
                <w:rFonts w:ascii="Arial Narrow" w:hAnsi="Arial Narrow"/>
                <w:sz w:val="22"/>
                <w:szCs w:val="22"/>
              </w:rPr>
              <w:t>szerepel,</w:t>
            </w:r>
            <w:r w:rsidRPr="00311988">
              <w:rPr>
                <w:rFonts w:ascii="Arial Narrow" w:hAnsi="Arial Narrow"/>
                <w:spacing w:val="23"/>
                <w:sz w:val="22"/>
                <w:szCs w:val="22"/>
              </w:rPr>
              <w:t xml:space="preserve"> </w:t>
            </w:r>
            <w:r w:rsidRPr="00311988">
              <w:rPr>
                <w:rFonts w:ascii="Arial Narrow" w:hAnsi="Arial Narrow"/>
                <w:sz w:val="22"/>
                <w:szCs w:val="22"/>
              </w:rPr>
              <w:t>számos</w:t>
            </w:r>
            <w:r w:rsidRPr="00311988">
              <w:rPr>
                <w:rFonts w:ascii="Arial Narrow" w:hAnsi="Arial Narrow"/>
                <w:spacing w:val="21"/>
                <w:sz w:val="22"/>
                <w:szCs w:val="22"/>
              </w:rPr>
              <w:t xml:space="preserve"> </w:t>
            </w:r>
            <w:r w:rsidRPr="00311988">
              <w:rPr>
                <w:rFonts w:ascii="Arial Narrow" w:hAnsi="Arial Narrow"/>
                <w:sz w:val="22"/>
                <w:szCs w:val="22"/>
              </w:rPr>
              <w:t>más</w:t>
            </w:r>
            <w:r w:rsidRPr="00311988">
              <w:rPr>
                <w:rFonts w:ascii="Arial Narrow" w:hAnsi="Arial Narrow"/>
                <w:spacing w:val="24"/>
                <w:sz w:val="22"/>
                <w:szCs w:val="22"/>
              </w:rPr>
              <w:t xml:space="preserve"> </w:t>
            </w:r>
            <w:r w:rsidRPr="00311988">
              <w:rPr>
                <w:rFonts w:ascii="Arial Narrow" w:hAnsi="Arial Narrow"/>
                <w:sz w:val="22"/>
                <w:szCs w:val="22"/>
              </w:rPr>
              <w:t>barnamezős</w:t>
            </w:r>
            <w:r w:rsidRPr="00311988">
              <w:rPr>
                <w:rFonts w:ascii="Arial Narrow" w:hAnsi="Arial Narrow"/>
                <w:spacing w:val="27"/>
                <w:w w:val="99"/>
                <w:sz w:val="22"/>
                <w:szCs w:val="22"/>
              </w:rPr>
              <w:t xml:space="preserve"> </w:t>
            </w:r>
            <w:r w:rsidRPr="00311988">
              <w:rPr>
                <w:rFonts w:ascii="Arial Narrow" w:hAnsi="Arial Narrow"/>
                <w:spacing w:val="-1"/>
                <w:sz w:val="22"/>
                <w:szCs w:val="22"/>
              </w:rPr>
              <w:t>terület</w:t>
            </w:r>
            <w:r w:rsidRPr="00311988">
              <w:rPr>
                <w:rFonts w:ascii="Arial Narrow" w:hAnsi="Arial Narrow"/>
                <w:spacing w:val="-9"/>
                <w:sz w:val="22"/>
                <w:szCs w:val="22"/>
              </w:rPr>
              <w:t xml:space="preserve"> </w:t>
            </w:r>
            <w:r w:rsidRPr="00311988">
              <w:rPr>
                <w:rFonts w:ascii="Arial Narrow" w:hAnsi="Arial Narrow"/>
                <w:spacing w:val="-1"/>
                <w:sz w:val="22"/>
                <w:szCs w:val="22"/>
              </w:rPr>
              <w:t>sűrűsödik</w:t>
            </w:r>
            <w:r w:rsidRPr="00311988">
              <w:rPr>
                <w:rFonts w:ascii="Arial Narrow" w:hAnsi="Arial Narrow"/>
                <w:spacing w:val="-9"/>
                <w:sz w:val="22"/>
                <w:szCs w:val="22"/>
              </w:rPr>
              <w:t xml:space="preserve"> </w:t>
            </w:r>
            <w:r w:rsidRPr="00311988">
              <w:rPr>
                <w:rFonts w:ascii="Arial Narrow" w:hAnsi="Arial Narrow"/>
                <w:sz w:val="22"/>
                <w:szCs w:val="22"/>
              </w:rPr>
              <w:t>a</w:t>
            </w:r>
            <w:r w:rsidRPr="00311988">
              <w:rPr>
                <w:rFonts w:ascii="Arial Narrow" w:hAnsi="Arial Narrow"/>
                <w:spacing w:val="-8"/>
                <w:sz w:val="22"/>
                <w:szCs w:val="22"/>
              </w:rPr>
              <w:t xml:space="preserve"> </w:t>
            </w:r>
            <w:r w:rsidRPr="00311988">
              <w:rPr>
                <w:rFonts w:ascii="Arial Narrow" w:hAnsi="Arial Narrow"/>
                <w:sz w:val="22"/>
                <w:szCs w:val="22"/>
              </w:rPr>
              <w:t>terület</w:t>
            </w:r>
            <w:r w:rsidRPr="00311988">
              <w:rPr>
                <w:rFonts w:ascii="Arial Narrow" w:hAnsi="Arial Narrow"/>
                <w:spacing w:val="-9"/>
                <w:sz w:val="22"/>
                <w:szCs w:val="22"/>
              </w:rPr>
              <w:t xml:space="preserve"> </w:t>
            </w:r>
            <w:r w:rsidRPr="00311988">
              <w:rPr>
                <w:rFonts w:ascii="Arial Narrow" w:hAnsi="Arial Narrow"/>
                <w:sz w:val="22"/>
                <w:szCs w:val="22"/>
              </w:rPr>
              <w:t>környezetében.</w:t>
            </w:r>
          </w:p>
          <w:p w14:paraId="52D45AD6" w14:textId="77777777" w:rsidR="00282529" w:rsidRPr="00311988" w:rsidRDefault="00282529" w:rsidP="00282529">
            <w:pPr>
              <w:widowControl w:val="0"/>
              <w:numPr>
                <w:ilvl w:val="0"/>
                <w:numId w:val="24"/>
              </w:numPr>
              <w:tabs>
                <w:tab w:val="left" w:pos="446"/>
              </w:tabs>
              <w:spacing w:before="122"/>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7"/>
                <w:sz w:val="22"/>
                <w:szCs w:val="22"/>
              </w:rPr>
              <w:t xml:space="preserve"> </w:t>
            </w:r>
            <w:r w:rsidRPr="00311988">
              <w:rPr>
                <w:rFonts w:ascii="Arial Narrow" w:hAnsi="Arial Narrow"/>
                <w:spacing w:val="-1"/>
                <w:sz w:val="22"/>
                <w:szCs w:val="22"/>
              </w:rPr>
              <w:t>TSZT</w:t>
            </w:r>
            <w:r w:rsidRPr="00311988">
              <w:rPr>
                <w:rFonts w:ascii="Arial Narrow" w:hAnsi="Arial Narrow"/>
                <w:spacing w:val="-6"/>
                <w:sz w:val="22"/>
                <w:szCs w:val="22"/>
              </w:rPr>
              <w:t xml:space="preserve"> </w:t>
            </w:r>
            <w:r w:rsidRPr="00311988">
              <w:rPr>
                <w:rFonts w:ascii="Arial Narrow" w:hAnsi="Arial Narrow"/>
                <w:sz w:val="22"/>
                <w:szCs w:val="22"/>
              </w:rPr>
              <w:t>Ln-1</w:t>
            </w:r>
            <w:r w:rsidRPr="00311988">
              <w:rPr>
                <w:rFonts w:ascii="Arial Narrow" w:hAnsi="Arial Narrow"/>
                <w:spacing w:val="-8"/>
                <w:sz w:val="22"/>
                <w:szCs w:val="22"/>
              </w:rPr>
              <w:t xml:space="preserve"> </w:t>
            </w:r>
            <w:r w:rsidRPr="00311988">
              <w:rPr>
                <w:rFonts w:ascii="Arial Narrow" w:hAnsi="Arial Narrow"/>
                <w:spacing w:val="-1"/>
                <w:sz w:val="22"/>
                <w:szCs w:val="22"/>
              </w:rPr>
              <w:t>lakóterületbe</w:t>
            </w:r>
            <w:r w:rsidRPr="00311988">
              <w:rPr>
                <w:rFonts w:ascii="Arial Narrow" w:hAnsi="Arial Narrow"/>
                <w:spacing w:val="-7"/>
                <w:sz w:val="22"/>
                <w:szCs w:val="22"/>
              </w:rPr>
              <w:t xml:space="preserve"> </w:t>
            </w:r>
            <w:r w:rsidRPr="00311988">
              <w:rPr>
                <w:rFonts w:ascii="Arial Narrow" w:hAnsi="Arial Narrow"/>
                <w:sz w:val="22"/>
                <w:szCs w:val="22"/>
              </w:rPr>
              <w:t>sorolta.</w:t>
            </w:r>
          </w:p>
          <w:p w14:paraId="37ADB137" w14:textId="77777777" w:rsidR="00282529" w:rsidRPr="00311988" w:rsidRDefault="00282529" w:rsidP="00282529">
            <w:pPr>
              <w:widowControl w:val="0"/>
              <w:numPr>
                <w:ilvl w:val="0"/>
                <w:numId w:val="24"/>
              </w:numPr>
              <w:tabs>
                <w:tab w:val="left" w:pos="446"/>
              </w:tabs>
              <w:spacing w:before="119"/>
              <w:ind w:right="107"/>
              <w:jc w:val="both"/>
              <w:rPr>
                <w:rFonts w:ascii="Arial Narrow" w:eastAsia="Calibri Light" w:hAnsi="Arial Narrow" w:cs="Calibri Light"/>
                <w:sz w:val="22"/>
                <w:szCs w:val="22"/>
              </w:rPr>
            </w:pPr>
            <w:r w:rsidRPr="00311988">
              <w:rPr>
                <w:rFonts w:ascii="Arial Narrow" w:eastAsia="Calibri Light" w:hAnsi="Arial Narrow" w:cs="Calibri Light"/>
                <w:spacing w:val="-1"/>
                <w:sz w:val="22"/>
                <w:szCs w:val="22"/>
              </w:rPr>
              <w:t>Barnamezős</w:t>
            </w:r>
            <w:r w:rsidRPr="00311988">
              <w:rPr>
                <w:rFonts w:ascii="Arial Narrow" w:eastAsia="Calibri Light" w:hAnsi="Arial Narrow" w:cs="Calibri Light"/>
                <w:spacing w:val="8"/>
                <w:sz w:val="22"/>
                <w:szCs w:val="22"/>
              </w:rPr>
              <w:t xml:space="preserve"> </w:t>
            </w:r>
            <w:r w:rsidRPr="00311988">
              <w:rPr>
                <w:rFonts w:ascii="Arial Narrow" w:eastAsia="Calibri Light" w:hAnsi="Arial Narrow" w:cs="Calibri Light"/>
                <w:sz w:val="22"/>
                <w:szCs w:val="22"/>
              </w:rPr>
              <w:t>kataszterben</w:t>
            </w:r>
            <w:r w:rsidRPr="00311988">
              <w:rPr>
                <w:rFonts w:ascii="Arial Narrow" w:eastAsia="Calibri Light" w:hAnsi="Arial Narrow" w:cs="Calibri Light"/>
                <w:spacing w:val="11"/>
                <w:sz w:val="22"/>
                <w:szCs w:val="22"/>
              </w:rPr>
              <w:t xml:space="preserve"> </w:t>
            </w:r>
            <w:r w:rsidRPr="00311988">
              <w:rPr>
                <w:rFonts w:ascii="Arial Narrow" w:eastAsia="Calibri Light" w:hAnsi="Arial Narrow" w:cs="Calibri Light"/>
                <w:sz w:val="22"/>
                <w:szCs w:val="22"/>
              </w:rPr>
              <w:t>2016-tól</w:t>
            </w:r>
            <w:r w:rsidRPr="00311988">
              <w:rPr>
                <w:rFonts w:ascii="Arial Narrow" w:eastAsia="Calibri Light" w:hAnsi="Arial Narrow" w:cs="Calibri Light"/>
                <w:spacing w:val="8"/>
                <w:sz w:val="22"/>
                <w:szCs w:val="22"/>
              </w:rPr>
              <w:t xml:space="preserve"> </w:t>
            </w:r>
            <w:r w:rsidRPr="00311988">
              <w:rPr>
                <w:rFonts w:ascii="Arial Narrow" w:eastAsia="Calibri Light" w:hAnsi="Arial Narrow" w:cs="Calibri Light"/>
                <w:sz w:val="22"/>
                <w:szCs w:val="22"/>
              </w:rPr>
              <w:t>sok</w:t>
            </w:r>
            <w:r w:rsidRPr="00311988">
              <w:rPr>
                <w:rFonts w:ascii="Arial Narrow" w:eastAsia="Calibri Light" w:hAnsi="Arial Narrow" w:cs="Calibri Light"/>
                <w:spacing w:val="10"/>
                <w:sz w:val="22"/>
                <w:szCs w:val="22"/>
              </w:rPr>
              <w:t xml:space="preserve"> </w:t>
            </w:r>
            <w:r w:rsidRPr="00311988">
              <w:rPr>
                <w:rFonts w:ascii="Arial Narrow" w:eastAsia="Calibri Light" w:hAnsi="Arial Narrow" w:cs="Calibri Light"/>
                <w:sz w:val="22"/>
                <w:szCs w:val="22"/>
              </w:rPr>
              <w:t>környező</w:t>
            </w:r>
            <w:r w:rsidRPr="00311988">
              <w:rPr>
                <w:rFonts w:ascii="Arial Narrow" w:eastAsia="Calibri Light" w:hAnsi="Arial Narrow" w:cs="Calibri Light"/>
                <w:spacing w:val="9"/>
                <w:sz w:val="22"/>
                <w:szCs w:val="22"/>
              </w:rPr>
              <w:t xml:space="preserve"> </w:t>
            </w:r>
            <w:r w:rsidRPr="00311988">
              <w:rPr>
                <w:rFonts w:ascii="Arial Narrow" w:eastAsia="Calibri Light" w:hAnsi="Arial Narrow" w:cs="Calibri Light"/>
                <w:sz w:val="22"/>
                <w:szCs w:val="22"/>
              </w:rPr>
              <w:t>telekkel</w:t>
            </w:r>
            <w:r w:rsidRPr="00311988">
              <w:rPr>
                <w:rFonts w:ascii="Arial Narrow" w:eastAsia="Calibri Light" w:hAnsi="Arial Narrow" w:cs="Calibri Light"/>
                <w:spacing w:val="24"/>
                <w:w w:val="99"/>
                <w:sz w:val="22"/>
                <w:szCs w:val="22"/>
              </w:rPr>
              <w:t xml:space="preserve"> </w:t>
            </w:r>
            <w:r w:rsidRPr="00311988">
              <w:rPr>
                <w:rFonts w:ascii="Arial Narrow" w:eastAsia="Calibri Light" w:hAnsi="Arial Narrow" w:cs="Calibri Light"/>
                <w:spacing w:val="-1"/>
                <w:sz w:val="22"/>
                <w:szCs w:val="22"/>
              </w:rPr>
              <w:t>együtt</w:t>
            </w:r>
            <w:r w:rsidRPr="00311988">
              <w:rPr>
                <w:rFonts w:ascii="Arial Narrow" w:eastAsia="Calibri Light" w:hAnsi="Arial Narrow" w:cs="Calibri Light"/>
                <w:spacing w:val="20"/>
                <w:sz w:val="22"/>
                <w:szCs w:val="22"/>
              </w:rPr>
              <w:t xml:space="preserve"> </w:t>
            </w:r>
            <w:r w:rsidRPr="00311988">
              <w:rPr>
                <w:rFonts w:ascii="Arial Narrow" w:eastAsia="Calibri Light" w:hAnsi="Arial Narrow" w:cs="Calibri Light"/>
                <w:sz w:val="22"/>
                <w:szCs w:val="22"/>
              </w:rPr>
              <w:t>szerepel.</w:t>
            </w:r>
            <w:r w:rsidRPr="00311988">
              <w:rPr>
                <w:rFonts w:ascii="Arial Narrow" w:eastAsia="Calibri Light" w:hAnsi="Arial Narrow" w:cs="Calibri Light"/>
                <w:spacing w:val="20"/>
                <w:sz w:val="22"/>
                <w:szCs w:val="22"/>
              </w:rPr>
              <w:t xml:space="preserve"> </w:t>
            </w:r>
            <w:r w:rsidRPr="00311988">
              <w:rPr>
                <w:rFonts w:ascii="Arial Narrow" w:eastAsia="Calibri Light" w:hAnsi="Arial Narrow" w:cs="Calibri Light"/>
                <w:sz w:val="22"/>
                <w:szCs w:val="22"/>
              </w:rPr>
              <w:t>Korábban</w:t>
            </w:r>
            <w:r w:rsidRPr="00311988">
              <w:rPr>
                <w:rFonts w:ascii="Arial Narrow" w:eastAsia="Calibri Light" w:hAnsi="Arial Narrow" w:cs="Calibri Light"/>
                <w:spacing w:val="20"/>
                <w:sz w:val="22"/>
                <w:szCs w:val="22"/>
              </w:rPr>
              <w:t xml:space="preserve"> </w:t>
            </w:r>
            <w:r w:rsidRPr="00311988">
              <w:rPr>
                <w:rFonts w:ascii="Arial Narrow" w:eastAsia="Calibri Light" w:hAnsi="Arial Narrow" w:cs="Calibri Light"/>
                <w:sz w:val="22"/>
                <w:szCs w:val="22"/>
              </w:rPr>
              <w:t>foghíjként,</w:t>
            </w:r>
            <w:r w:rsidRPr="00311988">
              <w:rPr>
                <w:rFonts w:ascii="Arial Narrow" w:eastAsia="Calibri Light" w:hAnsi="Arial Narrow" w:cs="Calibri Light"/>
                <w:spacing w:val="20"/>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22"/>
                <w:sz w:val="22"/>
                <w:szCs w:val="22"/>
              </w:rPr>
              <w:t xml:space="preserve"> </w:t>
            </w:r>
            <w:r w:rsidRPr="00311988">
              <w:rPr>
                <w:rFonts w:ascii="Arial Narrow" w:eastAsia="Calibri Light" w:hAnsi="Arial Narrow" w:cs="Calibri Light"/>
                <w:sz w:val="22"/>
                <w:szCs w:val="22"/>
              </w:rPr>
              <w:t>2019-es</w:t>
            </w:r>
            <w:r w:rsidRPr="00311988">
              <w:rPr>
                <w:rFonts w:ascii="Arial Narrow" w:eastAsia="Calibri Light" w:hAnsi="Arial Narrow" w:cs="Calibri Light"/>
                <w:spacing w:val="25"/>
                <w:w w:val="99"/>
                <w:sz w:val="22"/>
                <w:szCs w:val="22"/>
              </w:rPr>
              <w:t xml:space="preserve"> </w:t>
            </w:r>
            <w:r w:rsidRPr="00311988">
              <w:rPr>
                <w:rFonts w:ascii="Arial Narrow" w:eastAsia="Calibri Light" w:hAnsi="Arial Narrow" w:cs="Calibri Light"/>
                <w:spacing w:val="-1"/>
                <w:sz w:val="22"/>
                <w:szCs w:val="22"/>
              </w:rPr>
              <w:t>felülvizsgálatban</w:t>
            </w:r>
            <w:r w:rsidRPr="00311988">
              <w:rPr>
                <w:rFonts w:ascii="Arial Narrow" w:eastAsia="Calibri Light" w:hAnsi="Arial Narrow" w:cs="Calibri Light"/>
                <w:spacing w:val="-11"/>
                <w:sz w:val="22"/>
                <w:szCs w:val="22"/>
              </w:rPr>
              <w:t xml:space="preserve"> </w:t>
            </w:r>
            <w:r w:rsidRPr="00311988">
              <w:rPr>
                <w:rFonts w:ascii="Arial Narrow" w:eastAsia="Calibri Light" w:hAnsi="Arial Narrow" w:cs="Calibri Light"/>
                <w:sz w:val="22"/>
                <w:szCs w:val="22"/>
              </w:rPr>
              <w:t>mint</w:t>
            </w:r>
            <w:r w:rsidRPr="00311988">
              <w:rPr>
                <w:rFonts w:ascii="Arial Narrow" w:eastAsia="Calibri Light" w:hAnsi="Arial Narrow" w:cs="Calibri Light"/>
                <w:spacing w:val="-11"/>
                <w:sz w:val="22"/>
                <w:szCs w:val="22"/>
              </w:rPr>
              <w:t xml:space="preserve"> </w:t>
            </w:r>
            <w:r w:rsidRPr="00311988">
              <w:rPr>
                <w:rFonts w:ascii="Arial Narrow" w:eastAsia="Calibri Light" w:hAnsi="Arial Narrow" w:cs="Calibri Light"/>
                <w:sz w:val="22"/>
                <w:szCs w:val="22"/>
              </w:rPr>
              <w:t>„Belvárosi</w:t>
            </w:r>
            <w:r w:rsidRPr="00311988">
              <w:rPr>
                <w:rFonts w:ascii="Arial Narrow" w:eastAsia="Calibri Light" w:hAnsi="Arial Narrow" w:cs="Calibri Light"/>
                <w:spacing w:val="-10"/>
                <w:sz w:val="22"/>
                <w:szCs w:val="22"/>
              </w:rPr>
              <w:t xml:space="preserve"> </w:t>
            </w:r>
            <w:r w:rsidRPr="00311988">
              <w:rPr>
                <w:rFonts w:ascii="Arial Narrow" w:eastAsia="Calibri Light" w:hAnsi="Arial Narrow" w:cs="Calibri Light"/>
                <w:spacing w:val="-1"/>
                <w:sz w:val="22"/>
                <w:szCs w:val="22"/>
              </w:rPr>
              <w:t>foghíj”</w:t>
            </w:r>
            <w:r w:rsidRPr="00311988">
              <w:rPr>
                <w:rFonts w:ascii="Arial Narrow" w:eastAsia="Calibri Light" w:hAnsi="Arial Narrow" w:cs="Calibri Light"/>
                <w:spacing w:val="-10"/>
                <w:sz w:val="22"/>
                <w:szCs w:val="22"/>
              </w:rPr>
              <w:t xml:space="preserve"> </w:t>
            </w:r>
            <w:r w:rsidRPr="00311988">
              <w:rPr>
                <w:rFonts w:ascii="Arial Narrow" w:eastAsia="Calibri Light" w:hAnsi="Arial Narrow" w:cs="Calibri Light"/>
                <w:sz w:val="22"/>
                <w:szCs w:val="22"/>
              </w:rPr>
              <w:t>került</w:t>
            </w:r>
            <w:r w:rsidRPr="00311988">
              <w:rPr>
                <w:rFonts w:ascii="Arial Narrow" w:eastAsia="Calibri Light" w:hAnsi="Arial Narrow" w:cs="Calibri Light"/>
                <w:spacing w:val="-11"/>
                <w:sz w:val="22"/>
                <w:szCs w:val="22"/>
              </w:rPr>
              <w:t xml:space="preserve"> </w:t>
            </w:r>
            <w:r w:rsidRPr="00311988">
              <w:rPr>
                <w:rFonts w:ascii="Arial Narrow" w:eastAsia="Calibri Light" w:hAnsi="Arial Narrow" w:cs="Calibri Light"/>
                <w:sz w:val="22"/>
                <w:szCs w:val="22"/>
              </w:rPr>
              <w:t>feltüntetésre.</w:t>
            </w:r>
          </w:p>
          <w:p w14:paraId="1D744CEB" w14:textId="77777777" w:rsidR="00282529" w:rsidRPr="00311988" w:rsidRDefault="00282529" w:rsidP="00282529">
            <w:pPr>
              <w:widowControl w:val="0"/>
              <w:numPr>
                <w:ilvl w:val="0"/>
                <w:numId w:val="24"/>
              </w:numPr>
              <w:tabs>
                <w:tab w:val="left" w:pos="446"/>
              </w:tabs>
              <w:spacing w:before="119"/>
              <w:ind w:right="105"/>
              <w:jc w:val="both"/>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2"/>
                <w:sz w:val="22"/>
                <w:szCs w:val="22"/>
              </w:rPr>
              <w:t xml:space="preserve"> </w:t>
            </w:r>
            <w:r w:rsidRPr="00311988">
              <w:rPr>
                <w:rFonts w:ascii="Arial Narrow" w:hAnsi="Arial Narrow"/>
                <w:spacing w:val="-1"/>
                <w:sz w:val="22"/>
                <w:szCs w:val="22"/>
              </w:rPr>
              <w:t>kerületi</w:t>
            </w:r>
            <w:r w:rsidRPr="00311988">
              <w:rPr>
                <w:rFonts w:ascii="Arial Narrow" w:hAnsi="Arial Narrow"/>
                <w:spacing w:val="1"/>
                <w:sz w:val="22"/>
                <w:szCs w:val="22"/>
              </w:rPr>
              <w:t xml:space="preserve"> </w:t>
            </w:r>
            <w:r w:rsidRPr="00311988">
              <w:rPr>
                <w:rFonts w:ascii="Arial Narrow" w:hAnsi="Arial Narrow"/>
                <w:spacing w:val="-1"/>
                <w:sz w:val="22"/>
                <w:szCs w:val="22"/>
              </w:rPr>
              <w:t>ITS</w:t>
            </w:r>
            <w:r w:rsidRPr="00311988">
              <w:rPr>
                <w:rFonts w:ascii="Arial Narrow" w:hAnsi="Arial Narrow"/>
                <w:spacing w:val="4"/>
                <w:sz w:val="22"/>
                <w:szCs w:val="22"/>
              </w:rPr>
              <w:t xml:space="preserve"> </w:t>
            </w:r>
            <w:r w:rsidRPr="00311988">
              <w:rPr>
                <w:rFonts w:ascii="Arial Narrow" w:hAnsi="Arial Narrow"/>
                <w:spacing w:val="-1"/>
                <w:sz w:val="22"/>
                <w:szCs w:val="22"/>
              </w:rPr>
              <w:t>Orczy</w:t>
            </w:r>
            <w:r w:rsidRPr="00311988">
              <w:rPr>
                <w:rFonts w:ascii="Arial Narrow" w:hAnsi="Arial Narrow"/>
                <w:spacing w:val="3"/>
                <w:sz w:val="22"/>
                <w:szCs w:val="22"/>
              </w:rPr>
              <w:t xml:space="preserve"> </w:t>
            </w:r>
            <w:r w:rsidRPr="00311988">
              <w:rPr>
                <w:rFonts w:ascii="Arial Narrow" w:hAnsi="Arial Narrow"/>
                <w:sz w:val="22"/>
                <w:szCs w:val="22"/>
              </w:rPr>
              <w:t>negyed</w:t>
            </w:r>
            <w:r w:rsidRPr="00311988">
              <w:rPr>
                <w:rFonts w:ascii="Arial Narrow" w:hAnsi="Arial Narrow"/>
                <w:spacing w:val="2"/>
                <w:sz w:val="22"/>
                <w:szCs w:val="22"/>
              </w:rPr>
              <w:t xml:space="preserve"> </w:t>
            </w:r>
            <w:r w:rsidRPr="00311988">
              <w:rPr>
                <w:rFonts w:ascii="Arial Narrow" w:hAnsi="Arial Narrow"/>
                <w:spacing w:val="-1"/>
                <w:sz w:val="22"/>
                <w:szCs w:val="22"/>
              </w:rPr>
              <w:t>akcióterületén</w:t>
            </w:r>
            <w:r w:rsidRPr="00311988">
              <w:rPr>
                <w:rFonts w:ascii="Arial Narrow" w:hAnsi="Arial Narrow"/>
                <w:spacing w:val="2"/>
                <w:sz w:val="22"/>
                <w:szCs w:val="22"/>
              </w:rPr>
              <w:t xml:space="preserve"> </w:t>
            </w:r>
            <w:r w:rsidRPr="00311988">
              <w:rPr>
                <w:rFonts w:ascii="Arial Narrow" w:hAnsi="Arial Narrow"/>
                <w:sz w:val="22"/>
                <w:szCs w:val="22"/>
              </w:rPr>
              <w:t>belül</w:t>
            </w:r>
            <w:r w:rsidRPr="00311988">
              <w:rPr>
                <w:rFonts w:ascii="Arial Narrow" w:hAnsi="Arial Narrow"/>
                <w:spacing w:val="1"/>
                <w:sz w:val="22"/>
                <w:szCs w:val="22"/>
              </w:rPr>
              <w:t xml:space="preserve"> </w:t>
            </w:r>
            <w:r w:rsidRPr="00311988">
              <w:rPr>
                <w:rFonts w:ascii="Arial Narrow" w:hAnsi="Arial Narrow"/>
                <w:spacing w:val="-1"/>
                <w:sz w:val="22"/>
                <w:szCs w:val="22"/>
              </w:rPr>
              <w:t>helyezkedik</w:t>
            </w:r>
            <w:r w:rsidRPr="00311988">
              <w:rPr>
                <w:rFonts w:ascii="Arial Narrow" w:hAnsi="Arial Narrow"/>
                <w:spacing w:val="7"/>
                <w:sz w:val="22"/>
                <w:szCs w:val="22"/>
              </w:rPr>
              <w:t xml:space="preserve"> </w:t>
            </w:r>
            <w:r w:rsidRPr="00311988">
              <w:rPr>
                <w:rFonts w:ascii="Arial Narrow" w:hAnsi="Arial Narrow"/>
                <w:spacing w:val="-1"/>
                <w:sz w:val="22"/>
                <w:szCs w:val="22"/>
              </w:rPr>
              <w:t>el,</w:t>
            </w:r>
            <w:r w:rsidRPr="00311988">
              <w:rPr>
                <w:rFonts w:ascii="Arial Narrow" w:hAnsi="Arial Narrow"/>
                <w:spacing w:val="67"/>
                <w:w w:val="99"/>
                <w:sz w:val="22"/>
                <w:szCs w:val="22"/>
              </w:rPr>
              <w:t xml:space="preserve"> </w:t>
            </w:r>
            <w:r w:rsidRPr="00311988">
              <w:rPr>
                <w:rFonts w:ascii="Arial Narrow" w:hAnsi="Arial Narrow"/>
                <w:sz w:val="22"/>
                <w:szCs w:val="22"/>
              </w:rPr>
              <w:t>ami</w:t>
            </w:r>
            <w:r w:rsidRPr="00311988">
              <w:rPr>
                <w:rFonts w:ascii="Arial Narrow" w:hAnsi="Arial Narrow"/>
                <w:spacing w:val="4"/>
                <w:sz w:val="22"/>
                <w:szCs w:val="22"/>
              </w:rPr>
              <w:t xml:space="preserve"> </w:t>
            </w:r>
            <w:r w:rsidRPr="00311988">
              <w:rPr>
                <w:rFonts w:ascii="Arial Narrow" w:hAnsi="Arial Narrow"/>
                <w:sz w:val="22"/>
                <w:szCs w:val="22"/>
              </w:rPr>
              <w:t>komplex</w:t>
            </w:r>
            <w:r w:rsidRPr="00311988">
              <w:rPr>
                <w:rFonts w:ascii="Arial Narrow" w:hAnsi="Arial Narrow"/>
                <w:spacing w:val="6"/>
                <w:sz w:val="22"/>
                <w:szCs w:val="22"/>
              </w:rPr>
              <w:t xml:space="preserve"> </w:t>
            </w:r>
            <w:r w:rsidRPr="00311988">
              <w:rPr>
                <w:rFonts w:ascii="Arial Narrow" w:hAnsi="Arial Narrow"/>
                <w:sz w:val="22"/>
                <w:szCs w:val="22"/>
              </w:rPr>
              <w:t>szociális</w:t>
            </w:r>
            <w:r w:rsidRPr="00311988">
              <w:rPr>
                <w:rFonts w:ascii="Arial Narrow" w:hAnsi="Arial Narrow"/>
                <w:spacing w:val="5"/>
                <w:sz w:val="22"/>
                <w:szCs w:val="22"/>
              </w:rPr>
              <w:t xml:space="preserve"> </w:t>
            </w:r>
            <w:r w:rsidRPr="00311988">
              <w:rPr>
                <w:rFonts w:ascii="Arial Narrow" w:hAnsi="Arial Narrow"/>
                <w:sz w:val="22"/>
                <w:szCs w:val="22"/>
              </w:rPr>
              <w:t>városrehabilitációs</w:t>
            </w:r>
            <w:r w:rsidRPr="00311988">
              <w:rPr>
                <w:rFonts w:ascii="Arial Narrow" w:hAnsi="Arial Narrow"/>
                <w:spacing w:val="7"/>
                <w:sz w:val="22"/>
                <w:szCs w:val="22"/>
              </w:rPr>
              <w:t xml:space="preserve"> </w:t>
            </w:r>
            <w:r w:rsidRPr="00311988">
              <w:rPr>
                <w:rFonts w:ascii="Arial Narrow" w:hAnsi="Arial Narrow"/>
                <w:sz w:val="22"/>
                <w:szCs w:val="22"/>
              </w:rPr>
              <w:t>beavatkozások</w:t>
            </w:r>
            <w:r w:rsidRPr="00311988">
              <w:rPr>
                <w:rFonts w:ascii="Arial Narrow" w:hAnsi="Arial Narrow"/>
                <w:spacing w:val="24"/>
                <w:w w:val="99"/>
                <w:sz w:val="22"/>
                <w:szCs w:val="22"/>
              </w:rPr>
              <w:t xml:space="preserve"> </w:t>
            </w:r>
            <w:r w:rsidRPr="00311988">
              <w:rPr>
                <w:rFonts w:ascii="Arial Narrow" w:hAnsi="Arial Narrow"/>
                <w:spacing w:val="-1"/>
                <w:sz w:val="22"/>
                <w:szCs w:val="22"/>
              </w:rPr>
              <w:t>helyszíne,</w:t>
            </w:r>
            <w:r w:rsidRPr="00311988">
              <w:rPr>
                <w:rFonts w:ascii="Arial Narrow" w:hAnsi="Arial Narrow"/>
                <w:spacing w:val="12"/>
                <w:sz w:val="22"/>
                <w:szCs w:val="22"/>
              </w:rPr>
              <w:t xml:space="preserve"> </w:t>
            </w:r>
            <w:r w:rsidRPr="00311988">
              <w:rPr>
                <w:rFonts w:ascii="Arial Narrow" w:hAnsi="Arial Narrow"/>
                <w:sz w:val="22"/>
                <w:szCs w:val="22"/>
              </w:rPr>
              <w:t>ahol</w:t>
            </w:r>
            <w:r w:rsidRPr="00311988">
              <w:rPr>
                <w:rFonts w:ascii="Arial Narrow" w:hAnsi="Arial Narrow"/>
                <w:spacing w:val="13"/>
                <w:sz w:val="22"/>
                <w:szCs w:val="22"/>
              </w:rPr>
              <w:t xml:space="preserve"> </w:t>
            </w:r>
            <w:r w:rsidRPr="00311988">
              <w:rPr>
                <w:rFonts w:ascii="Arial Narrow" w:hAnsi="Arial Narrow"/>
                <w:sz w:val="22"/>
                <w:szCs w:val="22"/>
              </w:rPr>
              <w:t>a</w:t>
            </w:r>
            <w:r w:rsidRPr="00311988">
              <w:rPr>
                <w:rFonts w:ascii="Arial Narrow" w:hAnsi="Arial Narrow"/>
                <w:spacing w:val="12"/>
                <w:sz w:val="22"/>
                <w:szCs w:val="22"/>
              </w:rPr>
              <w:t xml:space="preserve"> </w:t>
            </w:r>
            <w:r w:rsidRPr="00311988">
              <w:rPr>
                <w:rFonts w:ascii="Arial Narrow" w:hAnsi="Arial Narrow"/>
                <w:sz w:val="22"/>
                <w:szCs w:val="22"/>
              </w:rPr>
              <w:t>fő</w:t>
            </w:r>
            <w:r w:rsidRPr="00311988">
              <w:rPr>
                <w:rFonts w:ascii="Arial Narrow" w:hAnsi="Arial Narrow"/>
                <w:spacing w:val="14"/>
                <w:sz w:val="22"/>
                <w:szCs w:val="22"/>
              </w:rPr>
              <w:t xml:space="preserve"> </w:t>
            </w:r>
            <w:r w:rsidRPr="00311988">
              <w:rPr>
                <w:rFonts w:ascii="Arial Narrow" w:hAnsi="Arial Narrow"/>
                <w:sz w:val="22"/>
                <w:szCs w:val="22"/>
              </w:rPr>
              <w:t>cél,</w:t>
            </w:r>
            <w:r w:rsidRPr="00311988">
              <w:rPr>
                <w:rFonts w:ascii="Arial Narrow" w:hAnsi="Arial Narrow"/>
                <w:spacing w:val="14"/>
                <w:sz w:val="22"/>
                <w:szCs w:val="22"/>
              </w:rPr>
              <w:t xml:space="preserve"> </w:t>
            </w:r>
            <w:r w:rsidRPr="00311988">
              <w:rPr>
                <w:rFonts w:ascii="Arial Narrow" w:hAnsi="Arial Narrow"/>
                <w:sz w:val="22"/>
                <w:szCs w:val="22"/>
              </w:rPr>
              <w:t>a</w:t>
            </w:r>
            <w:r w:rsidRPr="00311988">
              <w:rPr>
                <w:rFonts w:ascii="Arial Narrow" w:hAnsi="Arial Narrow"/>
                <w:spacing w:val="12"/>
                <w:sz w:val="22"/>
                <w:szCs w:val="22"/>
              </w:rPr>
              <w:t xml:space="preserve"> </w:t>
            </w:r>
            <w:r w:rsidRPr="00311988">
              <w:rPr>
                <w:rFonts w:ascii="Arial Narrow" w:hAnsi="Arial Narrow"/>
                <w:sz w:val="22"/>
                <w:szCs w:val="22"/>
              </w:rPr>
              <w:t>terület</w:t>
            </w:r>
            <w:r w:rsidRPr="00311988">
              <w:rPr>
                <w:rFonts w:ascii="Arial Narrow" w:hAnsi="Arial Narrow"/>
                <w:spacing w:val="12"/>
                <w:sz w:val="22"/>
                <w:szCs w:val="22"/>
              </w:rPr>
              <w:t xml:space="preserve"> </w:t>
            </w:r>
            <w:r w:rsidRPr="00311988">
              <w:rPr>
                <w:rFonts w:ascii="Arial Narrow" w:hAnsi="Arial Narrow"/>
                <w:sz w:val="22"/>
                <w:szCs w:val="22"/>
              </w:rPr>
              <w:t>felzárkóztatása,</w:t>
            </w:r>
            <w:r w:rsidRPr="00311988">
              <w:rPr>
                <w:rFonts w:ascii="Arial Narrow" w:hAnsi="Arial Narrow"/>
                <w:spacing w:val="12"/>
                <w:sz w:val="22"/>
                <w:szCs w:val="22"/>
              </w:rPr>
              <w:t xml:space="preserve"> </w:t>
            </w:r>
            <w:r w:rsidRPr="00311988">
              <w:rPr>
                <w:rFonts w:ascii="Arial Narrow" w:hAnsi="Arial Narrow"/>
                <w:spacing w:val="-1"/>
                <w:sz w:val="22"/>
                <w:szCs w:val="22"/>
              </w:rPr>
              <w:t>így</w:t>
            </w:r>
            <w:r w:rsidRPr="00311988">
              <w:rPr>
                <w:rFonts w:ascii="Arial Narrow" w:hAnsi="Arial Narrow"/>
                <w:spacing w:val="16"/>
                <w:sz w:val="22"/>
                <w:szCs w:val="22"/>
              </w:rPr>
              <w:t xml:space="preserve"> </w:t>
            </w:r>
            <w:r w:rsidRPr="00311988">
              <w:rPr>
                <w:rFonts w:ascii="Arial Narrow" w:hAnsi="Arial Narrow"/>
                <w:sz w:val="22"/>
                <w:szCs w:val="22"/>
              </w:rPr>
              <w:t>a</w:t>
            </w:r>
            <w:r w:rsidRPr="00311988">
              <w:rPr>
                <w:rFonts w:ascii="Arial Narrow" w:hAnsi="Arial Narrow"/>
                <w:spacing w:val="12"/>
                <w:sz w:val="22"/>
                <w:szCs w:val="22"/>
              </w:rPr>
              <w:t xml:space="preserve"> </w:t>
            </w:r>
            <w:r w:rsidRPr="00311988">
              <w:rPr>
                <w:rFonts w:ascii="Arial Narrow" w:hAnsi="Arial Narrow"/>
                <w:sz w:val="22"/>
                <w:szCs w:val="22"/>
              </w:rPr>
              <w:t>negyed</w:t>
            </w:r>
            <w:r w:rsidRPr="00311988">
              <w:rPr>
                <w:rFonts w:ascii="Arial Narrow" w:hAnsi="Arial Narrow"/>
                <w:spacing w:val="32"/>
                <w:w w:val="99"/>
                <w:sz w:val="22"/>
                <w:szCs w:val="22"/>
              </w:rPr>
              <w:t xml:space="preserve"> </w:t>
            </w:r>
            <w:r w:rsidRPr="00311988">
              <w:rPr>
                <w:rFonts w:ascii="Arial Narrow" w:hAnsi="Arial Narrow"/>
                <w:sz w:val="22"/>
                <w:szCs w:val="22"/>
              </w:rPr>
              <w:t>épületállományának</w:t>
            </w:r>
            <w:r w:rsidRPr="00311988">
              <w:rPr>
                <w:rFonts w:ascii="Arial Narrow" w:hAnsi="Arial Narrow"/>
                <w:spacing w:val="17"/>
                <w:sz w:val="22"/>
                <w:szCs w:val="22"/>
              </w:rPr>
              <w:t xml:space="preserve"> </w:t>
            </w:r>
            <w:r w:rsidRPr="00311988">
              <w:rPr>
                <w:rFonts w:ascii="Arial Narrow" w:hAnsi="Arial Narrow"/>
                <w:sz w:val="22"/>
                <w:szCs w:val="22"/>
              </w:rPr>
              <w:t>megújítása,</w:t>
            </w:r>
            <w:r w:rsidRPr="00311988">
              <w:rPr>
                <w:rFonts w:ascii="Arial Narrow" w:hAnsi="Arial Narrow"/>
                <w:spacing w:val="17"/>
                <w:sz w:val="22"/>
                <w:szCs w:val="22"/>
              </w:rPr>
              <w:t xml:space="preserve"> </w:t>
            </w:r>
            <w:r w:rsidRPr="00311988">
              <w:rPr>
                <w:rFonts w:ascii="Arial Narrow" w:hAnsi="Arial Narrow"/>
                <w:sz w:val="22"/>
                <w:szCs w:val="22"/>
              </w:rPr>
              <w:t>élhető</w:t>
            </w:r>
            <w:r w:rsidRPr="00311988">
              <w:rPr>
                <w:rFonts w:ascii="Arial Narrow" w:hAnsi="Arial Narrow"/>
                <w:spacing w:val="17"/>
                <w:sz w:val="22"/>
                <w:szCs w:val="22"/>
              </w:rPr>
              <w:t xml:space="preserve"> </w:t>
            </w:r>
            <w:r w:rsidRPr="00311988">
              <w:rPr>
                <w:rFonts w:ascii="Arial Narrow" w:hAnsi="Arial Narrow"/>
                <w:sz w:val="22"/>
                <w:szCs w:val="22"/>
              </w:rPr>
              <w:t>lakókörnyezet</w:t>
            </w:r>
            <w:r w:rsidRPr="00311988">
              <w:rPr>
                <w:rFonts w:ascii="Arial Narrow" w:hAnsi="Arial Narrow"/>
                <w:spacing w:val="30"/>
                <w:w w:val="99"/>
                <w:sz w:val="22"/>
                <w:szCs w:val="22"/>
              </w:rPr>
              <w:t xml:space="preserve"> </w:t>
            </w:r>
            <w:r w:rsidRPr="00311988">
              <w:rPr>
                <w:rFonts w:ascii="Arial Narrow" w:hAnsi="Arial Narrow"/>
                <w:sz w:val="22"/>
                <w:szCs w:val="22"/>
              </w:rPr>
              <w:t>teremtése,</w:t>
            </w:r>
            <w:r w:rsidRPr="00311988">
              <w:rPr>
                <w:rFonts w:ascii="Arial Narrow" w:hAnsi="Arial Narrow"/>
                <w:spacing w:val="38"/>
                <w:sz w:val="22"/>
                <w:szCs w:val="22"/>
              </w:rPr>
              <w:t xml:space="preserve"> </w:t>
            </w:r>
            <w:r w:rsidRPr="00311988">
              <w:rPr>
                <w:rFonts w:ascii="Arial Narrow" w:hAnsi="Arial Narrow"/>
                <w:sz w:val="22"/>
                <w:szCs w:val="22"/>
              </w:rPr>
              <w:t>a</w:t>
            </w:r>
            <w:r w:rsidRPr="00311988">
              <w:rPr>
                <w:rFonts w:ascii="Arial Narrow" w:hAnsi="Arial Narrow"/>
                <w:spacing w:val="39"/>
                <w:sz w:val="22"/>
                <w:szCs w:val="22"/>
              </w:rPr>
              <w:t xml:space="preserve"> </w:t>
            </w:r>
            <w:r w:rsidRPr="00311988">
              <w:rPr>
                <w:rFonts w:ascii="Arial Narrow" w:hAnsi="Arial Narrow"/>
                <w:sz w:val="22"/>
                <w:szCs w:val="22"/>
              </w:rPr>
              <w:t>bűnügyi</w:t>
            </w:r>
            <w:r w:rsidRPr="00311988">
              <w:rPr>
                <w:rFonts w:ascii="Arial Narrow" w:hAnsi="Arial Narrow"/>
                <w:spacing w:val="39"/>
                <w:sz w:val="22"/>
                <w:szCs w:val="22"/>
              </w:rPr>
              <w:t xml:space="preserve"> </w:t>
            </w:r>
            <w:r w:rsidRPr="00311988">
              <w:rPr>
                <w:rFonts w:ascii="Arial Narrow" w:hAnsi="Arial Narrow"/>
                <w:sz w:val="22"/>
                <w:szCs w:val="22"/>
              </w:rPr>
              <w:t>problémák</w:t>
            </w:r>
            <w:r w:rsidRPr="00311988">
              <w:rPr>
                <w:rFonts w:ascii="Arial Narrow" w:hAnsi="Arial Narrow"/>
                <w:spacing w:val="40"/>
                <w:sz w:val="22"/>
                <w:szCs w:val="22"/>
              </w:rPr>
              <w:t xml:space="preserve"> </w:t>
            </w:r>
            <w:r w:rsidRPr="00311988">
              <w:rPr>
                <w:rFonts w:ascii="Arial Narrow" w:hAnsi="Arial Narrow"/>
                <w:spacing w:val="-1"/>
                <w:sz w:val="22"/>
                <w:szCs w:val="22"/>
              </w:rPr>
              <w:t>kezelése,</w:t>
            </w:r>
            <w:r w:rsidRPr="00311988">
              <w:rPr>
                <w:rFonts w:ascii="Arial Narrow" w:hAnsi="Arial Narrow"/>
                <w:spacing w:val="38"/>
                <w:sz w:val="22"/>
                <w:szCs w:val="22"/>
              </w:rPr>
              <w:t xml:space="preserve"> </w:t>
            </w:r>
            <w:r w:rsidRPr="00311988">
              <w:rPr>
                <w:rFonts w:ascii="Arial Narrow" w:hAnsi="Arial Narrow"/>
                <w:sz w:val="22"/>
                <w:szCs w:val="22"/>
              </w:rPr>
              <w:t>illetve</w:t>
            </w:r>
            <w:r w:rsidRPr="00311988">
              <w:rPr>
                <w:rFonts w:ascii="Arial Narrow" w:hAnsi="Arial Narrow"/>
                <w:spacing w:val="40"/>
                <w:sz w:val="22"/>
                <w:szCs w:val="22"/>
              </w:rPr>
              <w:t xml:space="preserve"> </w:t>
            </w:r>
            <w:r w:rsidRPr="00311988">
              <w:rPr>
                <w:rFonts w:ascii="Arial Narrow" w:hAnsi="Arial Narrow"/>
                <w:sz w:val="22"/>
                <w:szCs w:val="22"/>
              </w:rPr>
              <w:t>a</w:t>
            </w:r>
            <w:r w:rsidRPr="00311988">
              <w:rPr>
                <w:rFonts w:ascii="Arial Narrow" w:hAnsi="Arial Narrow"/>
                <w:spacing w:val="39"/>
                <w:sz w:val="22"/>
                <w:szCs w:val="22"/>
              </w:rPr>
              <w:t xml:space="preserve"> </w:t>
            </w:r>
            <w:r w:rsidRPr="00311988">
              <w:rPr>
                <w:rFonts w:ascii="Arial Narrow" w:hAnsi="Arial Narrow"/>
                <w:sz w:val="22"/>
                <w:szCs w:val="22"/>
              </w:rPr>
              <w:t>lakosság</w:t>
            </w:r>
            <w:r w:rsidRPr="00311988">
              <w:rPr>
                <w:rFonts w:ascii="Arial Narrow" w:hAnsi="Arial Narrow"/>
                <w:spacing w:val="28"/>
                <w:w w:val="99"/>
                <w:sz w:val="22"/>
                <w:szCs w:val="22"/>
              </w:rPr>
              <w:t xml:space="preserve"> </w:t>
            </w:r>
            <w:r w:rsidRPr="00311988">
              <w:rPr>
                <w:rFonts w:ascii="Arial Narrow" w:hAnsi="Arial Narrow"/>
                <w:sz w:val="22"/>
                <w:szCs w:val="22"/>
              </w:rPr>
              <w:t>készségeinek,</w:t>
            </w:r>
            <w:r w:rsidRPr="00311988">
              <w:rPr>
                <w:rFonts w:ascii="Arial Narrow" w:hAnsi="Arial Narrow"/>
                <w:spacing w:val="19"/>
                <w:sz w:val="22"/>
                <w:szCs w:val="22"/>
              </w:rPr>
              <w:t xml:space="preserve"> </w:t>
            </w:r>
            <w:r w:rsidRPr="00311988">
              <w:rPr>
                <w:rFonts w:ascii="Arial Narrow" w:hAnsi="Arial Narrow"/>
                <w:sz w:val="22"/>
                <w:szCs w:val="22"/>
              </w:rPr>
              <w:t>kooperációjának</w:t>
            </w:r>
            <w:r w:rsidRPr="00311988">
              <w:rPr>
                <w:rFonts w:ascii="Arial Narrow" w:hAnsi="Arial Narrow"/>
                <w:spacing w:val="20"/>
                <w:sz w:val="22"/>
                <w:szCs w:val="22"/>
              </w:rPr>
              <w:t xml:space="preserve"> </w:t>
            </w:r>
            <w:r w:rsidRPr="00311988">
              <w:rPr>
                <w:rFonts w:ascii="Arial Narrow" w:hAnsi="Arial Narrow"/>
                <w:sz w:val="22"/>
                <w:szCs w:val="22"/>
              </w:rPr>
              <w:t>jelentős</w:t>
            </w:r>
            <w:r w:rsidRPr="00311988">
              <w:rPr>
                <w:rFonts w:ascii="Arial Narrow" w:hAnsi="Arial Narrow"/>
                <w:spacing w:val="20"/>
                <w:sz w:val="22"/>
                <w:szCs w:val="22"/>
              </w:rPr>
              <w:t xml:space="preserve"> </w:t>
            </w:r>
            <w:r w:rsidRPr="00311988">
              <w:rPr>
                <w:rFonts w:ascii="Arial Narrow" w:hAnsi="Arial Narrow"/>
                <w:sz w:val="22"/>
                <w:szCs w:val="22"/>
              </w:rPr>
              <w:t>fejlesztése</w:t>
            </w:r>
            <w:r w:rsidRPr="00311988">
              <w:rPr>
                <w:rFonts w:ascii="Arial Narrow" w:hAnsi="Arial Narrow"/>
                <w:spacing w:val="19"/>
                <w:sz w:val="22"/>
                <w:szCs w:val="22"/>
              </w:rPr>
              <w:t xml:space="preserve"> </w:t>
            </w:r>
            <w:r w:rsidRPr="00311988">
              <w:rPr>
                <w:rFonts w:ascii="Arial Narrow" w:hAnsi="Arial Narrow"/>
                <w:sz w:val="22"/>
                <w:szCs w:val="22"/>
              </w:rPr>
              <w:t>egy</w:t>
            </w:r>
            <w:r w:rsidRPr="00311988">
              <w:rPr>
                <w:rFonts w:ascii="Arial Narrow" w:hAnsi="Arial Narrow"/>
                <w:spacing w:val="24"/>
                <w:sz w:val="22"/>
                <w:szCs w:val="22"/>
              </w:rPr>
              <w:t xml:space="preserve"> </w:t>
            </w:r>
            <w:r w:rsidRPr="00311988">
              <w:rPr>
                <w:rFonts w:ascii="Arial Narrow" w:hAnsi="Arial Narrow"/>
                <w:sz w:val="22"/>
                <w:szCs w:val="22"/>
              </w:rPr>
              <w:t>hosszú</w:t>
            </w:r>
            <w:r w:rsidRPr="00311988">
              <w:rPr>
                <w:rFonts w:ascii="Arial Narrow" w:hAnsi="Arial Narrow"/>
                <w:spacing w:val="29"/>
                <w:w w:val="99"/>
                <w:sz w:val="22"/>
                <w:szCs w:val="22"/>
              </w:rPr>
              <w:t xml:space="preserve"> </w:t>
            </w:r>
            <w:r w:rsidRPr="00311988">
              <w:rPr>
                <w:rFonts w:ascii="Arial Narrow" w:hAnsi="Arial Narrow"/>
                <w:sz w:val="22"/>
                <w:szCs w:val="22"/>
              </w:rPr>
              <w:t>lefutású</w:t>
            </w:r>
            <w:r w:rsidRPr="00311988">
              <w:rPr>
                <w:rFonts w:ascii="Arial Narrow" w:hAnsi="Arial Narrow"/>
                <w:spacing w:val="-13"/>
                <w:sz w:val="22"/>
                <w:szCs w:val="22"/>
              </w:rPr>
              <w:t xml:space="preserve"> </w:t>
            </w:r>
            <w:r w:rsidRPr="00311988">
              <w:rPr>
                <w:rFonts w:ascii="Arial Narrow" w:hAnsi="Arial Narrow"/>
                <w:sz w:val="22"/>
                <w:szCs w:val="22"/>
              </w:rPr>
              <w:t>beavatkozás-sorozat</w:t>
            </w:r>
            <w:r w:rsidRPr="00311988">
              <w:rPr>
                <w:rFonts w:ascii="Arial Narrow" w:hAnsi="Arial Narrow"/>
                <w:spacing w:val="-10"/>
                <w:sz w:val="22"/>
                <w:szCs w:val="22"/>
              </w:rPr>
              <w:t xml:space="preserve"> </w:t>
            </w:r>
            <w:r w:rsidRPr="00311988">
              <w:rPr>
                <w:rFonts w:ascii="Arial Narrow" w:hAnsi="Arial Narrow"/>
                <w:spacing w:val="-1"/>
                <w:sz w:val="22"/>
                <w:szCs w:val="22"/>
              </w:rPr>
              <w:t>keretein</w:t>
            </w:r>
            <w:r w:rsidRPr="00311988">
              <w:rPr>
                <w:rFonts w:ascii="Arial Narrow" w:hAnsi="Arial Narrow"/>
                <w:spacing w:val="-13"/>
                <w:sz w:val="22"/>
                <w:szCs w:val="22"/>
              </w:rPr>
              <w:t xml:space="preserve"> </w:t>
            </w:r>
            <w:r w:rsidRPr="00311988">
              <w:rPr>
                <w:rFonts w:ascii="Arial Narrow" w:hAnsi="Arial Narrow"/>
                <w:sz w:val="22"/>
                <w:szCs w:val="22"/>
              </w:rPr>
              <w:t>belül.</w:t>
            </w:r>
          </w:p>
          <w:p w14:paraId="11B7A738" w14:textId="77777777" w:rsidR="00282529" w:rsidRPr="00311988" w:rsidRDefault="00282529" w:rsidP="00282529">
            <w:pPr>
              <w:widowControl w:val="0"/>
              <w:numPr>
                <w:ilvl w:val="0"/>
                <w:numId w:val="24"/>
              </w:numPr>
              <w:tabs>
                <w:tab w:val="left" w:pos="446"/>
              </w:tabs>
              <w:spacing w:before="119"/>
              <w:ind w:right="105"/>
              <w:jc w:val="both"/>
              <w:rPr>
                <w:rFonts w:ascii="Arial Narrow" w:eastAsia="Calibri Light" w:hAnsi="Arial Narrow" w:cs="Calibri Light"/>
                <w:sz w:val="22"/>
                <w:szCs w:val="22"/>
              </w:rPr>
            </w:pPr>
            <w:r w:rsidRPr="00311988">
              <w:rPr>
                <w:rFonts w:ascii="Arial Narrow" w:eastAsia="Calibri Light" w:hAnsi="Arial Narrow" w:cs="Calibri Light"/>
                <w:sz w:val="22"/>
                <w:szCs w:val="22"/>
              </w:rPr>
              <w:t xml:space="preserve">A </w:t>
            </w:r>
            <w:r w:rsidRPr="00311988">
              <w:rPr>
                <w:rFonts w:ascii="Arial Narrow" w:hAnsi="Arial Narrow"/>
                <w:spacing w:val="-1"/>
                <w:sz w:val="22"/>
                <w:szCs w:val="22"/>
              </w:rPr>
              <w:t>telek</w:t>
            </w:r>
            <w:r w:rsidRPr="00311988">
              <w:rPr>
                <w:rFonts w:ascii="Arial Narrow" w:hAnsi="Arial Narrow"/>
                <w:spacing w:val="-4"/>
                <w:sz w:val="22"/>
                <w:szCs w:val="22"/>
              </w:rPr>
              <w:t xml:space="preserve"> </w:t>
            </w:r>
            <w:r w:rsidRPr="00311988">
              <w:rPr>
                <w:rFonts w:ascii="Arial Narrow" w:hAnsi="Arial Narrow"/>
                <w:sz w:val="22"/>
                <w:szCs w:val="22"/>
              </w:rPr>
              <w:t>több</w:t>
            </w:r>
            <w:r w:rsidRPr="00311988">
              <w:rPr>
                <w:rFonts w:ascii="Arial Narrow" w:hAnsi="Arial Narrow"/>
                <w:spacing w:val="-6"/>
                <w:sz w:val="22"/>
                <w:szCs w:val="22"/>
              </w:rPr>
              <w:t xml:space="preserve"> </w:t>
            </w:r>
            <w:r w:rsidRPr="00311988">
              <w:rPr>
                <w:rFonts w:ascii="Arial Narrow" w:hAnsi="Arial Narrow"/>
                <w:sz w:val="22"/>
                <w:szCs w:val="22"/>
              </w:rPr>
              <w:t>mint</w:t>
            </w:r>
            <w:r w:rsidRPr="00311988">
              <w:rPr>
                <w:rFonts w:ascii="Arial Narrow" w:hAnsi="Arial Narrow"/>
                <w:spacing w:val="-5"/>
                <w:sz w:val="22"/>
                <w:szCs w:val="22"/>
              </w:rPr>
              <w:t xml:space="preserve"> </w:t>
            </w:r>
            <w:r w:rsidRPr="00311988">
              <w:rPr>
                <w:rFonts w:ascii="Arial Narrow" w:hAnsi="Arial Narrow"/>
                <w:spacing w:val="-1"/>
                <w:sz w:val="22"/>
                <w:szCs w:val="22"/>
              </w:rPr>
              <w:t>tíz</w:t>
            </w:r>
            <w:r w:rsidRPr="00311988">
              <w:rPr>
                <w:rFonts w:ascii="Arial Narrow" w:hAnsi="Arial Narrow"/>
                <w:spacing w:val="-5"/>
                <w:sz w:val="22"/>
                <w:szCs w:val="22"/>
              </w:rPr>
              <w:t xml:space="preserve"> </w:t>
            </w:r>
            <w:r w:rsidRPr="00311988">
              <w:rPr>
                <w:rFonts w:ascii="Arial Narrow" w:hAnsi="Arial Narrow"/>
                <w:sz w:val="22"/>
                <w:szCs w:val="22"/>
              </w:rPr>
              <w:t>éve</w:t>
            </w:r>
            <w:r w:rsidRPr="00311988">
              <w:rPr>
                <w:rFonts w:ascii="Arial Narrow" w:hAnsi="Arial Narrow"/>
                <w:spacing w:val="-5"/>
                <w:sz w:val="22"/>
                <w:szCs w:val="22"/>
              </w:rPr>
              <w:t xml:space="preserve"> </w:t>
            </w:r>
            <w:r w:rsidRPr="00311988">
              <w:rPr>
                <w:rFonts w:ascii="Arial Narrow" w:hAnsi="Arial Narrow"/>
                <w:sz w:val="22"/>
                <w:szCs w:val="22"/>
              </w:rPr>
              <w:t>üres,</w:t>
            </w:r>
            <w:r w:rsidRPr="00311988">
              <w:rPr>
                <w:rFonts w:ascii="Arial Narrow" w:hAnsi="Arial Narrow"/>
                <w:spacing w:val="-4"/>
                <w:sz w:val="22"/>
                <w:szCs w:val="22"/>
              </w:rPr>
              <w:t xml:space="preserve"> </w:t>
            </w:r>
            <w:r w:rsidRPr="00311988">
              <w:rPr>
                <w:rFonts w:ascii="Arial Narrow" w:hAnsi="Arial Narrow"/>
                <w:sz w:val="22"/>
                <w:szCs w:val="22"/>
              </w:rPr>
              <w:t>használaton</w:t>
            </w:r>
            <w:r w:rsidRPr="00311988">
              <w:rPr>
                <w:rFonts w:ascii="Arial Narrow" w:hAnsi="Arial Narrow"/>
                <w:spacing w:val="-6"/>
                <w:sz w:val="22"/>
                <w:szCs w:val="22"/>
              </w:rPr>
              <w:t xml:space="preserve"> </w:t>
            </w:r>
            <w:r w:rsidRPr="00311988">
              <w:rPr>
                <w:rFonts w:ascii="Arial Narrow" w:hAnsi="Arial Narrow"/>
                <w:sz w:val="22"/>
                <w:szCs w:val="22"/>
              </w:rPr>
              <w:t>kívüli.</w:t>
            </w:r>
          </w:p>
          <w:p w14:paraId="4D96CCA2" w14:textId="77777777" w:rsidR="00282529" w:rsidRPr="00311988" w:rsidRDefault="00282529" w:rsidP="00282529">
            <w:pPr>
              <w:rPr>
                <w:rFonts w:ascii="Arial Narrow" w:hAnsi="Arial Narrow"/>
                <w:sz w:val="22"/>
                <w:szCs w:val="22"/>
              </w:rPr>
            </w:pPr>
          </w:p>
          <w:p w14:paraId="2D355305" w14:textId="77777777" w:rsidR="00282529" w:rsidRPr="00311988" w:rsidRDefault="00282529" w:rsidP="00282529">
            <w:pPr>
              <w:rPr>
                <w:rFonts w:ascii="Arial Narrow" w:hAnsi="Arial Narrow"/>
                <w:sz w:val="22"/>
                <w:szCs w:val="22"/>
              </w:rPr>
            </w:pPr>
            <w:r w:rsidRPr="00311988">
              <w:rPr>
                <w:rFonts w:ascii="Arial Narrow" w:hAnsi="Arial Narrow"/>
                <w:sz w:val="22"/>
                <w:szCs w:val="22"/>
              </w:rPr>
              <w:t>A  F E N T I E K  A L A P J Á N</w:t>
            </w:r>
          </w:p>
          <w:p w14:paraId="71BEBD6E" w14:textId="77777777" w:rsidR="00282529" w:rsidRPr="00311988" w:rsidRDefault="00282529" w:rsidP="00282529">
            <w:pPr>
              <w:rPr>
                <w:rFonts w:ascii="Arial Narrow" w:hAnsi="Arial Narrow"/>
                <w:b/>
                <w:sz w:val="22"/>
                <w:szCs w:val="22"/>
              </w:rPr>
            </w:pPr>
            <w:r w:rsidRPr="00311988">
              <w:rPr>
                <w:rFonts w:ascii="Arial Narrow" w:hAnsi="Arial Narrow"/>
                <w:b/>
                <w:sz w:val="22"/>
                <w:szCs w:val="22"/>
              </w:rPr>
              <w:t>AZ  ÉTV  SZERINTI  BANAMEZŐS  TERÜLETKÉNT  AZONOSÍTHATÓ</w:t>
            </w:r>
          </w:p>
          <w:p w14:paraId="3D762444" w14:textId="77777777" w:rsidR="00282529" w:rsidRPr="00311988" w:rsidRDefault="00282529" w:rsidP="00282529">
            <w:pPr>
              <w:rPr>
                <w:rFonts w:ascii="Arial Narrow" w:eastAsia="Calibri" w:hAnsi="Arial Narrow" w:cs="Calibri"/>
                <w:sz w:val="22"/>
                <w:szCs w:val="22"/>
              </w:rPr>
            </w:pPr>
          </w:p>
          <w:p w14:paraId="785A0F8E" w14:textId="77777777" w:rsidR="00282529" w:rsidRPr="00311988" w:rsidRDefault="00282529" w:rsidP="00282529">
            <w:pPr>
              <w:rPr>
                <w:rFonts w:ascii="Arial Narrow" w:eastAsia="Calibri" w:hAnsi="Arial Narrow" w:cs="Calibri"/>
                <w:sz w:val="22"/>
                <w:szCs w:val="22"/>
              </w:rPr>
            </w:pPr>
            <w:r w:rsidRPr="00311988">
              <w:rPr>
                <w:noProof/>
              </w:rPr>
              <w:lastRenderedPageBreak/>
              <w:drawing>
                <wp:inline distT="0" distB="0" distL="0" distR="0" wp14:anchorId="784589CE" wp14:editId="1EC49368">
                  <wp:extent cx="4171315" cy="1288415"/>
                  <wp:effectExtent l="0" t="0" r="635" b="6985"/>
                  <wp:docPr id="56" name="Kép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171315" cy="1288415"/>
                          </a:xfrm>
                          <a:prstGeom prst="rect">
                            <a:avLst/>
                          </a:prstGeom>
                        </pic:spPr>
                      </pic:pic>
                    </a:graphicData>
                  </a:graphic>
                </wp:inline>
              </w:drawing>
            </w:r>
          </w:p>
          <w:p w14:paraId="3213A609" w14:textId="77777777" w:rsidR="00282529" w:rsidRPr="00311988" w:rsidRDefault="00282529" w:rsidP="00282529">
            <w:pPr>
              <w:spacing w:before="119"/>
              <w:ind w:left="107" w:right="105"/>
              <w:jc w:val="both"/>
              <w:rPr>
                <w:rFonts w:ascii="Arial Narrow" w:hAnsi="Arial Narrow"/>
                <w:sz w:val="22"/>
                <w:szCs w:val="22"/>
              </w:rPr>
            </w:pPr>
            <w:r w:rsidRPr="00311988">
              <w:rPr>
                <w:rFonts w:ascii="Arial Narrow" w:eastAsia="Calibri Light" w:hAnsi="Arial Narrow" w:cs="Calibri Light"/>
                <w:b/>
                <w:sz w:val="22"/>
                <w:szCs w:val="22"/>
              </w:rPr>
              <w:t>Kérjük,</w:t>
            </w:r>
            <w:r w:rsidRPr="00311988">
              <w:rPr>
                <w:rFonts w:ascii="Arial Narrow" w:eastAsia="Calibri Light" w:hAnsi="Arial Narrow" w:cs="Calibri Light"/>
                <w:b/>
                <w:spacing w:val="7"/>
                <w:sz w:val="22"/>
                <w:szCs w:val="22"/>
              </w:rPr>
              <w:t xml:space="preserve"> </w:t>
            </w:r>
            <w:r w:rsidRPr="00311988">
              <w:rPr>
                <w:rFonts w:ascii="Arial Narrow" w:eastAsia="Calibri Light" w:hAnsi="Arial Narrow" w:cs="Calibri Light"/>
                <w:b/>
                <w:spacing w:val="-1"/>
                <w:sz w:val="22"/>
                <w:szCs w:val="22"/>
              </w:rPr>
              <w:t>hogy</w:t>
            </w:r>
            <w:r w:rsidRPr="00311988">
              <w:rPr>
                <w:rFonts w:ascii="Arial Narrow" w:eastAsia="Calibri Light" w:hAnsi="Arial Narrow" w:cs="Calibri Light"/>
                <w:b/>
                <w:spacing w:val="10"/>
                <w:sz w:val="22"/>
                <w:szCs w:val="22"/>
              </w:rPr>
              <w:t xml:space="preserve"> </w:t>
            </w:r>
            <w:r w:rsidRPr="00311988">
              <w:rPr>
                <w:rFonts w:ascii="Arial Narrow" w:eastAsia="Calibri Light" w:hAnsi="Arial Narrow" w:cs="Calibri Light"/>
                <w:b/>
                <w:sz w:val="22"/>
                <w:szCs w:val="22"/>
              </w:rPr>
              <w:t>a</w:t>
            </w:r>
            <w:r w:rsidRPr="00311988">
              <w:rPr>
                <w:rFonts w:ascii="Arial Narrow" w:eastAsia="Calibri Light" w:hAnsi="Arial Narrow" w:cs="Calibri Light"/>
                <w:b/>
                <w:spacing w:val="12"/>
                <w:sz w:val="22"/>
                <w:szCs w:val="22"/>
              </w:rPr>
              <w:t xml:space="preserve"> </w:t>
            </w:r>
            <w:r w:rsidRPr="00311988">
              <w:rPr>
                <w:rFonts w:ascii="Arial Narrow" w:eastAsia="Calibri Light" w:hAnsi="Arial Narrow" w:cs="Calibri Light"/>
                <w:b/>
                <w:sz w:val="22"/>
                <w:szCs w:val="22"/>
              </w:rPr>
              <w:t>VIII.</w:t>
            </w:r>
            <w:r w:rsidRPr="00311988">
              <w:rPr>
                <w:rFonts w:ascii="Arial Narrow" w:eastAsia="Calibri Light" w:hAnsi="Arial Narrow" w:cs="Calibri Light"/>
                <w:b/>
                <w:spacing w:val="8"/>
                <w:sz w:val="22"/>
                <w:szCs w:val="22"/>
              </w:rPr>
              <w:t xml:space="preserve"> </w:t>
            </w:r>
            <w:r w:rsidRPr="00311988">
              <w:rPr>
                <w:rFonts w:ascii="Arial Narrow" w:eastAsia="Calibri Light" w:hAnsi="Arial Narrow" w:cs="Calibri Light"/>
                <w:b/>
                <w:sz w:val="22"/>
                <w:szCs w:val="22"/>
              </w:rPr>
              <w:t>kerület</w:t>
            </w:r>
            <w:r w:rsidRPr="00311988">
              <w:rPr>
                <w:rFonts w:ascii="Arial Narrow" w:eastAsia="Calibri Light" w:hAnsi="Arial Narrow" w:cs="Calibri Light"/>
                <w:b/>
                <w:spacing w:val="7"/>
                <w:sz w:val="22"/>
                <w:szCs w:val="22"/>
              </w:rPr>
              <w:t xml:space="preserve"> </w:t>
            </w:r>
            <w:r w:rsidRPr="00311988">
              <w:rPr>
                <w:rFonts w:ascii="Arial Narrow" w:eastAsia="Calibri Light" w:hAnsi="Arial Narrow" w:cs="Calibri Light"/>
                <w:b/>
                <w:sz w:val="22"/>
                <w:szCs w:val="22"/>
              </w:rPr>
              <w:t>József</w:t>
            </w:r>
            <w:r w:rsidRPr="00311988">
              <w:rPr>
                <w:rFonts w:ascii="Arial Narrow" w:eastAsia="Calibri Light" w:hAnsi="Arial Narrow" w:cs="Calibri Light"/>
                <w:b/>
                <w:spacing w:val="9"/>
                <w:sz w:val="22"/>
                <w:szCs w:val="22"/>
              </w:rPr>
              <w:t xml:space="preserve"> </w:t>
            </w:r>
            <w:r w:rsidRPr="00311988">
              <w:rPr>
                <w:rFonts w:ascii="Arial Narrow" w:eastAsia="Calibri Light" w:hAnsi="Arial Narrow" w:cs="Calibri Light"/>
                <w:b/>
                <w:sz w:val="22"/>
                <w:szCs w:val="22"/>
              </w:rPr>
              <w:t>körút</w:t>
            </w:r>
            <w:r w:rsidRPr="00311988">
              <w:rPr>
                <w:rFonts w:ascii="Arial Narrow" w:eastAsia="Calibri Light" w:hAnsi="Arial Narrow" w:cs="Calibri Light"/>
                <w:b/>
                <w:spacing w:val="11"/>
                <w:sz w:val="22"/>
                <w:szCs w:val="22"/>
              </w:rPr>
              <w:t xml:space="preserve"> </w:t>
            </w:r>
            <w:r w:rsidRPr="00311988">
              <w:rPr>
                <w:rFonts w:ascii="Arial Narrow" w:eastAsia="Calibri Light" w:hAnsi="Arial Narrow" w:cs="Calibri Light"/>
                <w:b/>
                <w:sz w:val="22"/>
                <w:szCs w:val="22"/>
              </w:rPr>
              <w:t>–</w:t>
            </w:r>
            <w:r w:rsidRPr="00311988">
              <w:rPr>
                <w:rFonts w:ascii="Arial Narrow" w:eastAsia="Calibri Light" w:hAnsi="Arial Narrow" w:cs="Calibri Light"/>
                <w:b/>
                <w:spacing w:val="7"/>
                <w:sz w:val="22"/>
                <w:szCs w:val="22"/>
              </w:rPr>
              <w:t xml:space="preserve"> </w:t>
            </w:r>
            <w:r w:rsidRPr="00311988">
              <w:rPr>
                <w:rFonts w:ascii="Arial Narrow" w:eastAsia="Calibri Light" w:hAnsi="Arial Narrow" w:cs="Calibri Light"/>
                <w:b/>
                <w:sz w:val="22"/>
                <w:szCs w:val="22"/>
              </w:rPr>
              <w:t>Üllői</w:t>
            </w:r>
            <w:r w:rsidRPr="00311988">
              <w:rPr>
                <w:rFonts w:ascii="Arial Narrow" w:eastAsia="Calibri Light" w:hAnsi="Arial Narrow" w:cs="Calibri Light"/>
                <w:b/>
                <w:spacing w:val="7"/>
                <w:sz w:val="22"/>
                <w:szCs w:val="22"/>
              </w:rPr>
              <w:t xml:space="preserve"> </w:t>
            </w:r>
            <w:r w:rsidRPr="00311988">
              <w:rPr>
                <w:rFonts w:ascii="Arial Narrow" w:eastAsia="Calibri Light" w:hAnsi="Arial Narrow" w:cs="Calibri Light"/>
                <w:b/>
                <w:sz w:val="22"/>
                <w:szCs w:val="22"/>
              </w:rPr>
              <w:t>út</w:t>
            </w:r>
            <w:r w:rsidRPr="00311988">
              <w:rPr>
                <w:rFonts w:ascii="Arial Narrow" w:eastAsia="Calibri Light" w:hAnsi="Arial Narrow" w:cs="Calibri Light"/>
                <w:b/>
                <w:spacing w:val="9"/>
                <w:sz w:val="22"/>
                <w:szCs w:val="22"/>
              </w:rPr>
              <w:t xml:space="preserve"> </w:t>
            </w:r>
            <w:r w:rsidRPr="00311988">
              <w:rPr>
                <w:rFonts w:ascii="Arial Narrow" w:eastAsia="Calibri Light" w:hAnsi="Arial Narrow" w:cs="Calibri Light"/>
                <w:b/>
                <w:sz w:val="22"/>
                <w:szCs w:val="22"/>
              </w:rPr>
              <w:t>–</w:t>
            </w:r>
            <w:r w:rsidRPr="00311988">
              <w:rPr>
                <w:rFonts w:ascii="Arial Narrow" w:eastAsia="Calibri Light" w:hAnsi="Arial Narrow" w:cs="Calibri Light"/>
                <w:b/>
                <w:spacing w:val="7"/>
                <w:sz w:val="22"/>
                <w:szCs w:val="22"/>
              </w:rPr>
              <w:t xml:space="preserve"> </w:t>
            </w:r>
            <w:r w:rsidRPr="00311988">
              <w:rPr>
                <w:rFonts w:ascii="Arial Narrow" w:eastAsia="Calibri Light" w:hAnsi="Arial Narrow" w:cs="Calibri Light"/>
                <w:b/>
                <w:sz w:val="22"/>
                <w:szCs w:val="22"/>
              </w:rPr>
              <w:t>Korányi</w:t>
            </w:r>
            <w:r w:rsidRPr="00311988">
              <w:rPr>
                <w:rFonts w:ascii="Arial Narrow" w:eastAsia="Calibri Light" w:hAnsi="Arial Narrow" w:cs="Calibri Light"/>
                <w:b/>
                <w:spacing w:val="10"/>
                <w:sz w:val="22"/>
                <w:szCs w:val="22"/>
              </w:rPr>
              <w:t xml:space="preserve"> </w:t>
            </w:r>
            <w:r w:rsidRPr="00311988">
              <w:rPr>
                <w:rFonts w:ascii="Arial Narrow" w:eastAsia="Calibri Light" w:hAnsi="Arial Narrow" w:cs="Calibri Light"/>
                <w:b/>
                <w:spacing w:val="-1"/>
                <w:sz w:val="22"/>
                <w:szCs w:val="22"/>
              </w:rPr>
              <w:t>Sándor</w:t>
            </w:r>
            <w:r w:rsidRPr="00311988">
              <w:rPr>
                <w:rFonts w:ascii="Arial Narrow" w:eastAsia="Calibri Light" w:hAnsi="Arial Narrow" w:cs="Calibri Light"/>
                <w:b/>
                <w:spacing w:val="8"/>
                <w:sz w:val="22"/>
                <w:szCs w:val="22"/>
              </w:rPr>
              <w:t xml:space="preserve"> </w:t>
            </w:r>
            <w:r w:rsidRPr="00311988">
              <w:rPr>
                <w:rFonts w:ascii="Arial Narrow" w:eastAsia="Calibri Light" w:hAnsi="Arial Narrow" w:cs="Calibri Light"/>
                <w:b/>
                <w:sz w:val="22"/>
                <w:szCs w:val="22"/>
              </w:rPr>
              <w:t>utca</w:t>
            </w:r>
            <w:r w:rsidRPr="00311988">
              <w:rPr>
                <w:rFonts w:ascii="Arial Narrow" w:eastAsia="Calibri Light" w:hAnsi="Arial Narrow" w:cs="Calibri Light"/>
                <w:b/>
                <w:spacing w:val="13"/>
                <w:sz w:val="22"/>
                <w:szCs w:val="22"/>
              </w:rPr>
              <w:t xml:space="preserve"> </w:t>
            </w:r>
            <w:r w:rsidRPr="00311988">
              <w:rPr>
                <w:rFonts w:ascii="Arial Narrow" w:eastAsia="Calibri Light" w:hAnsi="Arial Narrow" w:cs="Calibri Light"/>
                <w:b/>
                <w:sz w:val="22"/>
                <w:szCs w:val="22"/>
              </w:rPr>
              <w:t>–</w:t>
            </w:r>
            <w:r w:rsidRPr="00311988">
              <w:rPr>
                <w:rFonts w:ascii="Arial Narrow" w:eastAsia="Calibri Light" w:hAnsi="Arial Narrow" w:cs="Calibri Light"/>
                <w:b/>
                <w:spacing w:val="7"/>
                <w:sz w:val="22"/>
                <w:szCs w:val="22"/>
              </w:rPr>
              <w:t xml:space="preserve"> </w:t>
            </w:r>
            <w:r w:rsidRPr="00311988">
              <w:rPr>
                <w:rFonts w:ascii="Arial Narrow" w:eastAsia="Calibri Light" w:hAnsi="Arial Narrow" w:cs="Calibri Light"/>
                <w:b/>
                <w:sz w:val="22"/>
                <w:szCs w:val="22"/>
              </w:rPr>
              <w:t>Diószegi</w:t>
            </w:r>
            <w:r w:rsidRPr="00311988">
              <w:rPr>
                <w:rFonts w:ascii="Arial Narrow" w:eastAsia="Calibri Light" w:hAnsi="Arial Narrow" w:cs="Calibri Light"/>
                <w:b/>
                <w:spacing w:val="8"/>
                <w:sz w:val="22"/>
                <w:szCs w:val="22"/>
              </w:rPr>
              <w:t xml:space="preserve"> </w:t>
            </w:r>
            <w:r w:rsidRPr="00311988">
              <w:rPr>
                <w:rFonts w:ascii="Arial Narrow" w:eastAsia="Calibri Light" w:hAnsi="Arial Narrow" w:cs="Calibri Light"/>
                <w:b/>
                <w:sz w:val="22"/>
                <w:szCs w:val="22"/>
              </w:rPr>
              <w:t>Sámuel</w:t>
            </w:r>
            <w:r w:rsidRPr="00311988">
              <w:rPr>
                <w:rFonts w:ascii="Arial Narrow" w:eastAsia="Calibri Light" w:hAnsi="Arial Narrow" w:cs="Calibri Light"/>
                <w:b/>
                <w:spacing w:val="8"/>
                <w:sz w:val="22"/>
                <w:szCs w:val="22"/>
              </w:rPr>
              <w:t xml:space="preserve"> </w:t>
            </w:r>
            <w:r w:rsidRPr="00311988">
              <w:rPr>
                <w:rFonts w:ascii="Arial Narrow" w:eastAsia="Calibri Light" w:hAnsi="Arial Narrow" w:cs="Calibri Light"/>
                <w:b/>
                <w:sz w:val="22"/>
                <w:szCs w:val="22"/>
              </w:rPr>
              <w:t>utca</w:t>
            </w:r>
            <w:r w:rsidRPr="00311988">
              <w:rPr>
                <w:rFonts w:ascii="Arial Narrow" w:eastAsia="Calibri Light" w:hAnsi="Arial Narrow" w:cs="Calibri Light"/>
                <w:b/>
                <w:spacing w:val="9"/>
                <w:sz w:val="22"/>
                <w:szCs w:val="22"/>
              </w:rPr>
              <w:t xml:space="preserve"> </w:t>
            </w:r>
            <w:r w:rsidRPr="00311988">
              <w:rPr>
                <w:rFonts w:ascii="Arial Narrow" w:eastAsia="Calibri Light" w:hAnsi="Arial Narrow" w:cs="Calibri Light"/>
                <w:b/>
                <w:sz w:val="22"/>
                <w:szCs w:val="22"/>
              </w:rPr>
              <w:t>–</w:t>
            </w:r>
            <w:r w:rsidRPr="00311988">
              <w:rPr>
                <w:rFonts w:ascii="Arial Narrow" w:eastAsia="Calibri Light" w:hAnsi="Arial Narrow" w:cs="Calibri Light"/>
                <w:b/>
                <w:spacing w:val="11"/>
                <w:sz w:val="22"/>
                <w:szCs w:val="22"/>
              </w:rPr>
              <w:t xml:space="preserve"> </w:t>
            </w:r>
            <w:r w:rsidRPr="00311988">
              <w:rPr>
                <w:rFonts w:ascii="Arial Narrow" w:eastAsia="Calibri Light" w:hAnsi="Arial Narrow" w:cs="Calibri Light"/>
                <w:b/>
                <w:spacing w:val="-1"/>
                <w:sz w:val="22"/>
                <w:szCs w:val="22"/>
              </w:rPr>
              <w:t>Orczy</w:t>
            </w:r>
            <w:r w:rsidRPr="00311988">
              <w:rPr>
                <w:rFonts w:ascii="Arial Narrow" w:eastAsia="Calibri Light" w:hAnsi="Arial Narrow" w:cs="Calibri Light"/>
                <w:b/>
                <w:spacing w:val="8"/>
                <w:sz w:val="22"/>
                <w:szCs w:val="22"/>
              </w:rPr>
              <w:t xml:space="preserve"> </w:t>
            </w:r>
            <w:r w:rsidRPr="00311988">
              <w:rPr>
                <w:rFonts w:ascii="Arial Narrow" w:eastAsia="Calibri Light" w:hAnsi="Arial Narrow" w:cs="Calibri Light"/>
                <w:b/>
                <w:sz w:val="22"/>
                <w:szCs w:val="22"/>
              </w:rPr>
              <w:t>út</w:t>
            </w:r>
            <w:r w:rsidRPr="00311988">
              <w:rPr>
                <w:rFonts w:ascii="Arial Narrow" w:eastAsia="Calibri Light" w:hAnsi="Arial Narrow" w:cs="Calibri Light"/>
                <w:b/>
                <w:spacing w:val="11"/>
                <w:sz w:val="22"/>
                <w:szCs w:val="22"/>
              </w:rPr>
              <w:t xml:space="preserve"> </w:t>
            </w:r>
            <w:r w:rsidRPr="00311988">
              <w:rPr>
                <w:rFonts w:ascii="Arial Narrow" w:eastAsia="Calibri Light" w:hAnsi="Arial Narrow" w:cs="Calibri Light"/>
                <w:b/>
                <w:sz w:val="22"/>
                <w:szCs w:val="22"/>
              </w:rPr>
              <w:t>–</w:t>
            </w:r>
            <w:r w:rsidRPr="00311988">
              <w:rPr>
                <w:rFonts w:ascii="Arial Narrow" w:eastAsia="Calibri Light" w:hAnsi="Arial Narrow" w:cs="Calibri Light"/>
                <w:b/>
                <w:spacing w:val="8"/>
                <w:sz w:val="22"/>
                <w:szCs w:val="22"/>
              </w:rPr>
              <w:t xml:space="preserve"> </w:t>
            </w:r>
            <w:r w:rsidRPr="00311988">
              <w:rPr>
                <w:rFonts w:ascii="Arial Narrow" w:eastAsia="Calibri Light" w:hAnsi="Arial Narrow" w:cs="Calibri Light"/>
                <w:b/>
                <w:sz w:val="22"/>
                <w:szCs w:val="22"/>
              </w:rPr>
              <w:t>Baross</w:t>
            </w:r>
            <w:r w:rsidRPr="00311988">
              <w:rPr>
                <w:rFonts w:ascii="Arial Narrow" w:eastAsia="Calibri Light" w:hAnsi="Arial Narrow" w:cs="Calibri Light"/>
                <w:b/>
                <w:spacing w:val="10"/>
                <w:sz w:val="22"/>
                <w:szCs w:val="22"/>
              </w:rPr>
              <w:t xml:space="preserve"> </w:t>
            </w:r>
            <w:r w:rsidRPr="00311988">
              <w:rPr>
                <w:rFonts w:ascii="Arial Narrow" w:eastAsia="Calibri Light" w:hAnsi="Arial Narrow" w:cs="Calibri Light"/>
                <w:b/>
                <w:spacing w:val="-1"/>
                <w:sz w:val="22"/>
                <w:szCs w:val="22"/>
              </w:rPr>
              <w:t>utca</w:t>
            </w:r>
            <w:r w:rsidRPr="00311988">
              <w:rPr>
                <w:rFonts w:ascii="Arial Narrow" w:eastAsia="Calibri Light" w:hAnsi="Arial Narrow" w:cs="Calibri Light"/>
                <w:b/>
                <w:spacing w:val="8"/>
                <w:sz w:val="22"/>
                <w:szCs w:val="22"/>
              </w:rPr>
              <w:t xml:space="preserve"> </w:t>
            </w:r>
            <w:r w:rsidRPr="00311988">
              <w:rPr>
                <w:rFonts w:ascii="Arial Narrow" w:eastAsia="Calibri Light" w:hAnsi="Arial Narrow" w:cs="Calibri Light"/>
                <w:b/>
                <w:sz w:val="22"/>
                <w:szCs w:val="22"/>
              </w:rPr>
              <w:t>által</w:t>
            </w:r>
            <w:r w:rsidRPr="00311988">
              <w:rPr>
                <w:rFonts w:ascii="Arial Narrow" w:eastAsia="Calibri Light" w:hAnsi="Arial Narrow" w:cs="Calibri Light"/>
                <w:b/>
                <w:spacing w:val="50"/>
                <w:w w:val="99"/>
                <w:sz w:val="22"/>
                <w:szCs w:val="22"/>
              </w:rPr>
              <w:t xml:space="preserve"> </w:t>
            </w:r>
            <w:r w:rsidRPr="00311988">
              <w:rPr>
                <w:rFonts w:ascii="Arial Narrow" w:eastAsia="Calibri Light" w:hAnsi="Arial Narrow" w:cs="Calibri Light"/>
                <w:b/>
                <w:spacing w:val="-1"/>
                <w:sz w:val="22"/>
                <w:szCs w:val="22"/>
              </w:rPr>
              <w:t>határolt</w:t>
            </w:r>
            <w:r w:rsidRPr="00311988">
              <w:rPr>
                <w:rFonts w:ascii="Arial Narrow" w:eastAsia="Calibri Light" w:hAnsi="Arial Narrow" w:cs="Calibri Light"/>
                <w:b/>
                <w:spacing w:val="17"/>
                <w:sz w:val="22"/>
                <w:szCs w:val="22"/>
              </w:rPr>
              <w:t xml:space="preserve"> </w:t>
            </w:r>
            <w:r w:rsidRPr="00311988">
              <w:rPr>
                <w:rFonts w:ascii="Arial Narrow" w:eastAsia="Calibri Light" w:hAnsi="Arial Narrow" w:cs="Calibri Light"/>
                <w:b/>
                <w:sz w:val="22"/>
                <w:szCs w:val="22"/>
              </w:rPr>
              <w:t>számos</w:t>
            </w:r>
            <w:r w:rsidRPr="00311988">
              <w:rPr>
                <w:rFonts w:ascii="Arial Narrow" w:eastAsia="Calibri Light" w:hAnsi="Arial Narrow" w:cs="Calibri Light"/>
                <w:b/>
                <w:spacing w:val="16"/>
                <w:sz w:val="22"/>
                <w:szCs w:val="22"/>
              </w:rPr>
              <w:t xml:space="preserve"> </w:t>
            </w:r>
            <w:r w:rsidRPr="00311988">
              <w:rPr>
                <w:rFonts w:ascii="Arial Narrow" w:eastAsia="Calibri Light" w:hAnsi="Arial Narrow" w:cs="Calibri Light"/>
                <w:b/>
                <w:sz w:val="22"/>
                <w:szCs w:val="22"/>
              </w:rPr>
              <w:t>már</w:t>
            </w:r>
            <w:r w:rsidRPr="00311988">
              <w:rPr>
                <w:rFonts w:ascii="Arial Narrow" w:eastAsia="Calibri Light" w:hAnsi="Arial Narrow" w:cs="Calibri Light"/>
                <w:b/>
                <w:spacing w:val="17"/>
                <w:sz w:val="22"/>
                <w:szCs w:val="22"/>
              </w:rPr>
              <w:t xml:space="preserve"> </w:t>
            </w:r>
            <w:r w:rsidRPr="00311988">
              <w:rPr>
                <w:rFonts w:ascii="Arial Narrow" w:eastAsia="Calibri Light" w:hAnsi="Arial Narrow" w:cs="Calibri Light"/>
                <w:b/>
                <w:sz w:val="22"/>
                <w:szCs w:val="22"/>
              </w:rPr>
              <w:t>részben</w:t>
            </w:r>
            <w:r w:rsidRPr="00311988">
              <w:rPr>
                <w:rFonts w:ascii="Arial Narrow" w:eastAsia="Calibri Light" w:hAnsi="Arial Narrow" w:cs="Calibri Light"/>
                <w:b/>
                <w:spacing w:val="19"/>
                <w:sz w:val="22"/>
                <w:szCs w:val="22"/>
              </w:rPr>
              <w:t xml:space="preserve"> </w:t>
            </w:r>
            <w:r w:rsidRPr="00311988">
              <w:rPr>
                <w:rFonts w:ascii="Arial Narrow" w:eastAsia="Calibri Light" w:hAnsi="Arial Narrow" w:cs="Calibri Light"/>
                <w:b/>
                <w:sz w:val="22"/>
                <w:szCs w:val="22"/>
              </w:rPr>
              <w:t>megvalósult,</w:t>
            </w:r>
            <w:r w:rsidRPr="00311988">
              <w:rPr>
                <w:rFonts w:ascii="Arial Narrow" w:eastAsia="Calibri Light" w:hAnsi="Arial Narrow" w:cs="Calibri Light"/>
                <w:b/>
                <w:spacing w:val="13"/>
                <w:sz w:val="22"/>
                <w:szCs w:val="22"/>
              </w:rPr>
              <w:t xml:space="preserve"> </w:t>
            </w:r>
            <w:r w:rsidRPr="00311988">
              <w:rPr>
                <w:rFonts w:ascii="Arial Narrow" w:eastAsia="Calibri Light" w:hAnsi="Arial Narrow" w:cs="Calibri Light"/>
                <w:b/>
                <w:sz w:val="22"/>
                <w:szCs w:val="22"/>
              </w:rPr>
              <w:t>folyamatban</w:t>
            </w:r>
            <w:r w:rsidRPr="00311988">
              <w:rPr>
                <w:rFonts w:ascii="Arial Narrow" w:eastAsia="Calibri Light" w:hAnsi="Arial Narrow" w:cs="Calibri Light"/>
                <w:b/>
                <w:spacing w:val="17"/>
                <w:sz w:val="22"/>
                <w:szCs w:val="22"/>
              </w:rPr>
              <w:t xml:space="preserve"> </w:t>
            </w:r>
            <w:r w:rsidRPr="00311988">
              <w:rPr>
                <w:rFonts w:ascii="Arial Narrow" w:eastAsia="Calibri Light" w:hAnsi="Arial Narrow" w:cs="Calibri Light"/>
                <w:b/>
                <w:sz w:val="22"/>
                <w:szCs w:val="22"/>
              </w:rPr>
              <w:t>lévő</w:t>
            </w:r>
            <w:r w:rsidRPr="00311988">
              <w:rPr>
                <w:rFonts w:ascii="Arial Narrow" w:eastAsia="Calibri Light" w:hAnsi="Arial Narrow" w:cs="Calibri Light"/>
                <w:b/>
                <w:spacing w:val="15"/>
                <w:sz w:val="22"/>
                <w:szCs w:val="22"/>
              </w:rPr>
              <w:t xml:space="preserve"> </w:t>
            </w:r>
            <w:r w:rsidRPr="00311988">
              <w:rPr>
                <w:rFonts w:ascii="Arial Narrow" w:eastAsia="Calibri Light" w:hAnsi="Arial Narrow" w:cs="Calibri Light"/>
                <w:b/>
                <w:sz w:val="22"/>
                <w:szCs w:val="22"/>
              </w:rPr>
              <w:t>és</w:t>
            </w:r>
            <w:r w:rsidRPr="00311988">
              <w:rPr>
                <w:rFonts w:ascii="Arial Narrow" w:eastAsia="Calibri Light" w:hAnsi="Arial Narrow" w:cs="Calibri Light"/>
                <w:b/>
                <w:spacing w:val="17"/>
                <w:sz w:val="22"/>
                <w:szCs w:val="22"/>
              </w:rPr>
              <w:t xml:space="preserve"> </w:t>
            </w:r>
            <w:r w:rsidRPr="00311988">
              <w:rPr>
                <w:rFonts w:ascii="Arial Narrow" w:eastAsia="Calibri Light" w:hAnsi="Arial Narrow" w:cs="Calibri Light"/>
                <w:b/>
                <w:spacing w:val="-1"/>
                <w:sz w:val="22"/>
                <w:szCs w:val="22"/>
              </w:rPr>
              <w:t>tervezett</w:t>
            </w:r>
            <w:r w:rsidRPr="00311988">
              <w:rPr>
                <w:rFonts w:ascii="Arial Narrow" w:eastAsia="Calibri Light" w:hAnsi="Arial Narrow" w:cs="Calibri Light"/>
                <w:b/>
                <w:spacing w:val="16"/>
                <w:sz w:val="22"/>
                <w:szCs w:val="22"/>
              </w:rPr>
              <w:t xml:space="preserve"> </w:t>
            </w:r>
            <w:r w:rsidRPr="00311988">
              <w:rPr>
                <w:rFonts w:ascii="Arial Narrow" w:eastAsia="Calibri Light" w:hAnsi="Arial Narrow" w:cs="Calibri Light"/>
                <w:b/>
                <w:sz w:val="22"/>
                <w:szCs w:val="22"/>
              </w:rPr>
              <w:t>városrehabilitációval</w:t>
            </w:r>
            <w:r w:rsidRPr="00311988">
              <w:rPr>
                <w:rFonts w:ascii="Arial Narrow" w:eastAsia="Calibri Light" w:hAnsi="Arial Narrow" w:cs="Calibri Light"/>
                <w:b/>
                <w:spacing w:val="14"/>
                <w:sz w:val="22"/>
                <w:szCs w:val="22"/>
              </w:rPr>
              <w:t xml:space="preserve"> </w:t>
            </w:r>
            <w:r w:rsidRPr="00311988">
              <w:rPr>
                <w:rFonts w:ascii="Arial Narrow" w:eastAsia="Calibri Light" w:hAnsi="Arial Narrow" w:cs="Calibri Light"/>
                <w:b/>
                <w:sz w:val="22"/>
                <w:szCs w:val="22"/>
              </w:rPr>
              <w:t>érintett</w:t>
            </w:r>
            <w:r w:rsidRPr="00311988">
              <w:rPr>
                <w:rFonts w:ascii="Arial Narrow" w:eastAsia="Calibri Light" w:hAnsi="Arial Narrow" w:cs="Calibri Light"/>
                <w:b/>
                <w:spacing w:val="17"/>
                <w:sz w:val="22"/>
                <w:szCs w:val="22"/>
              </w:rPr>
              <w:t xml:space="preserve"> </w:t>
            </w:r>
            <w:r w:rsidRPr="00311988">
              <w:rPr>
                <w:rFonts w:ascii="Arial Narrow" w:eastAsia="Calibri Light" w:hAnsi="Arial Narrow" w:cs="Calibri Light"/>
                <w:b/>
                <w:spacing w:val="-1"/>
                <w:sz w:val="22"/>
                <w:szCs w:val="22"/>
              </w:rPr>
              <w:t>terület</w:t>
            </w:r>
            <w:r w:rsidRPr="00311988">
              <w:rPr>
                <w:rFonts w:ascii="Arial Narrow" w:eastAsia="Calibri Light" w:hAnsi="Arial Narrow" w:cs="Calibri Light"/>
                <w:b/>
                <w:spacing w:val="13"/>
                <w:sz w:val="22"/>
                <w:szCs w:val="22"/>
              </w:rPr>
              <w:t xml:space="preserve"> </w:t>
            </w:r>
            <w:r w:rsidRPr="00311988">
              <w:rPr>
                <w:rFonts w:ascii="Arial Narrow" w:eastAsia="Calibri Light" w:hAnsi="Arial Narrow" w:cs="Calibri Light"/>
                <w:b/>
                <w:sz w:val="22"/>
                <w:szCs w:val="22"/>
              </w:rPr>
              <w:t>a</w:t>
            </w:r>
            <w:r w:rsidRPr="00311988">
              <w:rPr>
                <w:rFonts w:ascii="Arial Narrow" w:eastAsia="Calibri Light" w:hAnsi="Arial Narrow" w:cs="Calibri Light"/>
                <w:b/>
                <w:spacing w:val="17"/>
                <w:sz w:val="22"/>
                <w:szCs w:val="22"/>
              </w:rPr>
              <w:t xml:space="preserve"> </w:t>
            </w:r>
            <w:r w:rsidRPr="00311988">
              <w:rPr>
                <w:rFonts w:ascii="Arial Narrow" w:eastAsia="Calibri Light" w:hAnsi="Arial Narrow" w:cs="Calibri Light"/>
                <w:b/>
                <w:sz w:val="22"/>
                <w:szCs w:val="22"/>
              </w:rPr>
              <w:t>szomszédos</w:t>
            </w:r>
            <w:r w:rsidRPr="00311988">
              <w:rPr>
                <w:rFonts w:ascii="Arial Narrow" w:eastAsia="Calibri Light" w:hAnsi="Arial Narrow" w:cs="Calibri Light"/>
                <w:b/>
                <w:spacing w:val="56"/>
                <w:w w:val="99"/>
                <w:sz w:val="22"/>
                <w:szCs w:val="22"/>
              </w:rPr>
              <w:t xml:space="preserve"> </w:t>
            </w:r>
            <w:r w:rsidRPr="00311988">
              <w:rPr>
                <w:rFonts w:ascii="Arial Narrow" w:eastAsia="Calibri Light" w:hAnsi="Arial Narrow" w:cs="Calibri Light"/>
                <w:b/>
                <w:spacing w:val="-1"/>
                <w:sz w:val="22"/>
                <w:szCs w:val="22"/>
              </w:rPr>
              <w:t>volt</w:t>
            </w:r>
            <w:r w:rsidRPr="00311988">
              <w:rPr>
                <w:rFonts w:ascii="Arial Narrow" w:eastAsia="Calibri Light" w:hAnsi="Arial Narrow" w:cs="Calibri Light"/>
                <w:b/>
                <w:spacing w:val="31"/>
                <w:sz w:val="22"/>
                <w:szCs w:val="22"/>
              </w:rPr>
              <w:t xml:space="preserve"> </w:t>
            </w:r>
            <w:r w:rsidRPr="00311988">
              <w:rPr>
                <w:rFonts w:ascii="Arial Narrow" w:eastAsia="Calibri Light" w:hAnsi="Arial Narrow" w:cs="Calibri Light"/>
                <w:b/>
                <w:sz w:val="22"/>
                <w:szCs w:val="22"/>
              </w:rPr>
              <w:t>GANZ</w:t>
            </w:r>
            <w:r w:rsidRPr="00311988">
              <w:rPr>
                <w:rFonts w:ascii="Arial Narrow" w:eastAsia="Calibri Light" w:hAnsi="Arial Narrow" w:cs="Calibri Light"/>
                <w:b/>
                <w:spacing w:val="31"/>
                <w:sz w:val="22"/>
                <w:szCs w:val="22"/>
              </w:rPr>
              <w:t xml:space="preserve"> </w:t>
            </w:r>
            <w:r w:rsidRPr="00311988">
              <w:rPr>
                <w:rFonts w:ascii="Arial Narrow" w:eastAsia="Calibri Light" w:hAnsi="Arial Narrow" w:cs="Calibri Light"/>
                <w:b/>
                <w:sz w:val="22"/>
                <w:szCs w:val="22"/>
              </w:rPr>
              <w:t>terület,</w:t>
            </w:r>
            <w:r w:rsidRPr="00311988">
              <w:rPr>
                <w:rFonts w:ascii="Arial Narrow" w:eastAsia="Calibri Light" w:hAnsi="Arial Narrow" w:cs="Calibri Light"/>
                <w:b/>
                <w:spacing w:val="32"/>
                <w:sz w:val="22"/>
                <w:szCs w:val="22"/>
              </w:rPr>
              <w:t xml:space="preserve"> </w:t>
            </w:r>
            <w:r w:rsidRPr="00311988">
              <w:rPr>
                <w:rFonts w:ascii="Arial Narrow" w:eastAsia="Calibri Light" w:hAnsi="Arial Narrow" w:cs="Calibri Light"/>
                <w:b/>
                <w:spacing w:val="-1"/>
                <w:sz w:val="22"/>
                <w:szCs w:val="22"/>
              </w:rPr>
              <w:t>volt</w:t>
            </w:r>
            <w:r w:rsidRPr="00311988">
              <w:rPr>
                <w:rFonts w:ascii="Arial Narrow" w:eastAsia="Calibri Light" w:hAnsi="Arial Narrow" w:cs="Calibri Light"/>
                <w:b/>
                <w:spacing w:val="31"/>
                <w:sz w:val="22"/>
                <w:szCs w:val="22"/>
              </w:rPr>
              <w:t xml:space="preserve"> </w:t>
            </w:r>
            <w:r w:rsidRPr="00311988">
              <w:rPr>
                <w:rFonts w:ascii="Arial Narrow" w:eastAsia="Calibri Light" w:hAnsi="Arial Narrow" w:cs="Calibri Light"/>
                <w:b/>
                <w:sz w:val="22"/>
                <w:szCs w:val="22"/>
              </w:rPr>
              <w:t>Józsefvárosi</w:t>
            </w:r>
            <w:r w:rsidRPr="00311988">
              <w:rPr>
                <w:rFonts w:ascii="Arial Narrow" w:eastAsia="Calibri Light" w:hAnsi="Arial Narrow" w:cs="Calibri Light"/>
                <w:b/>
                <w:spacing w:val="31"/>
                <w:sz w:val="22"/>
                <w:szCs w:val="22"/>
              </w:rPr>
              <w:t xml:space="preserve"> </w:t>
            </w:r>
            <w:r w:rsidRPr="00311988">
              <w:rPr>
                <w:rFonts w:ascii="Arial Narrow" w:eastAsia="Calibri Light" w:hAnsi="Arial Narrow" w:cs="Calibri Light"/>
                <w:b/>
                <w:sz w:val="22"/>
                <w:szCs w:val="22"/>
              </w:rPr>
              <w:t>pályaudvar</w:t>
            </w:r>
            <w:r w:rsidRPr="00311988">
              <w:rPr>
                <w:rFonts w:ascii="Arial Narrow" w:eastAsia="Calibri Light" w:hAnsi="Arial Narrow" w:cs="Calibri Light"/>
                <w:b/>
                <w:spacing w:val="32"/>
                <w:sz w:val="22"/>
                <w:szCs w:val="22"/>
              </w:rPr>
              <w:t xml:space="preserve"> </w:t>
            </w:r>
            <w:r w:rsidRPr="00311988">
              <w:rPr>
                <w:rFonts w:ascii="Arial Narrow" w:eastAsia="Calibri Light" w:hAnsi="Arial Narrow" w:cs="Calibri Light"/>
                <w:b/>
                <w:sz w:val="22"/>
                <w:szCs w:val="22"/>
              </w:rPr>
              <w:t>és</w:t>
            </w:r>
            <w:r w:rsidRPr="00311988">
              <w:rPr>
                <w:rFonts w:ascii="Arial Narrow" w:eastAsia="Calibri Light" w:hAnsi="Arial Narrow" w:cs="Calibri Light"/>
                <w:b/>
                <w:spacing w:val="33"/>
                <w:sz w:val="22"/>
                <w:szCs w:val="22"/>
              </w:rPr>
              <w:t xml:space="preserve"> </w:t>
            </w:r>
            <w:r w:rsidRPr="00311988">
              <w:rPr>
                <w:rFonts w:ascii="Arial Narrow" w:eastAsia="Calibri Light" w:hAnsi="Arial Narrow" w:cs="Calibri Light"/>
                <w:b/>
                <w:sz w:val="22"/>
                <w:szCs w:val="22"/>
              </w:rPr>
              <w:t>a</w:t>
            </w:r>
            <w:r w:rsidRPr="00311988">
              <w:rPr>
                <w:rFonts w:ascii="Arial Narrow" w:eastAsia="Calibri Light" w:hAnsi="Arial Narrow" w:cs="Calibri Light"/>
                <w:b/>
                <w:spacing w:val="32"/>
                <w:sz w:val="22"/>
                <w:szCs w:val="22"/>
              </w:rPr>
              <w:t xml:space="preserve"> </w:t>
            </w:r>
            <w:r w:rsidRPr="00311988">
              <w:rPr>
                <w:rFonts w:ascii="Arial Narrow" w:eastAsia="Calibri Light" w:hAnsi="Arial Narrow" w:cs="Calibri Light"/>
                <w:b/>
                <w:sz w:val="22"/>
                <w:szCs w:val="22"/>
              </w:rPr>
              <w:t>remíz</w:t>
            </w:r>
            <w:r w:rsidRPr="00311988">
              <w:rPr>
                <w:rFonts w:ascii="Arial Narrow" w:eastAsia="Calibri Light" w:hAnsi="Arial Narrow" w:cs="Calibri Light"/>
                <w:b/>
                <w:spacing w:val="33"/>
                <w:sz w:val="22"/>
                <w:szCs w:val="22"/>
              </w:rPr>
              <w:t xml:space="preserve"> </w:t>
            </w:r>
            <w:r w:rsidRPr="00311988">
              <w:rPr>
                <w:rFonts w:ascii="Arial Narrow" w:eastAsia="Calibri Light" w:hAnsi="Arial Narrow" w:cs="Calibri Light"/>
                <w:b/>
                <w:spacing w:val="-1"/>
                <w:sz w:val="22"/>
                <w:szCs w:val="22"/>
              </w:rPr>
              <w:t>barnamezős</w:t>
            </w:r>
            <w:r w:rsidRPr="00311988">
              <w:rPr>
                <w:rFonts w:ascii="Arial Narrow" w:eastAsia="Calibri Light" w:hAnsi="Arial Narrow" w:cs="Calibri Light"/>
                <w:b/>
                <w:spacing w:val="31"/>
                <w:sz w:val="22"/>
                <w:szCs w:val="22"/>
              </w:rPr>
              <w:t xml:space="preserve"> </w:t>
            </w:r>
            <w:r w:rsidRPr="00311988">
              <w:rPr>
                <w:rFonts w:ascii="Arial Narrow" w:eastAsia="Calibri Light" w:hAnsi="Arial Narrow" w:cs="Calibri Light"/>
                <w:b/>
                <w:sz w:val="22"/>
                <w:szCs w:val="22"/>
              </w:rPr>
              <w:t>területéhez</w:t>
            </w:r>
            <w:r w:rsidRPr="00311988">
              <w:rPr>
                <w:rFonts w:ascii="Arial Narrow" w:eastAsia="Calibri Light" w:hAnsi="Arial Narrow" w:cs="Calibri Light"/>
                <w:b/>
                <w:spacing w:val="33"/>
                <w:sz w:val="22"/>
                <w:szCs w:val="22"/>
              </w:rPr>
              <w:t xml:space="preserve"> </w:t>
            </w:r>
            <w:r w:rsidRPr="00311988">
              <w:rPr>
                <w:rFonts w:ascii="Arial Narrow" w:eastAsia="Calibri Light" w:hAnsi="Arial Narrow" w:cs="Calibri Light"/>
                <w:b/>
                <w:sz w:val="22"/>
                <w:szCs w:val="22"/>
              </w:rPr>
              <w:t>kapcsolva</w:t>
            </w:r>
            <w:r w:rsidRPr="00311988">
              <w:rPr>
                <w:rFonts w:ascii="Arial Narrow" w:eastAsia="Calibri Light" w:hAnsi="Arial Narrow" w:cs="Calibri Light"/>
                <w:b/>
                <w:spacing w:val="40"/>
                <w:sz w:val="22"/>
                <w:szCs w:val="22"/>
              </w:rPr>
              <w:t xml:space="preserve"> </w:t>
            </w:r>
            <w:r w:rsidRPr="00311988">
              <w:rPr>
                <w:rFonts w:ascii="Arial Narrow" w:eastAsia="Calibri Light" w:hAnsi="Arial Narrow" w:cs="Calibri Light"/>
                <w:b/>
                <w:sz w:val="22"/>
                <w:szCs w:val="22"/>
              </w:rPr>
              <w:t>a</w:t>
            </w:r>
            <w:r w:rsidRPr="00311988">
              <w:rPr>
                <w:rFonts w:ascii="Arial Narrow" w:eastAsia="Calibri Light" w:hAnsi="Arial Narrow" w:cs="Calibri Light"/>
                <w:b/>
                <w:spacing w:val="33"/>
                <w:sz w:val="22"/>
                <w:szCs w:val="22"/>
              </w:rPr>
              <w:t xml:space="preserve"> </w:t>
            </w:r>
            <w:r w:rsidRPr="00311988">
              <w:rPr>
                <w:rFonts w:ascii="Arial Narrow" w:eastAsia="Calibri Light" w:hAnsi="Arial Narrow" w:cs="Calibri Light"/>
                <w:b/>
                <w:spacing w:val="-1"/>
                <w:sz w:val="22"/>
                <w:szCs w:val="22"/>
              </w:rPr>
              <w:t>TSZT</w:t>
            </w:r>
            <w:r w:rsidRPr="00311988">
              <w:rPr>
                <w:rFonts w:ascii="Arial Narrow" w:eastAsia="Calibri Light" w:hAnsi="Arial Narrow" w:cs="Calibri Light"/>
                <w:b/>
                <w:spacing w:val="32"/>
                <w:sz w:val="22"/>
                <w:szCs w:val="22"/>
              </w:rPr>
              <w:t xml:space="preserve"> </w:t>
            </w:r>
            <w:r w:rsidRPr="00311988">
              <w:rPr>
                <w:rFonts w:ascii="Arial Narrow" w:eastAsia="Calibri Light" w:hAnsi="Arial Narrow" w:cs="Calibri Light"/>
                <w:b/>
                <w:sz w:val="22"/>
                <w:szCs w:val="22"/>
              </w:rPr>
              <w:t>felülvizsgálata</w:t>
            </w:r>
            <w:r w:rsidRPr="00311988">
              <w:rPr>
                <w:rFonts w:ascii="Arial Narrow" w:eastAsia="Calibri Light" w:hAnsi="Arial Narrow" w:cs="Calibri Light"/>
                <w:b/>
                <w:spacing w:val="34"/>
                <w:sz w:val="22"/>
                <w:szCs w:val="22"/>
              </w:rPr>
              <w:t xml:space="preserve"> </w:t>
            </w:r>
            <w:r w:rsidRPr="00311988">
              <w:rPr>
                <w:rFonts w:ascii="Arial Narrow" w:eastAsia="Calibri Light" w:hAnsi="Arial Narrow" w:cs="Calibri Light"/>
                <w:b/>
                <w:spacing w:val="-1"/>
                <w:sz w:val="22"/>
                <w:szCs w:val="22"/>
              </w:rPr>
              <w:t xml:space="preserve">során </w:t>
            </w:r>
            <w:r w:rsidRPr="00311988">
              <w:rPr>
                <w:rFonts w:ascii="Arial Narrow" w:eastAsia="Calibri Light" w:hAnsi="Arial Narrow" w:cs="Calibri Light"/>
                <w:b/>
                <w:sz w:val="22"/>
                <w:szCs w:val="22"/>
              </w:rPr>
              <w:t>„Településszerkezet</w:t>
            </w:r>
            <w:r w:rsidRPr="00311988">
              <w:rPr>
                <w:rFonts w:ascii="Arial Narrow" w:eastAsia="Calibri Light" w:hAnsi="Arial Narrow" w:cs="Calibri Light"/>
                <w:b/>
                <w:spacing w:val="-13"/>
                <w:sz w:val="22"/>
                <w:szCs w:val="22"/>
              </w:rPr>
              <w:t xml:space="preserve"> </w:t>
            </w:r>
            <w:r w:rsidRPr="00311988">
              <w:rPr>
                <w:rFonts w:ascii="Arial Narrow" w:eastAsia="Calibri Light" w:hAnsi="Arial Narrow" w:cs="Calibri Light"/>
                <w:b/>
                <w:sz w:val="22"/>
                <w:szCs w:val="22"/>
              </w:rPr>
              <w:t>alakítását</w:t>
            </w:r>
            <w:r w:rsidRPr="00311988">
              <w:rPr>
                <w:rFonts w:ascii="Arial Narrow" w:eastAsia="Calibri Light" w:hAnsi="Arial Narrow" w:cs="Calibri Light"/>
                <w:b/>
                <w:spacing w:val="-12"/>
                <w:sz w:val="22"/>
                <w:szCs w:val="22"/>
              </w:rPr>
              <w:t xml:space="preserve"> </w:t>
            </w:r>
            <w:r w:rsidRPr="00311988">
              <w:rPr>
                <w:rFonts w:ascii="Arial Narrow" w:eastAsia="Calibri Light" w:hAnsi="Arial Narrow" w:cs="Calibri Light"/>
                <w:b/>
                <w:sz w:val="22"/>
                <w:szCs w:val="22"/>
              </w:rPr>
              <w:t>befolyásoló</w:t>
            </w:r>
            <w:r w:rsidRPr="00311988">
              <w:rPr>
                <w:rFonts w:ascii="Arial Narrow" w:eastAsia="Calibri Light" w:hAnsi="Arial Narrow" w:cs="Calibri Light"/>
                <w:b/>
                <w:spacing w:val="-12"/>
                <w:sz w:val="22"/>
                <w:szCs w:val="22"/>
              </w:rPr>
              <w:t xml:space="preserve"> </w:t>
            </w:r>
            <w:r w:rsidRPr="00311988">
              <w:rPr>
                <w:rFonts w:ascii="Arial Narrow" w:eastAsia="Calibri Light" w:hAnsi="Arial Narrow" w:cs="Calibri Light"/>
                <w:b/>
                <w:sz w:val="22"/>
                <w:szCs w:val="22"/>
              </w:rPr>
              <w:t>barnamezős</w:t>
            </w:r>
            <w:r w:rsidRPr="00311988">
              <w:rPr>
                <w:rFonts w:ascii="Arial Narrow" w:eastAsia="Calibri Light" w:hAnsi="Arial Narrow" w:cs="Calibri Light"/>
                <w:b/>
                <w:spacing w:val="-13"/>
                <w:sz w:val="22"/>
                <w:szCs w:val="22"/>
              </w:rPr>
              <w:t xml:space="preserve"> </w:t>
            </w:r>
            <w:r w:rsidRPr="00311988">
              <w:rPr>
                <w:rFonts w:ascii="Arial Narrow" w:eastAsia="Calibri Light" w:hAnsi="Arial Narrow" w:cs="Calibri Light"/>
                <w:b/>
                <w:spacing w:val="-1"/>
                <w:sz w:val="22"/>
                <w:szCs w:val="22"/>
              </w:rPr>
              <w:t>területként”</w:t>
            </w:r>
            <w:r w:rsidRPr="00311988">
              <w:rPr>
                <w:rFonts w:ascii="Arial Narrow" w:eastAsia="Calibri Light" w:hAnsi="Arial Narrow" w:cs="Calibri Light"/>
                <w:b/>
                <w:spacing w:val="-12"/>
                <w:sz w:val="22"/>
                <w:szCs w:val="22"/>
              </w:rPr>
              <w:t xml:space="preserve"> </w:t>
            </w:r>
            <w:r w:rsidRPr="00311988">
              <w:rPr>
                <w:rFonts w:ascii="Arial Narrow" w:eastAsia="Calibri Light" w:hAnsi="Arial Narrow" w:cs="Calibri Light"/>
                <w:b/>
                <w:sz w:val="22"/>
                <w:szCs w:val="22"/>
              </w:rPr>
              <w:t>kerüljön</w:t>
            </w:r>
            <w:r w:rsidRPr="00311988">
              <w:rPr>
                <w:rFonts w:ascii="Arial Narrow" w:eastAsia="Calibri Light" w:hAnsi="Arial Narrow" w:cs="Calibri Light"/>
                <w:b/>
                <w:spacing w:val="-13"/>
                <w:sz w:val="22"/>
                <w:szCs w:val="22"/>
              </w:rPr>
              <w:t xml:space="preserve"> </w:t>
            </w:r>
            <w:r w:rsidRPr="00311988">
              <w:rPr>
                <w:rFonts w:ascii="Arial Narrow" w:eastAsia="Calibri Light" w:hAnsi="Arial Narrow" w:cs="Calibri Light"/>
                <w:b/>
                <w:sz w:val="22"/>
                <w:szCs w:val="22"/>
              </w:rPr>
              <w:t>megjelenítésre.</w:t>
            </w:r>
          </w:p>
          <w:p w14:paraId="36D56D07" w14:textId="77777777" w:rsidR="00282529" w:rsidRPr="00311988" w:rsidRDefault="00282529" w:rsidP="00282529">
            <w:pPr>
              <w:rPr>
                <w:rFonts w:ascii="Arial Narrow" w:hAnsi="Arial Narrow"/>
                <w:sz w:val="22"/>
                <w:szCs w:val="22"/>
              </w:rPr>
            </w:pPr>
          </w:p>
        </w:tc>
        <w:tc>
          <w:tcPr>
            <w:tcW w:w="4664" w:type="dxa"/>
            <w:tcBorders>
              <w:bottom w:val="nil"/>
            </w:tcBorders>
          </w:tcPr>
          <w:p w14:paraId="3408F1CD" w14:textId="77777777" w:rsidR="00282529" w:rsidRDefault="00282529" w:rsidP="00282529">
            <w:pPr>
              <w:spacing w:line="256" w:lineRule="auto"/>
              <w:jc w:val="both"/>
              <w:rPr>
                <w:rFonts w:ascii="Arial Narrow" w:hAnsi="Arial Narrow"/>
                <w:b/>
                <w:bCs/>
                <w:iCs/>
                <w:color w:val="000000" w:themeColor="text1"/>
                <w:sz w:val="22"/>
                <w:szCs w:val="22"/>
                <w:lang w:eastAsia="en-US"/>
              </w:rPr>
            </w:pPr>
            <w:r>
              <w:rPr>
                <w:rFonts w:ascii="Arial Narrow" w:hAnsi="Arial Narrow"/>
                <w:b/>
                <w:bCs/>
                <w:iCs/>
                <w:color w:val="000000" w:themeColor="text1"/>
                <w:sz w:val="22"/>
                <w:szCs w:val="22"/>
                <w:lang w:eastAsia="en-US"/>
              </w:rPr>
              <w:lastRenderedPageBreak/>
              <w:t>Elfogadásra nem javasolt</w:t>
            </w:r>
            <w:r w:rsidRPr="00A87B7A">
              <w:rPr>
                <w:rFonts w:ascii="Arial Narrow" w:hAnsi="Arial Narrow"/>
                <w:b/>
                <w:bCs/>
                <w:iCs/>
                <w:color w:val="000000" w:themeColor="text1"/>
                <w:sz w:val="22"/>
                <w:szCs w:val="22"/>
                <w:lang w:eastAsia="en-US"/>
              </w:rPr>
              <w:t>, magasabb rendű jogszabállyal ellentétes.</w:t>
            </w:r>
          </w:p>
          <w:p w14:paraId="56311D83" w14:textId="77777777" w:rsidR="00282529" w:rsidRDefault="00282529" w:rsidP="00282529">
            <w:pPr>
              <w:spacing w:line="256" w:lineRule="auto"/>
              <w:jc w:val="both"/>
              <w:rPr>
                <w:rFonts w:ascii="Arial Narrow" w:hAnsi="Arial Narrow"/>
                <w:bCs/>
                <w:iCs/>
                <w:color w:val="000000" w:themeColor="text1"/>
                <w:sz w:val="22"/>
                <w:szCs w:val="22"/>
                <w:lang w:eastAsia="en-US"/>
              </w:rPr>
            </w:pPr>
            <w:r>
              <w:rPr>
                <w:rFonts w:ascii="Arial Narrow" w:hAnsi="Arial Narrow"/>
                <w:bCs/>
                <w:iCs/>
                <w:color w:val="000000" w:themeColor="text1"/>
                <w:sz w:val="22"/>
                <w:szCs w:val="22"/>
                <w:lang w:eastAsia="en-US"/>
              </w:rPr>
              <w:t>Az Étv. fogalommeghatározása szerint a bar</w:t>
            </w:r>
            <w:r w:rsidRPr="00BD610D">
              <w:rPr>
                <w:rFonts w:ascii="Arial Narrow" w:hAnsi="Arial Narrow"/>
                <w:bCs/>
                <w:iCs/>
                <w:color w:val="000000" w:themeColor="text1"/>
                <w:sz w:val="22"/>
                <w:szCs w:val="22"/>
                <w:lang w:eastAsia="en-US"/>
              </w:rPr>
              <w:t xml:space="preserve">namezős terület olyan földrészlet vagy földrészletek összessége </w:t>
            </w:r>
            <w:r>
              <w:rPr>
                <w:rFonts w:ascii="Arial Narrow" w:hAnsi="Arial Narrow"/>
                <w:bCs/>
                <w:iCs/>
                <w:color w:val="000000" w:themeColor="text1"/>
                <w:sz w:val="22"/>
                <w:szCs w:val="22"/>
                <w:lang w:eastAsia="en-US"/>
              </w:rPr>
              <w:t>–</w:t>
            </w:r>
            <w:r w:rsidRPr="00BD610D">
              <w:rPr>
                <w:rFonts w:ascii="Arial Narrow" w:hAnsi="Arial Narrow"/>
                <w:bCs/>
                <w:iCs/>
                <w:color w:val="000000" w:themeColor="text1"/>
                <w:sz w:val="22"/>
                <w:szCs w:val="22"/>
                <w:lang w:eastAsia="en-US"/>
              </w:rPr>
              <w:t xml:space="preserve"> ide nem értve a mező- és erdőgazdasági területeket </w:t>
            </w:r>
            <w:r>
              <w:rPr>
                <w:rFonts w:ascii="Arial Narrow" w:hAnsi="Arial Narrow"/>
                <w:bCs/>
                <w:iCs/>
                <w:color w:val="000000" w:themeColor="text1"/>
                <w:sz w:val="22"/>
                <w:szCs w:val="22"/>
                <w:lang w:eastAsia="en-US"/>
              </w:rPr>
              <w:t>–</w:t>
            </w:r>
            <w:r w:rsidRPr="00BD610D">
              <w:rPr>
                <w:rFonts w:ascii="Arial Narrow" w:hAnsi="Arial Narrow"/>
                <w:bCs/>
                <w:iCs/>
                <w:color w:val="000000" w:themeColor="text1"/>
                <w:sz w:val="22"/>
                <w:szCs w:val="22"/>
                <w:lang w:eastAsia="en-US"/>
              </w:rPr>
              <w:t>, amely elsősorban ipari, kereskedelmi, közlekedési vagy honvédelmi célú felhasználást követően felhagyottá, alulhasznosítottá vagy leromlott állapotúvá vált, jellemzően környezetszennyezéssel terhelt, ugyanakkor környezeti és műszaki beavatkozással értéknövelt, fejleszthető területté alakítható.</w:t>
            </w:r>
          </w:p>
          <w:p w14:paraId="354614D7" w14:textId="77777777" w:rsidR="00282529" w:rsidRDefault="00282529" w:rsidP="00282529">
            <w:pPr>
              <w:spacing w:line="256" w:lineRule="auto"/>
              <w:jc w:val="both"/>
              <w:rPr>
                <w:rFonts w:ascii="Arial Narrow" w:hAnsi="Arial Narrow"/>
                <w:bCs/>
                <w:iCs/>
                <w:color w:val="000000" w:themeColor="text1"/>
                <w:sz w:val="22"/>
                <w:szCs w:val="22"/>
                <w:lang w:eastAsia="en-US"/>
              </w:rPr>
            </w:pPr>
            <w:r>
              <w:rPr>
                <w:rFonts w:ascii="Arial Narrow" w:hAnsi="Arial Narrow"/>
                <w:bCs/>
                <w:iCs/>
                <w:color w:val="000000" w:themeColor="text1"/>
                <w:sz w:val="22"/>
                <w:szCs w:val="22"/>
                <w:lang w:eastAsia="en-US"/>
              </w:rPr>
              <w:lastRenderedPageBreak/>
              <w:t xml:space="preserve">A kérdéses ingatlanon 2005-ben még lakóépületek álltak, mindig is lakóterület volt, a fenti funkciók egyike sem volt megtalálható rajta, ezért a barnamezős terület törvényi definíciójának nem felel meg. </w:t>
            </w:r>
          </w:p>
          <w:p w14:paraId="5C9A454F" w14:textId="77777777" w:rsidR="00282529" w:rsidRDefault="00282529" w:rsidP="00282529">
            <w:pPr>
              <w:spacing w:line="256" w:lineRule="auto"/>
              <w:jc w:val="both"/>
              <w:rPr>
                <w:rFonts w:ascii="Arial Narrow" w:hAnsi="Arial Narrow"/>
                <w:b/>
                <w:bCs/>
                <w:iCs/>
                <w:color w:val="000000" w:themeColor="text1"/>
                <w:sz w:val="22"/>
                <w:szCs w:val="22"/>
                <w:lang w:eastAsia="en-US"/>
              </w:rPr>
            </w:pPr>
            <w:r>
              <w:rPr>
                <w:rFonts w:ascii="Arial Narrow" w:hAnsi="Arial Narrow"/>
                <w:bCs/>
                <w:iCs/>
                <w:color w:val="000000" w:themeColor="text1"/>
                <w:sz w:val="22"/>
                <w:szCs w:val="22"/>
                <w:lang w:eastAsia="en-US"/>
              </w:rPr>
              <w:t>E miatt az ingatlan barnamezős területként való szerepeltetése nem indokolt.</w:t>
            </w:r>
          </w:p>
          <w:p w14:paraId="2561D34C" w14:textId="77777777" w:rsidR="00282529" w:rsidRDefault="00282529" w:rsidP="00282529">
            <w:pPr>
              <w:spacing w:line="256" w:lineRule="auto"/>
              <w:jc w:val="both"/>
              <w:rPr>
                <w:rFonts w:ascii="Arial Narrow" w:hAnsi="Arial Narrow"/>
                <w:b/>
                <w:bCs/>
                <w:iCs/>
                <w:color w:val="000000" w:themeColor="text1"/>
                <w:sz w:val="22"/>
                <w:szCs w:val="22"/>
                <w:lang w:eastAsia="en-US"/>
              </w:rPr>
            </w:pPr>
          </w:p>
          <w:p w14:paraId="34F3DE28" w14:textId="77777777" w:rsidR="00282529" w:rsidRDefault="00282529" w:rsidP="00282529">
            <w:pPr>
              <w:spacing w:line="256" w:lineRule="auto"/>
              <w:jc w:val="both"/>
              <w:rPr>
                <w:rFonts w:ascii="Arial Narrow" w:hAnsi="Arial Narrow"/>
                <w:b/>
                <w:bCs/>
                <w:iCs/>
                <w:color w:val="000000" w:themeColor="text1"/>
                <w:sz w:val="22"/>
                <w:szCs w:val="22"/>
                <w:lang w:eastAsia="en-US"/>
              </w:rPr>
            </w:pPr>
          </w:p>
          <w:p w14:paraId="67FF59B6" w14:textId="0A9E6C51" w:rsidR="00282529" w:rsidRPr="00311988" w:rsidRDefault="00282529" w:rsidP="00282529">
            <w:pPr>
              <w:spacing w:line="256" w:lineRule="auto"/>
              <w:jc w:val="both"/>
              <w:rPr>
                <w:rFonts w:ascii="Arial Narrow" w:hAnsi="Arial Narrow"/>
                <w:b/>
                <w:bCs/>
                <w:iCs/>
                <w:color w:val="000000" w:themeColor="text1"/>
                <w:sz w:val="22"/>
                <w:szCs w:val="22"/>
                <w:lang w:eastAsia="en-US"/>
              </w:rPr>
            </w:pPr>
            <w:r>
              <w:rPr>
                <w:rFonts w:ascii="Arial Narrow" w:hAnsi="Arial Narrow"/>
                <w:bCs/>
                <w:iCs/>
                <w:sz w:val="22"/>
                <w:szCs w:val="22"/>
                <w:lang w:eastAsia="en-US"/>
              </w:rPr>
              <w:t xml:space="preserve">Az ezen kívüli átfogó javaslat szerint a </w:t>
            </w:r>
            <w:r w:rsidRPr="006B111D">
              <w:rPr>
                <w:rFonts w:ascii="Arial Narrow" w:hAnsi="Arial Narrow"/>
                <w:bCs/>
                <w:iCs/>
                <w:sz w:val="22"/>
                <w:szCs w:val="22"/>
                <w:lang w:eastAsia="en-US"/>
              </w:rPr>
              <w:t xml:space="preserve">József körút – Üllői út – Korányi Sándor utca – Diószegi Sámuel utca – Orczy út – Baross utca által határolt </w:t>
            </w:r>
            <w:r w:rsidRPr="00A70C7B">
              <w:rPr>
                <w:rFonts w:ascii="Arial Narrow" w:hAnsi="Arial Narrow"/>
                <w:bCs/>
                <w:iCs/>
                <w:sz w:val="22"/>
                <w:szCs w:val="22"/>
                <w:lang w:eastAsia="en-US"/>
              </w:rPr>
              <w:t xml:space="preserve">rehabilitációra érett belső </w:t>
            </w:r>
            <w:r>
              <w:rPr>
                <w:rFonts w:ascii="Arial Narrow" w:hAnsi="Arial Narrow"/>
                <w:bCs/>
                <w:iCs/>
                <w:sz w:val="22"/>
                <w:szCs w:val="22"/>
                <w:lang w:eastAsia="en-US"/>
              </w:rPr>
              <w:t xml:space="preserve">zártsorú, </w:t>
            </w:r>
            <w:r w:rsidRPr="006B111D">
              <w:rPr>
                <w:rFonts w:ascii="Arial Narrow" w:hAnsi="Arial Narrow"/>
                <w:bCs/>
                <w:iCs/>
                <w:sz w:val="22"/>
                <w:szCs w:val="22"/>
                <w:lang w:eastAsia="en-US"/>
              </w:rPr>
              <w:t>zártudvaros beépítésű</w:t>
            </w:r>
            <w:r>
              <w:rPr>
                <w:rFonts w:ascii="Arial Narrow" w:hAnsi="Arial Narrow"/>
                <w:bCs/>
                <w:iCs/>
                <w:sz w:val="22"/>
                <w:szCs w:val="22"/>
                <w:lang w:eastAsia="en-US"/>
              </w:rPr>
              <w:t xml:space="preserve"> lakó</w:t>
            </w:r>
            <w:r w:rsidRPr="00A70C7B">
              <w:rPr>
                <w:rFonts w:ascii="Arial Narrow" w:hAnsi="Arial Narrow"/>
                <w:bCs/>
                <w:iCs/>
                <w:sz w:val="22"/>
                <w:szCs w:val="22"/>
                <w:lang w:eastAsia="en-US"/>
              </w:rPr>
              <w:t>terület</w:t>
            </w:r>
            <w:r>
              <w:rPr>
                <w:rFonts w:ascii="Arial Narrow" w:hAnsi="Arial Narrow"/>
                <w:bCs/>
                <w:iCs/>
                <w:sz w:val="22"/>
                <w:szCs w:val="22"/>
                <w:lang w:eastAsia="en-US"/>
              </w:rPr>
              <w:t>ei szintén nem megfeleltethetőek az Étv. szerinti definíciónak.</w:t>
            </w:r>
          </w:p>
        </w:tc>
      </w:tr>
      <w:tr w:rsidR="00282529" w:rsidRPr="00311988" w14:paraId="19BE1BBF" w14:textId="77777777" w:rsidTr="00282529">
        <w:trPr>
          <w:gridBefore w:val="1"/>
          <w:wBefore w:w="10" w:type="dxa"/>
          <w:trHeight w:val="549"/>
          <w:jc w:val="center"/>
        </w:trPr>
        <w:tc>
          <w:tcPr>
            <w:tcW w:w="608" w:type="dxa"/>
            <w:gridSpan w:val="2"/>
            <w:vMerge/>
          </w:tcPr>
          <w:p w14:paraId="2F4E9B17" w14:textId="77777777" w:rsidR="00282529" w:rsidRPr="00311988" w:rsidRDefault="00282529" w:rsidP="00282529">
            <w:pPr>
              <w:tabs>
                <w:tab w:val="left" w:pos="161"/>
              </w:tabs>
              <w:spacing w:line="256" w:lineRule="auto"/>
              <w:contextualSpacing/>
              <w:rPr>
                <w:rFonts w:ascii="Arial Narrow" w:hAnsi="Arial Narrow" w:cs="Arial"/>
                <w:b/>
                <w:lang w:eastAsia="en-US"/>
              </w:rPr>
            </w:pPr>
          </w:p>
        </w:tc>
        <w:tc>
          <w:tcPr>
            <w:tcW w:w="2480" w:type="dxa"/>
            <w:gridSpan w:val="2"/>
            <w:vMerge/>
          </w:tcPr>
          <w:p w14:paraId="75A088FC" w14:textId="77777777" w:rsidR="00282529" w:rsidRPr="00311988" w:rsidRDefault="00282529" w:rsidP="00282529">
            <w:pPr>
              <w:rPr>
                <w:rFonts w:ascii="Arial Narrow" w:hAnsi="Arial Narrow"/>
              </w:rPr>
            </w:pPr>
          </w:p>
        </w:tc>
        <w:tc>
          <w:tcPr>
            <w:tcW w:w="573" w:type="dxa"/>
            <w:vMerge/>
          </w:tcPr>
          <w:p w14:paraId="2AB41E44" w14:textId="77777777" w:rsidR="00282529" w:rsidRPr="00311988" w:rsidRDefault="00282529" w:rsidP="00282529">
            <w:pPr>
              <w:tabs>
                <w:tab w:val="left" w:pos="195"/>
              </w:tabs>
              <w:spacing w:line="256" w:lineRule="auto"/>
              <w:ind w:left="12"/>
              <w:jc w:val="both"/>
              <w:rPr>
                <w:rFonts w:ascii="Arial Narrow" w:hAnsi="Arial Narrow"/>
                <w:bCs/>
                <w:sz w:val="22"/>
                <w:szCs w:val="22"/>
                <w:lang w:eastAsia="en-US"/>
              </w:rPr>
            </w:pPr>
          </w:p>
        </w:tc>
        <w:tc>
          <w:tcPr>
            <w:tcW w:w="7087" w:type="dxa"/>
            <w:vMerge/>
          </w:tcPr>
          <w:p w14:paraId="5AF9CDC6" w14:textId="77777777" w:rsidR="00282529" w:rsidRPr="00311988" w:rsidRDefault="00282529" w:rsidP="00282529">
            <w:pPr>
              <w:rPr>
                <w:rFonts w:ascii="Arial Narrow" w:hAnsi="Arial Narrow"/>
                <w:b/>
                <w:sz w:val="22"/>
                <w:szCs w:val="22"/>
              </w:rPr>
            </w:pPr>
          </w:p>
        </w:tc>
        <w:tc>
          <w:tcPr>
            <w:tcW w:w="4664" w:type="dxa"/>
            <w:tcBorders>
              <w:top w:val="nil"/>
              <w:bottom w:val="single" w:sz="4" w:space="0" w:color="auto"/>
            </w:tcBorders>
          </w:tcPr>
          <w:p w14:paraId="043402C7" w14:textId="77777777" w:rsidR="00282529" w:rsidRPr="00311988" w:rsidRDefault="00282529" w:rsidP="00282529">
            <w:pPr>
              <w:spacing w:line="256" w:lineRule="auto"/>
              <w:jc w:val="both"/>
              <w:rPr>
                <w:rFonts w:ascii="Arial Narrow" w:hAnsi="Arial Narrow"/>
                <w:b/>
                <w:bCs/>
                <w:iCs/>
                <w:color w:val="000000" w:themeColor="text1"/>
                <w:sz w:val="22"/>
                <w:szCs w:val="22"/>
                <w:lang w:eastAsia="en-US"/>
              </w:rPr>
            </w:pPr>
          </w:p>
        </w:tc>
      </w:tr>
      <w:tr w:rsidR="00282529" w:rsidRPr="00311988" w14:paraId="55557659" w14:textId="77777777" w:rsidTr="00282529">
        <w:trPr>
          <w:gridBefore w:val="1"/>
          <w:wBefore w:w="10" w:type="dxa"/>
          <w:trHeight w:val="294"/>
          <w:jc w:val="center"/>
        </w:trPr>
        <w:tc>
          <w:tcPr>
            <w:tcW w:w="608" w:type="dxa"/>
            <w:gridSpan w:val="2"/>
            <w:vMerge/>
          </w:tcPr>
          <w:p w14:paraId="2D3B283C" w14:textId="77777777" w:rsidR="00282529" w:rsidRPr="00311988" w:rsidRDefault="00282529" w:rsidP="00282529">
            <w:pPr>
              <w:tabs>
                <w:tab w:val="left" w:pos="161"/>
              </w:tabs>
              <w:spacing w:line="256" w:lineRule="auto"/>
              <w:contextualSpacing/>
              <w:rPr>
                <w:rFonts w:ascii="Arial Narrow" w:hAnsi="Arial Narrow" w:cs="Arial"/>
                <w:b/>
                <w:lang w:eastAsia="en-US"/>
              </w:rPr>
            </w:pPr>
          </w:p>
        </w:tc>
        <w:tc>
          <w:tcPr>
            <w:tcW w:w="2480" w:type="dxa"/>
            <w:gridSpan w:val="2"/>
            <w:vMerge/>
          </w:tcPr>
          <w:p w14:paraId="518341F7" w14:textId="77777777" w:rsidR="00282529" w:rsidRPr="00311988" w:rsidRDefault="00282529" w:rsidP="00282529">
            <w:pPr>
              <w:rPr>
                <w:rFonts w:ascii="Arial Narrow" w:hAnsi="Arial Narrow"/>
              </w:rPr>
            </w:pPr>
          </w:p>
        </w:tc>
        <w:tc>
          <w:tcPr>
            <w:tcW w:w="573" w:type="dxa"/>
            <w:vMerge w:val="restart"/>
          </w:tcPr>
          <w:p w14:paraId="3386751A" w14:textId="77777777" w:rsidR="00282529" w:rsidRPr="00311988" w:rsidRDefault="00282529" w:rsidP="00282529">
            <w:pPr>
              <w:tabs>
                <w:tab w:val="left" w:pos="195"/>
              </w:tabs>
              <w:spacing w:line="256" w:lineRule="auto"/>
              <w:ind w:left="12"/>
              <w:jc w:val="both"/>
              <w:rPr>
                <w:rFonts w:ascii="Arial Narrow" w:hAnsi="Arial Narrow"/>
                <w:bCs/>
                <w:sz w:val="22"/>
                <w:szCs w:val="22"/>
                <w:lang w:eastAsia="en-US"/>
              </w:rPr>
            </w:pPr>
          </w:p>
        </w:tc>
        <w:tc>
          <w:tcPr>
            <w:tcW w:w="7087" w:type="dxa"/>
            <w:vMerge w:val="restart"/>
          </w:tcPr>
          <w:p w14:paraId="48472E27" w14:textId="77777777" w:rsidR="00282529" w:rsidRPr="00311988" w:rsidRDefault="00282529" w:rsidP="00282529">
            <w:pPr>
              <w:rPr>
                <w:rFonts w:ascii="Arial Narrow" w:hAnsi="Arial Narrow"/>
                <w:b/>
                <w:sz w:val="22"/>
                <w:szCs w:val="22"/>
                <w14:numSpacing w14:val="proportional"/>
              </w:rPr>
            </w:pPr>
            <w:r w:rsidRPr="00311988">
              <w:rPr>
                <w:rFonts w:ascii="Arial Narrow" w:hAnsi="Arial Narrow"/>
                <w:b/>
                <w:sz w:val="22"/>
                <w:szCs w:val="22"/>
                <w14:numSpacing w14:val="proportional"/>
              </w:rPr>
              <w:t>VIII .  KERÜLET  –  CORVIN  SÉTÁNY - BÓKAY  JÁNOS  U. - TÖMŐ U . - LEONARDO DA VINCI  U . ÁLTAL HATÁROLT TÖMB</w:t>
            </w:r>
          </w:p>
          <w:p w14:paraId="6DC2617C" w14:textId="77777777" w:rsidR="00282529" w:rsidRPr="00311988" w:rsidRDefault="00282529" w:rsidP="00282529">
            <w:pPr>
              <w:spacing w:line="180" w:lineRule="exact"/>
              <w:rPr>
                <w:rFonts w:ascii="Arial Narrow" w:hAnsi="Arial Narrow"/>
                <w:i/>
                <w:spacing w:val="-1"/>
                <w:sz w:val="22"/>
                <w:szCs w:val="22"/>
              </w:rPr>
            </w:pPr>
            <w:r w:rsidRPr="00311988">
              <w:rPr>
                <w:rFonts w:ascii="Arial Narrow" w:hAnsi="Arial Narrow"/>
                <w:i/>
                <w:spacing w:val="-1"/>
                <w:sz w:val="22"/>
                <w:szCs w:val="22"/>
              </w:rPr>
              <w:t>hrsz.</w:t>
            </w:r>
            <w:r w:rsidRPr="00311988">
              <w:rPr>
                <w:rFonts w:ascii="Arial Narrow" w:hAnsi="Arial Narrow"/>
                <w:i/>
                <w:spacing w:val="-7"/>
                <w:sz w:val="22"/>
                <w:szCs w:val="22"/>
              </w:rPr>
              <w:t xml:space="preserve"> </w:t>
            </w:r>
            <w:r w:rsidRPr="00311988">
              <w:rPr>
                <w:rFonts w:ascii="Arial Narrow" w:hAnsi="Arial Narrow"/>
                <w:i/>
                <w:spacing w:val="-1"/>
                <w:sz w:val="22"/>
                <w:szCs w:val="22"/>
              </w:rPr>
              <w:t>36255</w:t>
            </w:r>
          </w:p>
          <w:p w14:paraId="5522D1A6" w14:textId="77777777" w:rsidR="00282529" w:rsidRPr="00311988" w:rsidRDefault="00282529" w:rsidP="00282529">
            <w:pPr>
              <w:rPr>
                <w:rFonts w:ascii="Arial Narrow" w:hAnsi="Arial Narrow"/>
                <w:b/>
                <w:sz w:val="22"/>
                <w:szCs w:val="22"/>
              </w:rPr>
            </w:pPr>
            <w:r w:rsidRPr="00311988">
              <w:rPr>
                <w:noProof/>
              </w:rPr>
              <w:lastRenderedPageBreak/>
              <w:drawing>
                <wp:inline distT="0" distB="0" distL="0" distR="0" wp14:anchorId="7657C216" wp14:editId="1FBDC6DF">
                  <wp:extent cx="4171315" cy="3307715"/>
                  <wp:effectExtent l="0" t="0" r="635" b="6985"/>
                  <wp:docPr id="57" name="Kép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171315" cy="3307715"/>
                          </a:xfrm>
                          <a:prstGeom prst="rect">
                            <a:avLst/>
                          </a:prstGeom>
                        </pic:spPr>
                      </pic:pic>
                    </a:graphicData>
                  </a:graphic>
                </wp:inline>
              </w:drawing>
            </w:r>
          </w:p>
          <w:p w14:paraId="33D1B408" w14:textId="77777777" w:rsidR="00282529" w:rsidRPr="00311988" w:rsidRDefault="00282529" w:rsidP="00282529">
            <w:pPr>
              <w:rPr>
                <w:rFonts w:ascii="Arial Narrow" w:hAnsi="Arial Narrow"/>
                <w:b/>
                <w:sz w:val="22"/>
                <w:szCs w:val="22"/>
              </w:rPr>
            </w:pPr>
            <w:r w:rsidRPr="00311988">
              <w:rPr>
                <w:noProof/>
              </w:rPr>
              <w:drawing>
                <wp:inline distT="0" distB="0" distL="0" distR="0" wp14:anchorId="4E831CAC" wp14:editId="16EFCD27">
                  <wp:extent cx="4171315" cy="1770380"/>
                  <wp:effectExtent l="0" t="0" r="635" b="1270"/>
                  <wp:docPr id="58" name="Kép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171315" cy="1770380"/>
                          </a:xfrm>
                          <a:prstGeom prst="rect">
                            <a:avLst/>
                          </a:prstGeom>
                        </pic:spPr>
                      </pic:pic>
                    </a:graphicData>
                  </a:graphic>
                </wp:inline>
              </w:drawing>
            </w:r>
          </w:p>
          <w:p w14:paraId="0EF471DF" w14:textId="77777777" w:rsidR="00282529" w:rsidRPr="00311988" w:rsidRDefault="00282529" w:rsidP="00282529">
            <w:pPr>
              <w:rPr>
                <w:rFonts w:ascii="Arial Narrow" w:hAnsi="Arial Narrow"/>
                <w:b/>
                <w:sz w:val="22"/>
                <w:szCs w:val="22"/>
              </w:rPr>
            </w:pPr>
          </w:p>
          <w:p w14:paraId="52C13F1E" w14:textId="77777777" w:rsidR="00282529" w:rsidRPr="00311988" w:rsidRDefault="00282529" w:rsidP="00282529">
            <w:pPr>
              <w:rPr>
                <w:rFonts w:ascii="Arial Narrow" w:hAnsi="Arial Narrow"/>
                <w:b/>
                <w:sz w:val="22"/>
                <w:szCs w:val="22"/>
              </w:rPr>
            </w:pPr>
            <w:r w:rsidRPr="00311988">
              <w:rPr>
                <w:rFonts w:ascii="Arial Narrow" w:hAnsi="Arial Narrow"/>
                <w:b/>
                <w:sz w:val="22"/>
                <w:szCs w:val="22"/>
              </w:rPr>
              <w:t>ÖSSZEFOGLALÓ ÉRTÉKELÉS</w:t>
            </w:r>
          </w:p>
          <w:p w14:paraId="5A9F4A33" w14:textId="77777777" w:rsidR="00282529" w:rsidRPr="00311988" w:rsidRDefault="00282529" w:rsidP="00282529">
            <w:pPr>
              <w:rPr>
                <w:rFonts w:ascii="Arial Narrow" w:hAnsi="Arial Narrow"/>
                <w:b/>
                <w:sz w:val="22"/>
                <w:szCs w:val="22"/>
              </w:rPr>
            </w:pPr>
            <w:r w:rsidRPr="00311988">
              <w:rPr>
                <w:noProof/>
              </w:rPr>
              <w:lastRenderedPageBreak/>
              <w:drawing>
                <wp:inline distT="0" distB="0" distL="0" distR="0" wp14:anchorId="089DFC68" wp14:editId="2FE8CDD7">
                  <wp:extent cx="1556423" cy="1803400"/>
                  <wp:effectExtent l="0" t="0" r="5715" b="6350"/>
                  <wp:docPr id="59"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558757" cy="1806104"/>
                          </a:xfrm>
                          <a:prstGeom prst="rect">
                            <a:avLst/>
                          </a:prstGeom>
                        </pic:spPr>
                      </pic:pic>
                    </a:graphicData>
                  </a:graphic>
                </wp:inline>
              </w:drawing>
            </w:r>
          </w:p>
          <w:p w14:paraId="2BEE5A60" w14:textId="77777777" w:rsidR="00282529" w:rsidRPr="00311988" w:rsidRDefault="00282529" w:rsidP="00282529">
            <w:pPr>
              <w:widowControl w:val="0"/>
              <w:numPr>
                <w:ilvl w:val="0"/>
                <w:numId w:val="25"/>
              </w:numPr>
              <w:tabs>
                <w:tab w:val="left" w:pos="444"/>
              </w:tabs>
              <w:ind w:right="103"/>
              <w:jc w:val="both"/>
              <w:rPr>
                <w:rFonts w:ascii="Arial Narrow" w:eastAsia="Calibri Light" w:hAnsi="Arial Narrow" w:cs="Calibri Light"/>
                <w:sz w:val="22"/>
                <w:szCs w:val="22"/>
                <w:lang w:eastAsia="en-US"/>
              </w:rPr>
            </w:pPr>
            <w:r w:rsidRPr="00311988">
              <w:rPr>
                <w:rFonts w:ascii="Arial Narrow" w:eastAsia="Calibri Light" w:hAnsi="Arial Narrow" w:cs="Calibri Light"/>
                <w:sz w:val="22"/>
                <w:szCs w:val="22"/>
                <w:lang w:eastAsia="en-US"/>
              </w:rPr>
              <w:t>A</w:t>
            </w:r>
            <w:r w:rsidRPr="00311988">
              <w:rPr>
                <w:rFonts w:ascii="Arial Narrow" w:eastAsia="Calibri Light" w:hAnsi="Arial Narrow" w:cs="Calibri Light"/>
                <w:spacing w:val="30"/>
                <w:sz w:val="22"/>
                <w:szCs w:val="22"/>
                <w:lang w:eastAsia="en-US"/>
              </w:rPr>
              <w:t xml:space="preserve"> </w:t>
            </w:r>
            <w:r w:rsidRPr="00311988">
              <w:rPr>
                <w:rFonts w:ascii="Arial Narrow" w:eastAsia="Calibri Light" w:hAnsi="Arial Narrow" w:cs="Calibri Light"/>
                <w:spacing w:val="-1"/>
                <w:sz w:val="22"/>
                <w:szCs w:val="22"/>
                <w:lang w:eastAsia="en-US"/>
              </w:rPr>
              <w:t>Budapest</w:t>
            </w:r>
            <w:r w:rsidRPr="00311988">
              <w:rPr>
                <w:rFonts w:ascii="Arial Narrow" w:eastAsia="Calibri Light" w:hAnsi="Arial Narrow" w:cs="Calibri Light"/>
                <w:spacing w:val="30"/>
                <w:sz w:val="22"/>
                <w:szCs w:val="22"/>
                <w:lang w:eastAsia="en-US"/>
              </w:rPr>
              <w:t xml:space="preserve"> </w:t>
            </w:r>
            <w:r w:rsidRPr="00311988">
              <w:rPr>
                <w:rFonts w:ascii="Arial Narrow" w:eastAsia="Calibri Light" w:hAnsi="Arial Narrow" w:cs="Calibri Light"/>
                <w:sz w:val="22"/>
                <w:szCs w:val="22"/>
                <w:lang w:eastAsia="en-US"/>
              </w:rPr>
              <w:t>2030-ban</w:t>
            </w:r>
            <w:r w:rsidRPr="00311988">
              <w:rPr>
                <w:rFonts w:ascii="Arial Narrow" w:eastAsia="Calibri Light" w:hAnsi="Arial Narrow" w:cs="Calibri Light"/>
                <w:spacing w:val="30"/>
                <w:sz w:val="22"/>
                <w:szCs w:val="22"/>
                <w:lang w:eastAsia="en-US"/>
              </w:rPr>
              <w:t xml:space="preserve"> </w:t>
            </w:r>
            <w:r w:rsidRPr="00311988">
              <w:rPr>
                <w:rFonts w:ascii="Arial Narrow" w:eastAsia="Calibri Light" w:hAnsi="Arial Narrow" w:cs="Calibri Light"/>
                <w:sz w:val="22"/>
                <w:szCs w:val="22"/>
                <w:lang w:eastAsia="en-US"/>
              </w:rPr>
              <w:t>Városközpont</w:t>
            </w:r>
            <w:r w:rsidRPr="00311988">
              <w:rPr>
                <w:rFonts w:ascii="Arial Narrow" w:eastAsia="Calibri Light" w:hAnsi="Arial Narrow" w:cs="Calibri Light"/>
                <w:spacing w:val="32"/>
                <w:sz w:val="22"/>
                <w:szCs w:val="22"/>
                <w:lang w:eastAsia="en-US"/>
              </w:rPr>
              <w:t xml:space="preserve"> </w:t>
            </w:r>
            <w:r w:rsidRPr="00311988">
              <w:rPr>
                <w:rFonts w:ascii="Arial Narrow" w:eastAsia="Calibri Light" w:hAnsi="Arial Narrow" w:cs="Calibri Light"/>
                <w:sz w:val="22"/>
                <w:szCs w:val="22"/>
                <w:lang w:eastAsia="en-US"/>
              </w:rPr>
              <w:t>–</w:t>
            </w:r>
            <w:r w:rsidRPr="00311988">
              <w:rPr>
                <w:rFonts w:ascii="Arial Narrow" w:eastAsia="Calibri Light" w:hAnsi="Arial Narrow" w:cs="Calibri Light"/>
                <w:spacing w:val="30"/>
                <w:sz w:val="22"/>
                <w:szCs w:val="22"/>
                <w:lang w:eastAsia="en-US"/>
              </w:rPr>
              <w:t xml:space="preserve"> </w:t>
            </w:r>
            <w:r w:rsidRPr="00311988">
              <w:rPr>
                <w:rFonts w:ascii="Arial Narrow" w:eastAsia="Calibri Light" w:hAnsi="Arial Narrow" w:cs="Calibri Light"/>
                <w:spacing w:val="-1"/>
                <w:sz w:val="22"/>
                <w:szCs w:val="22"/>
                <w:lang w:eastAsia="en-US"/>
              </w:rPr>
              <w:t>többfunkciós</w:t>
            </w:r>
            <w:r w:rsidRPr="00311988">
              <w:rPr>
                <w:rFonts w:ascii="Arial Narrow" w:eastAsia="Calibri Light" w:hAnsi="Arial Narrow" w:cs="Calibri Light"/>
                <w:spacing w:val="32"/>
                <w:sz w:val="22"/>
                <w:szCs w:val="22"/>
                <w:lang w:eastAsia="en-US"/>
              </w:rPr>
              <w:t xml:space="preserve"> </w:t>
            </w:r>
            <w:r w:rsidRPr="00311988">
              <w:rPr>
                <w:rFonts w:ascii="Arial Narrow" w:eastAsia="Calibri Light" w:hAnsi="Arial Narrow" w:cs="Calibri Light"/>
                <w:spacing w:val="-1"/>
                <w:sz w:val="22"/>
                <w:szCs w:val="22"/>
                <w:lang w:eastAsia="en-US"/>
              </w:rPr>
              <w:t>rehabilitációs</w:t>
            </w:r>
            <w:r w:rsidRPr="00311988">
              <w:rPr>
                <w:rFonts w:ascii="Arial Narrow" w:eastAsia="Calibri Light" w:hAnsi="Arial Narrow" w:cs="Calibri Light"/>
                <w:spacing w:val="25"/>
                <w:sz w:val="22"/>
                <w:szCs w:val="22"/>
                <w:lang w:eastAsia="en-US"/>
              </w:rPr>
              <w:t xml:space="preserve"> </w:t>
            </w:r>
            <w:r w:rsidRPr="00311988">
              <w:rPr>
                <w:rFonts w:ascii="Arial Narrow" w:eastAsia="Calibri Light" w:hAnsi="Arial Narrow" w:cs="Calibri Light"/>
                <w:spacing w:val="-1"/>
                <w:sz w:val="22"/>
                <w:szCs w:val="22"/>
                <w:lang w:eastAsia="en-US"/>
              </w:rPr>
              <w:t>céltérség</w:t>
            </w:r>
            <w:r w:rsidRPr="00311988">
              <w:rPr>
                <w:rFonts w:ascii="Arial Narrow" w:eastAsia="Calibri Light" w:hAnsi="Arial Narrow" w:cs="Calibri Light"/>
                <w:spacing w:val="47"/>
                <w:w w:val="99"/>
                <w:sz w:val="22"/>
                <w:szCs w:val="22"/>
                <w:lang w:eastAsia="en-US"/>
              </w:rPr>
              <w:t xml:space="preserve"> </w:t>
            </w:r>
            <w:r w:rsidRPr="00311988">
              <w:rPr>
                <w:rFonts w:ascii="Arial Narrow" w:eastAsia="Calibri Light" w:hAnsi="Arial Narrow" w:cs="Calibri Light"/>
                <w:spacing w:val="-1"/>
                <w:sz w:val="22"/>
                <w:szCs w:val="22"/>
                <w:lang w:eastAsia="en-US"/>
              </w:rPr>
              <w:t>területén</w:t>
            </w:r>
            <w:r w:rsidRPr="00311988">
              <w:rPr>
                <w:rFonts w:ascii="Arial Narrow" w:eastAsia="Calibri Light" w:hAnsi="Arial Narrow" w:cs="Calibri Light"/>
                <w:spacing w:val="37"/>
                <w:sz w:val="22"/>
                <w:szCs w:val="22"/>
                <w:lang w:eastAsia="en-US"/>
              </w:rPr>
              <w:t xml:space="preserve"> </w:t>
            </w:r>
            <w:r w:rsidRPr="00311988">
              <w:rPr>
                <w:rFonts w:ascii="Arial Narrow" w:eastAsia="Calibri Light" w:hAnsi="Arial Narrow" w:cs="Calibri Light"/>
                <w:spacing w:val="-1"/>
                <w:sz w:val="22"/>
                <w:szCs w:val="22"/>
                <w:lang w:eastAsia="en-US"/>
              </w:rPr>
              <w:t>helyezkedik</w:t>
            </w:r>
            <w:r w:rsidRPr="00311988">
              <w:rPr>
                <w:rFonts w:ascii="Arial Narrow" w:eastAsia="Calibri Light" w:hAnsi="Arial Narrow" w:cs="Calibri Light"/>
                <w:spacing w:val="39"/>
                <w:sz w:val="22"/>
                <w:szCs w:val="22"/>
                <w:lang w:eastAsia="en-US"/>
              </w:rPr>
              <w:t xml:space="preserve"> </w:t>
            </w:r>
            <w:r w:rsidRPr="00311988">
              <w:rPr>
                <w:rFonts w:ascii="Arial Narrow" w:eastAsia="Calibri Light" w:hAnsi="Arial Narrow" w:cs="Calibri Light"/>
                <w:spacing w:val="-1"/>
                <w:sz w:val="22"/>
                <w:szCs w:val="22"/>
                <w:lang w:eastAsia="en-US"/>
              </w:rPr>
              <w:t>el,</w:t>
            </w:r>
            <w:r w:rsidRPr="00311988">
              <w:rPr>
                <w:rFonts w:ascii="Arial Narrow" w:eastAsia="Calibri Light" w:hAnsi="Arial Narrow" w:cs="Calibri Light"/>
                <w:spacing w:val="37"/>
                <w:sz w:val="22"/>
                <w:szCs w:val="22"/>
                <w:lang w:eastAsia="en-US"/>
              </w:rPr>
              <w:t xml:space="preserve"> </w:t>
            </w:r>
            <w:r w:rsidRPr="00311988">
              <w:rPr>
                <w:rFonts w:ascii="Arial Narrow" w:eastAsia="Calibri Light" w:hAnsi="Arial Narrow" w:cs="Calibri Light"/>
                <w:sz w:val="22"/>
                <w:szCs w:val="22"/>
                <w:lang w:eastAsia="en-US"/>
              </w:rPr>
              <w:t>az</w:t>
            </w:r>
            <w:r w:rsidRPr="00311988">
              <w:rPr>
                <w:rFonts w:ascii="Arial Narrow" w:eastAsia="Calibri Light" w:hAnsi="Arial Narrow" w:cs="Calibri Light"/>
                <w:spacing w:val="41"/>
                <w:sz w:val="22"/>
                <w:szCs w:val="22"/>
                <w:lang w:eastAsia="en-US"/>
              </w:rPr>
              <w:t xml:space="preserve"> </w:t>
            </w:r>
            <w:r w:rsidRPr="00311988">
              <w:rPr>
                <w:rFonts w:ascii="Arial Narrow" w:eastAsia="Calibri Light" w:hAnsi="Arial Narrow" w:cs="Calibri Light"/>
                <w:spacing w:val="-1"/>
                <w:sz w:val="22"/>
                <w:szCs w:val="22"/>
                <w:lang w:eastAsia="en-US"/>
              </w:rPr>
              <w:t>„elsődleges,</w:t>
            </w:r>
            <w:r w:rsidRPr="00311988">
              <w:rPr>
                <w:rFonts w:ascii="Arial Narrow" w:eastAsia="Calibri Light" w:hAnsi="Arial Narrow" w:cs="Calibri Light"/>
                <w:spacing w:val="33"/>
                <w:sz w:val="22"/>
                <w:szCs w:val="22"/>
                <w:lang w:eastAsia="en-US"/>
              </w:rPr>
              <w:t xml:space="preserve"> </w:t>
            </w:r>
            <w:r w:rsidRPr="00311988">
              <w:rPr>
                <w:rFonts w:ascii="Arial Narrow" w:eastAsia="Calibri Light" w:hAnsi="Arial Narrow" w:cs="Calibri Light"/>
                <w:spacing w:val="-2"/>
                <w:sz w:val="22"/>
                <w:szCs w:val="22"/>
                <w:lang w:eastAsia="en-US"/>
              </w:rPr>
              <w:t>jellemzően</w:t>
            </w:r>
            <w:r w:rsidRPr="00311988">
              <w:rPr>
                <w:rFonts w:ascii="Arial Narrow" w:eastAsia="Calibri Light" w:hAnsi="Arial Narrow" w:cs="Calibri Light"/>
                <w:spacing w:val="33"/>
                <w:sz w:val="22"/>
                <w:szCs w:val="22"/>
                <w:lang w:eastAsia="en-US"/>
              </w:rPr>
              <w:t xml:space="preserve"> </w:t>
            </w:r>
            <w:r w:rsidRPr="00311988">
              <w:rPr>
                <w:rFonts w:ascii="Arial Narrow" w:eastAsia="Calibri Light" w:hAnsi="Arial Narrow" w:cs="Calibri Light"/>
                <w:spacing w:val="-2"/>
                <w:sz w:val="22"/>
                <w:szCs w:val="22"/>
                <w:lang w:eastAsia="en-US"/>
              </w:rPr>
              <w:t>barnamezős</w:t>
            </w:r>
            <w:r w:rsidRPr="00311988">
              <w:rPr>
                <w:rFonts w:ascii="Arial Narrow" w:eastAsia="Calibri Light" w:hAnsi="Arial Narrow" w:cs="Calibri Light"/>
                <w:spacing w:val="33"/>
                <w:sz w:val="22"/>
                <w:szCs w:val="22"/>
                <w:lang w:eastAsia="en-US"/>
              </w:rPr>
              <w:t xml:space="preserve"> </w:t>
            </w:r>
            <w:r w:rsidRPr="00311988">
              <w:rPr>
                <w:rFonts w:ascii="Arial Narrow" w:eastAsia="Calibri Light" w:hAnsi="Arial Narrow" w:cs="Calibri Light"/>
                <w:spacing w:val="-1"/>
                <w:sz w:val="22"/>
                <w:szCs w:val="22"/>
                <w:lang w:eastAsia="en-US"/>
              </w:rPr>
              <w:t>fejlesztési</w:t>
            </w:r>
            <w:r w:rsidRPr="00311988">
              <w:rPr>
                <w:rFonts w:ascii="Arial Narrow" w:eastAsia="Calibri Light" w:hAnsi="Arial Narrow" w:cs="Calibri Light"/>
                <w:spacing w:val="73"/>
                <w:w w:val="99"/>
                <w:sz w:val="22"/>
                <w:szCs w:val="22"/>
                <w:lang w:eastAsia="en-US"/>
              </w:rPr>
              <w:t xml:space="preserve"> </w:t>
            </w:r>
            <w:r w:rsidRPr="00311988">
              <w:rPr>
                <w:rFonts w:ascii="Arial Narrow" w:eastAsia="Calibri Light" w:hAnsi="Arial Narrow" w:cs="Calibri Light"/>
                <w:spacing w:val="-1"/>
                <w:sz w:val="22"/>
                <w:szCs w:val="22"/>
                <w:lang w:eastAsia="en-US"/>
              </w:rPr>
              <w:t>céltérség”</w:t>
            </w:r>
            <w:r w:rsidRPr="00311988">
              <w:rPr>
                <w:rFonts w:ascii="Arial Narrow" w:eastAsia="Calibri Light" w:hAnsi="Arial Narrow" w:cs="Calibri Light"/>
                <w:spacing w:val="-15"/>
                <w:sz w:val="22"/>
                <w:szCs w:val="22"/>
                <w:lang w:eastAsia="en-US"/>
              </w:rPr>
              <w:t xml:space="preserve"> </w:t>
            </w:r>
            <w:r w:rsidRPr="00311988">
              <w:rPr>
                <w:rFonts w:ascii="Arial Narrow" w:eastAsia="Calibri Light" w:hAnsi="Arial Narrow" w:cs="Calibri Light"/>
                <w:spacing w:val="-1"/>
                <w:sz w:val="22"/>
                <w:szCs w:val="22"/>
                <w:lang w:eastAsia="en-US"/>
              </w:rPr>
              <w:t>határán.</w:t>
            </w:r>
          </w:p>
          <w:p w14:paraId="720DD22A" w14:textId="77777777" w:rsidR="00282529" w:rsidRPr="00311988" w:rsidRDefault="00282529" w:rsidP="00282529">
            <w:pPr>
              <w:widowControl w:val="0"/>
              <w:numPr>
                <w:ilvl w:val="0"/>
                <w:numId w:val="25"/>
              </w:numPr>
              <w:tabs>
                <w:tab w:val="left" w:pos="444"/>
              </w:tabs>
              <w:rPr>
                <w:rFonts w:ascii="Arial Narrow" w:eastAsia="Calibri Light" w:hAnsi="Arial Narrow" w:cs="Calibri Light"/>
                <w:sz w:val="22"/>
                <w:szCs w:val="22"/>
                <w:lang w:eastAsia="en-US"/>
              </w:rPr>
            </w:pPr>
            <w:r w:rsidRPr="00311988">
              <w:rPr>
                <w:rFonts w:ascii="Arial Narrow" w:eastAsia="Calibri" w:hAnsi="Arial Narrow"/>
                <w:sz w:val="22"/>
                <w:szCs w:val="22"/>
                <w:lang w:eastAsia="en-US"/>
              </w:rPr>
              <w:t>A</w:t>
            </w:r>
            <w:r w:rsidRPr="00311988">
              <w:rPr>
                <w:rFonts w:ascii="Arial Narrow" w:eastAsia="Calibri" w:hAnsi="Arial Narrow"/>
                <w:spacing w:val="-7"/>
                <w:sz w:val="22"/>
                <w:szCs w:val="22"/>
                <w:lang w:eastAsia="en-US"/>
              </w:rPr>
              <w:t xml:space="preserve"> </w:t>
            </w:r>
            <w:r w:rsidRPr="00311988">
              <w:rPr>
                <w:rFonts w:ascii="Arial Narrow" w:eastAsia="Calibri" w:hAnsi="Arial Narrow"/>
                <w:spacing w:val="-1"/>
                <w:sz w:val="22"/>
                <w:szCs w:val="22"/>
                <w:lang w:eastAsia="en-US"/>
              </w:rPr>
              <w:t>Budapest</w:t>
            </w:r>
            <w:r w:rsidRPr="00311988">
              <w:rPr>
                <w:rFonts w:ascii="Arial Narrow" w:eastAsia="Calibri" w:hAnsi="Arial Narrow"/>
                <w:spacing w:val="-7"/>
                <w:sz w:val="22"/>
                <w:szCs w:val="22"/>
                <w:lang w:eastAsia="en-US"/>
              </w:rPr>
              <w:t xml:space="preserve"> </w:t>
            </w:r>
            <w:r w:rsidRPr="00311988">
              <w:rPr>
                <w:rFonts w:ascii="Arial Narrow" w:eastAsia="Calibri" w:hAnsi="Arial Narrow"/>
                <w:sz w:val="22"/>
                <w:szCs w:val="22"/>
                <w:lang w:eastAsia="en-US"/>
              </w:rPr>
              <w:t>2020-ban</w:t>
            </w:r>
            <w:r w:rsidRPr="00311988">
              <w:rPr>
                <w:rFonts w:ascii="Arial Narrow" w:eastAsia="Calibri" w:hAnsi="Arial Narrow"/>
                <w:spacing w:val="-5"/>
                <w:sz w:val="22"/>
                <w:szCs w:val="22"/>
                <w:lang w:eastAsia="en-US"/>
              </w:rPr>
              <w:t xml:space="preserve"> </w:t>
            </w:r>
            <w:r w:rsidRPr="00311988">
              <w:rPr>
                <w:rFonts w:ascii="Arial Narrow" w:eastAsia="Calibri" w:hAnsi="Arial Narrow"/>
                <w:sz w:val="22"/>
                <w:szCs w:val="22"/>
                <w:lang w:eastAsia="en-US"/>
              </w:rPr>
              <w:t>a</w:t>
            </w:r>
            <w:r w:rsidRPr="00311988">
              <w:rPr>
                <w:rFonts w:ascii="Arial Narrow" w:eastAsia="Calibri" w:hAnsi="Arial Narrow"/>
                <w:spacing w:val="-7"/>
                <w:sz w:val="22"/>
                <w:szCs w:val="22"/>
                <w:lang w:eastAsia="en-US"/>
              </w:rPr>
              <w:t xml:space="preserve"> </w:t>
            </w:r>
            <w:r w:rsidRPr="00311988">
              <w:rPr>
                <w:rFonts w:ascii="Arial Narrow" w:eastAsia="Calibri" w:hAnsi="Arial Narrow"/>
                <w:sz w:val="22"/>
                <w:szCs w:val="22"/>
                <w:lang w:eastAsia="en-US"/>
              </w:rPr>
              <w:t>Népliget</w:t>
            </w:r>
            <w:r w:rsidRPr="00311988">
              <w:rPr>
                <w:rFonts w:ascii="Arial Narrow" w:eastAsia="Calibri" w:hAnsi="Arial Narrow"/>
                <w:spacing w:val="-7"/>
                <w:sz w:val="22"/>
                <w:szCs w:val="22"/>
                <w:lang w:eastAsia="en-US"/>
              </w:rPr>
              <w:t xml:space="preserve"> </w:t>
            </w:r>
            <w:r w:rsidRPr="00311988">
              <w:rPr>
                <w:rFonts w:ascii="Arial Narrow" w:eastAsia="Calibri" w:hAnsi="Arial Narrow"/>
                <w:spacing w:val="-1"/>
                <w:sz w:val="22"/>
                <w:szCs w:val="22"/>
                <w:lang w:eastAsia="en-US"/>
              </w:rPr>
              <w:t>akcióterület</w:t>
            </w:r>
            <w:r w:rsidRPr="00311988">
              <w:rPr>
                <w:rFonts w:ascii="Arial Narrow" w:eastAsia="Calibri" w:hAnsi="Arial Narrow"/>
                <w:spacing w:val="-9"/>
                <w:sz w:val="22"/>
                <w:szCs w:val="22"/>
                <w:lang w:eastAsia="en-US"/>
              </w:rPr>
              <w:t xml:space="preserve"> </w:t>
            </w:r>
            <w:r w:rsidRPr="00311988">
              <w:rPr>
                <w:rFonts w:ascii="Arial Narrow" w:eastAsia="Calibri" w:hAnsi="Arial Narrow"/>
                <w:spacing w:val="-1"/>
                <w:sz w:val="22"/>
                <w:szCs w:val="22"/>
                <w:lang w:eastAsia="en-US"/>
              </w:rPr>
              <w:t>mellett</w:t>
            </w:r>
            <w:r w:rsidRPr="00311988">
              <w:rPr>
                <w:rFonts w:ascii="Arial Narrow" w:eastAsia="Calibri" w:hAnsi="Arial Narrow"/>
                <w:spacing w:val="-7"/>
                <w:sz w:val="22"/>
                <w:szCs w:val="22"/>
                <w:lang w:eastAsia="en-US"/>
              </w:rPr>
              <w:t xml:space="preserve"> </w:t>
            </w:r>
            <w:r w:rsidRPr="00311988">
              <w:rPr>
                <w:rFonts w:ascii="Arial Narrow" w:eastAsia="Calibri" w:hAnsi="Arial Narrow"/>
                <w:spacing w:val="-1"/>
                <w:sz w:val="22"/>
                <w:szCs w:val="22"/>
                <w:lang w:eastAsia="en-US"/>
              </w:rPr>
              <w:t>helyezkedik</w:t>
            </w:r>
            <w:r w:rsidRPr="00311988">
              <w:rPr>
                <w:rFonts w:ascii="Arial Narrow" w:eastAsia="Calibri" w:hAnsi="Arial Narrow"/>
                <w:spacing w:val="-6"/>
                <w:sz w:val="22"/>
                <w:szCs w:val="22"/>
                <w:lang w:eastAsia="en-US"/>
              </w:rPr>
              <w:t xml:space="preserve"> </w:t>
            </w:r>
            <w:r w:rsidRPr="00311988">
              <w:rPr>
                <w:rFonts w:ascii="Arial Narrow" w:eastAsia="Calibri" w:hAnsi="Arial Narrow"/>
                <w:spacing w:val="-1"/>
                <w:sz w:val="22"/>
                <w:szCs w:val="22"/>
                <w:lang w:eastAsia="en-US"/>
              </w:rPr>
              <w:t>el.</w:t>
            </w:r>
          </w:p>
          <w:p w14:paraId="1744856E" w14:textId="77777777" w:rsidR="00282529" w:rsidRPr="00311988" w:rsidRDefault="00282529" w:rsidP="00282529">
            <w:pPr>
              <w:widowControl w:val="0"/>
              <w:numPr>
                <w:ilvl w:val="0"/>
                <w:numId w:val="25"/>
              </w:numPr>
              <w:tabs>
                <w:tab w:val="left" w:pos="444"/>
              </w:tabs>
              <w:ind w:right="111"/>
              <w:jc w:val="both"/>
              <w:rPr>
                <w:rFonts w:ascii="Arial Narrow" w:eastAsia="Calibri Light" w:hAnsi="Arial Narrow" w:cs="Calibri Light"/>
                <w:sz w:val="22"/>
                <w:szCs w:val="22"/>
                <w:lang w:eastAsia="en-US"/>
              </w:rPr>
            </w:pPr>
            <w:r w:rsidRPr="00311988">
              <w:rPr>
                <w:rFonts w:ascii="Arial Narrow" w:eastAsia="Calibri" w:hAnsi="Arial Narrow"/>
                <w:sz w:val="22"/>
                <w:szCs w:val="22"/>
                <w:lang w:eastAsia="en-US"/>
              </w:rPr>
              <w:t>A</w:t>
            </w:r>
            <w:r w:rsidRPr="00311988">
              <w:rPr>
                <w:rFonts w:ascii="Arial Narrow" w:eastAsia="Calibri" w:hAnsi="Arial Narrow"/>
                <w:spacing w:val="9"/>
                <w:sz w:val="22"/>
                <w:szCs w:val="22"/>
                <w:lang w:eastAsia="en-US"/>
              </w:rPr>
              <w:t xml:space="preserve"> </w:t>
            </w:r>
            <w:r w:rsidRPr="00311988">
              <w:rPr>
                <w:rFonts w:ascii="Arial Narrow" w:eastAsia="Calibri" w:hAnsi="Arial Narrow"/>
                <w:spacing w:val="-1"/>
                <w:sz w:val="22"/>
                <w:szCs w:val="22"/>
                <w:lang w:eastAsia="en-US"/>
              </w:rPr>
              <w:t>Barnamezős</w:t>
            </w:r>
            <w:r w:rsidRPr="00311988">
              <w:rPr>
                <w:rFonts w:ascii="Arial Narrow" w:eastAsia="Calibri" w:hAnsi="Arial Narrow"/>
                <w:spacing w:val="9"/>
                <w:sz w:val="22"/>
                <w:szCs w:val="22"/>
                <w:lang w:eastAsia="en-US"/>
              </w:rPr>
              <w:t xml:space="preserve"> </w:t>
            </w:r>
            <w:r w:rsidRPr="00311988">
              <w:rPr>
                <w:rFonts w:ascii="Arial Narrow" w:eastAsia="Calibri" w:hAnsi="Arial Narrow"/>
                <w:sz w:val="22"/>
                <w:szCs w:val="22"/>
                <w:lang w:eastAsia="en-US"/>
              </w:rPr>
              <w:t>TFP-ben</w:t>
            </w:r>
            <w:r w:rsidRPr="00311988">
              <w:rPr>
                <w:rFonts w:ascii="Arial Narrow" w:eastAsia="Calibri" w:hAnsi="Arial Narrow"/>
                <w:spacing w:val="9"/>
                <w:sz w:val="22"/>
                <w:szCs w:val="22"/>
                <w:lang w:eastAsia="en-US"/>
              </w:rPr>
              <w:t xml:space="preserve"> </w:t>
            </w:r>
            <w:r w:rsidRPr="00311988">
              <w:rPr>
                <w:rFonts w:ascii="Arial Narrow" w:eastAsia="Calibri" w:hAnsi="Arial Narrow"/>
                <w:sz w:val="22"/>
                <w:szCs w:val="22"/>
                <w:lang w:eastAsia="en-US"/>
              </w:rPr>
              <w:t>szerepel,</w:t>
            </w:r>
            <w:r w:rsidRPr="00311988">
              <w:rPr>
                <w:rFonts w:ascii="Arial Narrow" w:eastAsia="Calibri" w:hAnsi="Arial Narrow"/>
                <w:spacing w:val="8"/>
                <w:sz w:val="22"/>
                <w:szCs w:val="22"/>
                <w:lang w:eastAsia="en-US"/>
              </w:rPr>
              <w:t xml:space="preserve"> </w:t>
            </w:r>
            <w:r w:rsidRPr="00311988">
              <w:rPr>
                <w:rFonts w:ascii="Arial Narrow" w:eastAsia="Calibri" w:hAnsi="Arial Narrow"/>
                <w:sz w:val="22"/>
                <w:szCs w:val="22"/>
                <w:lang w:eastAsia="en-US"/>
              </w:rPr>
              <w:t>a</w:t>
            </w:r>
            <w:r w:rsidRPr="00311988">
              <w:rPr>
                <w:rFonts w:ascii="Arial Narrow" w:eastAsia="Calibri" w:hAnsi="Arial Narrow"/>
                <w:spacing w:val="11"/>
                <w:sz w:val="22"/>
                <w:szCs w:val="22"/>
                <w:lang w:eastAsia="en-US"/>
              </w:rPr>
              <w:t xml:space="preserve"> </w:t>
            </w:r>
            <w:r w:rsidRPr="00311988">
              <w:rPr>
                <w:rFonts w:ascii="Arial Narrow" w:eastAsia="Calibri" w:hAnsi="Arial Narrow"/>
                <w:sz w:val="22"/>
                <w:szCs w:val="22"/>
                <w:lang w:eastAsia="en-US"/>
              </w:rPr>
              <w:t>terület</w:t>
            </w:r>
            <w:r w:rsidRPr="00311988">
              <w:rPr>
                <w:rFonts w:ascii="Arial Narrow" w:eastAsia="Calibri" w:hAnsi="Arial Narrow"/>
                <w:spacing w:val="8"/>
                <w:sz w:val="22"/>
                <w:szCs w:val="22"/>
                <w:lang w:eastAsia="en-US"/>
              </w:rPr>
              <w:t xml:space="preserve"> </w:t>
            </w:r>
            <w:r w:rsidRPr="00311988">
              <w:rPr>
                <w:rFonts w:ascii="Arial Narrow" w:eastAsia="Calibri" w:hAnsi="Arial Narrow"/>
                <w:sz w:val="22"/>
                <w:szCs w:val="22"/>
                <w:lang w:eastAsia="en-US"/>
              </w:rPr>
              <w:t>környezetében</w:t>
            </w:r>
            <w:r w:rsidRPr="00311988">
              <w:rPr>
                <w:rFonts w:ascii="Arial Narrow" w:eastAsia="Calibri" w:hAnsi="Arial Narrow"/>
                <w:spacing w:val="8"/>
                <w:sz w:val="22"/>
                <w:szCs w:val="22"/>
                <w:lang w:eastAsia="en-US"/>
              </w:rPr>
              <w:t xml:space="preserve"> </w:t>
            </w:r>
            <w:r w:rsidRPr="00311988">
              <w:rPr>
                <w:rFonts w:ascii="Arial Narrow" w:eastAsia="Calibri" w:hAnsi="Arial Narrow"/>
                <w:spacing w:val="-1"/>
                <w:sz w:val="22"/>
                <w:szCs w:val="22"/>
                <w:lang w:eastAsia="en-US"/>
              </w:rPr>
              <w:t>is</w:t>
            </w:r>
            <w:r w:rsidRPr="00311988">
              <w:rPr>
                <w:rFonts w:ascii="Arial Narrow" w:eastAsia="Calibri" w:hAnsi="Arial Narrow"/>
                <w:spacing w:val="11"/>
                <w:sz w:val="22"/>
                <w:szCs w:val="22"/>
                <w:lang w:eastAsia="en-US"/>
              </w:rPr>
              <w:t xml:space="preserve"> </w:t>
            </w:r>
            <w:r w:rsidRPr="00311988">
              <w:rPr>
                <w:rFonts w:ascii="Arial Narrow" w:eastAsia="Calibri" w:hAnsi="Arial Narrow"/>
                <w:sz w:val="22"/>
                <w:szCs w:val="22"/>
                <w:lang w:eastAsia="en-US"/>
              </w:rPr>
              <w:t>számos</w:t>
            </w:r>
            <w:r w:rsidRPr="00311988">
              <w:rPr>
                <w:rFonts w:ascii="Arial Narrow" w:eastAsia="Calibri" w:hAnsi="Arial Narrow"/>
                <w:spacing w:val="26"/>
                <w:w w:val="99"/>
                <w:sz w:val="22"/>
                <w:szCs w:val="22"/>
                <w:lang w:eastAsia="en-US"/>
              </w:rPr>
              <w:t xml:space="preserve"> </w:t>
            </w:r>
            <w:r w:rsidRPr="00311988">
              <w:rPr>
                <w:rFonts w:ascii="Arial Narrow" w:eastAsia="Calibri" w:hAnsi="Arial Narrow"/>
                <w:spacing w:val="-1"/>
                <w:sz w:val="22"/>
                <w:szCs w:val="22"/>
                <w:lang w:eastAsia="en-US"/>
              </w:rPr>
              <w:t>barnamezős</w:t>
            </w:r>
            <w:r w:rsidRPr="00311988">
              <w:rPr>
                <w:rFonts w:ascii="Arial Narrow" w:eastAsia="Calibri" w:hAnsi="Arial Narrow"/>
                <w:spacing w:val="-10"/>
                <w:sz w:val="22"/>
                <w:szCs w:val="22"/>
                <w:lang w:eastAsia="en-US"/>
              </w:rPr>
              <w:t xml:space="preserve"> </w:t>
            </w:r>
            <w:r w:rsidRPr="00311988">
              <w:rPr>
                <w:rFonts w:ascii="Arial Narrow" w:eastAsia="Calibri" w:hAnsi="Arial Narrow"/>
                <w:spacing w:val="-1"/>
                <w:sz w:val="22"/>
                <w:szCs w:val="22"/>
                <w:lang w:eastAsia="en-US"/>
              </w:rPr>
              <w:t>területet</w:t>
            </w:r>
            <w:r w:rsidRPr="00311988">
              <w:rPr>
                <w:rFonts w:ascii="Arial Narrow" w:eastAsia="Calibri" w:hAnsi="Arial Narrow"/>
                <w:spacing w:val="-11"/>
                <w:sz w:val="22"/>
                <w:szCs w:val="22"/>
                <w:lang w:eastAsia="en-US"/>
              </w:rPr>
              <w:t xml:space="preserve"> </w:t>
            </w:r>
            <w:r w:rsidRPr="00311988">
              <w:rPr>
                <w:rFonts w:ascii="Arial Narrow" w:eastAsia="Calibri" w:hAnsi="Arial Narrow"/>
                <w:sz w:val="22"/>
                <w:szCs w:val="22"/>
                <w:lang w:eastAsia="en-US"/>
              </w:rPr>
              <w:t>jelöl.</w:t>
            </w:r>
          </w:p>
          <w:p w14:paraId="3ABF7D4A" w14:textId="77777777" w:rsidR="00282529" w:rsidRPr="00311988" w:rsidRDefault="00282529" w:rsidP="00282529">
            <w:pPr>
              <w:widowControl w:val="0"/>
              <w:numPr>
                <w:ilvl w:val="0"/>
                <w:numId w:val="25"/>
              </w:numPr>
              <w:tabs>
                <w:tab w:val="left" w:pos="444"/>
              </w:tabs>
              <w:ind w:right="109"/>
              <w:jc w:val="both"/>
              <w:rPr>
                <w:rFonts w:ascii="Arial Narrow" w:eastAsia="Calibri Light" w:hAnsi="Arial Narrow" w:cs="Calibri Light"/>
                <w:sz w:val="22"/>
                <w:szCs w:val="22"/>
                <w:lang w:eastAsia="en-US"/>
              </w:rPr>
            </w:pPr>
            <w:r w:rsidRPr="00311988">
              <w:rPr>
                <w:rFonts w:ascii="Arial Narrow" w:eastAsia="Calibri" w:hAnsi="Arial Narrow"/>
                <w:sz w:val="22"/>
                <w:szCs w:val="22"/>
                <w:lang w:eastAsia="en-US"/>
              </w:rPr>
              <w:t>A</w:t>
            </w:r>
            <w:r w:rsidRPr="00311988">
              <w:rPr>
                <w:rFonts w:ascii="Arial Narrow" w:eastAsia="Calibri" w:hAnsi="Arial Narrow"/>
                <w:spacing w:val="20"/>
                <w:sz w:val="22"/>
                <w:szCs w:val="22"/>
                <w:lang w:eastAsia="en-US"/>
              </w:rPr>
              <w:t xml:space="preserve"> </w:t>
            </w:r>
            <w:r w:rsidRPr="00311988">
              <w:rPr>
                <w:rFonts w:ascii="Arial Narrow" w:eastAsia="Calibri" w:hAnsi="Arial Narrow"/>
                <w:spacing w:val="-1"/>
                <w:sz w:val="22"/>
                <w:szCs w:val="22"/>
                <w:lang w:eastAsia="en-US"/>
              </w:rPr>
              <w:t>TSZT</w:t>
            </w:r>
            <w:r w:rsidRPr="00311988">
              <w:rPr>
                <w:rFonts w:ascii="Arial Narrow" w:eastAsia="Calibri" w:hAnsi="Arial Narrow"/>
                <w:spacing w:val="20"/>
                <w:sz w:val="22"/>
                <w:szCs w:val="22"/>
                <w:lang w:eastAsia="en-US"/>
              </w:rPr>
              <w:t xml:space="preserve"> </w:t>
            </w:r>
            <w:r w:rsidRPr="00311988">
              <w:rPr>
                <w:rFonts w:ascii="Arial Narrow" w:eastAsia="Calibri" w:hAnsi="Arial Narrow"/>
                <w:sz w:val="22"/>
                <w:szCs w:val="22"/>
                <w:lang w:eastAsia="en-US"/>
              </w:rPr>
              <w:t>területfelhasználási</w:t>
            </w:r>
            <w:r w:rsidRPr="00311988">
              <w:rPr>
                <w:rFonts w:ascii="Arial Narrow" w:eastAsia="Calibri" w:hAnsi="Arial Narrow"/>
                <w:spacing w:val="20"/>
                <w:sz w:val="22"/>
                <w:szCs w:val="22"/>
                <w:lang w:eastAsia="en-US"/>
              </w:rPr>
              <w:t xml:space="preserve"> </w:t>
            </w:r>
            <w:r w:rsidRPr="00311988">
              <w:rPr>
                <w:rFonts w:ascii="Arial Narrow" w:eastAsia="Calibri" w:hAnsi="Arial Narrow"/>
                <w:spacing w:val="-1"/>
                <w:sz w:val="22"/>
                <w:szCs w:val="22"/>
                <w:lang w:eastAsia="en-US"/>
              </w:rPr>
              <w:t>tervlapján</w:t>
            </w:r>
            <w:r w:rsidRPr="00311988">
              <w:rPr>
                <w:rFonts w:ascii="Arial Narrow" w:eastAsia="Calibri" w:hAnsi="Arial Narrow"/>
                <w:spacing w:val="20"/>
                <w:sz w:val="22"/>
                <w:szCs w:val="22"/>
                <w:lang w:eastAsia="en-US"/>
              </w:rPr>
              <w:t xml:space="preserve"> </w:t>
            </w:r>
            <w:r w:rsidRPr="00311988">
              <w:rPr>
                <w:rFonts w:ascii="Arial Narrow" w:eastAsia="Calibri" w:hAnsi="Arial Narrow"/>
                <w:spacing w:val="-1"/>
                <w:sz w:val="22"/>
                <w:szCs w:val="22"/>
                <w:lang w:eastAsia="en-US"/>
              </w:rPr>
              <w:t>is</w:t>
            </w:r>
            <w:r w:rsidRPr="00311988">
              <w:rPr>
                <w:rFonts w:ascii="Arial Narrow" w:eastAsia="Calibri" w:hAnsi="Arial Narrow"/>
                <w:spacing w:val="19"/>
                <w:sz w:val="22"/>
                <w:szCs w:val="22"/>
                <w:lang w:eastAsia="en-US"/>
              </w:rPr>
              <w:t xml:space="preserve"> </w:t>
            </w:r>
            <w:r w:rsidRPr="00311988">
              <w:rPr>
                <w:rFonts w:ascii="Arial Narrow" w:eastAsia="Calibri" w:hAnsi="Arial Narrow"/>
                <w:sz w:val="22"/>
                <w:szCs w:val="22"/>
                <w:lang w:eastAsia="en-US"/>
              </w:rPr>
              <w:t>jelentős</w:t>
            </w:r>
            <w:r w:rsidRPr="00311988">
              <w:rPr>
                <w:rFonts w:ascii="Arial Narrow" w:eastAsia="Calibri" w:hAnsi="Arial Narrow"/>
                <w:spacing w:val="20"/>
                <w:sz w:val="22"/>
                <w:szCs w:val="22"/>
                <w:lang w:eastAsia="en-US"/>
              </w:rPr>
              <w:t xml:space="preserve"> </w:t>
            </w:r>
            <w:r w:rsidRPr="00311988">
              <w:rPr>
                <w:rFonts w:ascii="Arial Narrow" w:eastAsia="Calibri" w:hAnsi="Arial Narrow"/>
                <w:sz w:val="22"/>
                <w:szCs w:val="22"/>
                <w:lang w:eastAsia="en-US"/>
              </w:rPr>
              <w:t>változással</w:t>
            </w:r>
            <w:r w:rsidRPr="00311988">
              <w:rPr>
                <w:rFonts w:ascii="Arial Narrow" w:eastAsia="Calibri" w:hAnsi="Arial Narrow"/>
                <w:spacing w:val="19"/>
                <w:sz w:val="22"/>
                <w:szCs w:val="22"/>
                <w:lang w:eastAsia="en-US"/>
              </w:rPr>
              <w:t xml:space="preserve"> </w:t>
            </w:r>
            <w:r w:rsidRPr="00311988">
              <w:rPr>
                <w:rFonts w:ascii="Arial Narrow" w:eastAsia="Calibri" w:hAnsi="Arial Narrow"/>
                <w:sz w:val="22"/>
                <w:szCs w:val="22"/>
                <w:lang w:eastAsia="en-US"/>
              </w:rPr>
              <w:t>érintett</w:t>
            </w:r>
            <w:r w:rsidRPr="00311988">
              <w:rPr>
                <w:rFonts w:ascii="Arial Narrow" w:eastAsia="Calibri" w:hAnsi="Arial Narrow"/>
                <w:spacing w:val="38"/>
                <w:w w:val="99"/>
                <w:sz w:val="22"/>
                <w:szCs w:val="22"/>
                <w:lang w:eastAsia="en-US"/>
              </w:rPr>
              <w:t xml:space="preserve"> </w:t>
            </w:r>
            <w:r w:rsidRPr="00311988">
              <w:rPr>
                <w:rFonts w:ascii="Arial Narrow" w:eastAsia="Calibri" w:hAnsi="Arial Narrow"/>
                <w:spacing w:val="-1"/>
                <w:sz w:val="22"/>
                <w:szCs w:val="22"/>
                <w:lang w:eastAsia="en-US"/>
              </w:rPr>
              <w:t>területként</w:t>
            </w:r>
            <w:r w:rsidRPr="00311988">
              <w:rPr>
                <w:rFonts w:ascii="Arial Narrow" w:eastAsia="Calibri" w:hAnsi="Arial Narrow"/>
                <w:spacing w:val="-13"/>
                <w:sz w:val="22"/>
                <w:szCs w:val="22"/>
                <w:lang w:eastAsia="en-US"/>
              </w:rPr>
              <w:t xml:space="preserve"> </w:t>
            </w:r>
            <w:r w:rsidRPr="00311988">
              <w:rPr>
                <w:rFonts w:ascii="Arial Narrow" w:eastAsia="Calibri" w:hAnsi="Arial Narrow"/>
                <w:sz w:val="22"/>
                <w:szCs w:val="22"/>
                <w:lang w:eastAsia="en-US"/>
              </w:rPr>
              <w:t>szerepel</w:t>
            </w:r>
            <w:r w:rsidRPr="00311988">
              <w:rPr>
                <w:rFonts w:ascii="Arial Narrow" w:eastAsia="Calibri" w:hAnsi="Arial Narrow"/>
                <w:spacing w:val="-10"/>
                <w:sz w:val="22"/>
                <w:szCs w:val="22"/>
                <w:lang w:eastAsia="en-US"/>
              </w:rPr>
              <w:t xml:space="preserve"> </w:t>
            </w:r>
            <w:r w:rsidRPr="00311988">
              <w:rPr>
                <w:rFonts w:ascii="Arial Narrow" w:eastAsia="Calibri" w:hAnsi="Arial Narrow"/>
                <w:sz w:val="22"/>
                <w:szCs w:val="22"/>
                <w:lang w:eastAsia="en-US"/>
              </w:rPr>
              <w:t>Ln-2</w:t>
            </w:r>
            <w:r w:rsidRPr="00311988">
              <w:rPr>
                <w:rFonts w:ascii="Arial Narrow" w:eastAsia="Calibri" w:hAnsi="Arial Narrow"/>
                <w:spacing w:val="-12"/>
                <w:sz w:val="22"/>
                <w:szCs w:val="22"/>
                <w:lang w:eastAsia="en-US"/>
              </w:rPr>
              <w:t xml:space="preserve"> </w:t>
            </w:r>
            <w:r w:rsidRPr="00311988">
              <w:rPr>
                <w:rFonts w:ascii="Arial Narrow" w:eastAsia="Calibri" w:hAnsi="Arial Narrow"/>
                <w:spacing w:val="-1"/>
                <w:sz w:val="22"/>
                <w:szCs w:val="22"/>
                <w:lang w:eastAsia="en-US"/>
              </w:rPr>
              <w:t>lakóterületként.</w:t>
            </w:r>
          </w:p>
          <w:p w14:paraId="5F365FCA" w14:textId="77777777" w:rsidR="00282529" w:rsidRPr="00311988" w:rsidRDefault="00282529" w:rsidP="00282529">
            <w:pPr>
              <w:widowControl w:val="0"/>
              <w:numPr>
                <w:ilvl w:val="0"/>
                <w:numId w:val="25"/>
              </w:numPr>
              <w:tabs>
                <w:tab w:val="left" w:pos="444"/>
              </w:tabs>
              <w:ind w:right="104"/>
              <w:jc w:val="both"/>
              <w:rPr>
                <w:rFonts w:ascii="Arial Narrow" w:eastAsia="Calibri Light" w:hAnsi="Arial Narrow" w:cs="Calibri Light"/>
                <w:sz w:val="22"/>
                <w:szCs w:val="22"/>
                <w:lang w:eastAsia="en-US"/>
              </w:rPr>
            </w:pPr>
            <w:r w:rsidRPr="00311988">
              <w:rPr>
                <w:rFonts w:ascii="Arial Narrow" w:eastAsia="Calibri Light" w:hAnsi="Arial Narrow" w:cs="Calibri Light"/>
                <w:sz w:val="22"/>
                <w:szCs w:val="22"/>
                <w:lang w:eastAsia="en-US"/>
              </w:rPr>
              <w:t>A 2016-os</w:t>
            </w:r>
            <w:r w:rsidRPr="00311988">
              <w:rPr>
                <w:rFonts w:ascii="Arial Narrow" w:eastAsia="Calibri Light" w:hAnsi="Arial Narrow" w:cs="Calibri Light"/>
                <w:spacing w:val="1"/>
                <w:sz w:val="22"/>
                <w:szCs w:val="22"/>
                <w:lang w:eastAsia="en-US"/>
              </w:rPr>
              <w:t xml:space="preserve"> </w:t>
            </w:r>
            <w:r w:rsidRPr="00311988">
              <w:rPr>
                <w:rFonts w:ascii="Arial Narrow" w:eastAsia="Calibri Light" w:hAnsi="Arial Narrow" w:cs="Calibri Light"/>
                <w:sz w:val="22"/>
                <w:szCs w:val="22"/>
                <w:lang w:eastAsia="en-US"/>
              </w:rPr>
              <w:t>barnamezős</w:t>
            </w:r>
            <w:r w:rsidRPr="00311988">
              <w:rPr>
                <w:rFonts w:ascii="Arial Narrow" w:eastAsia="Calibri Light" w:hAnsi="Arial Narrow" w:cs="Calibri Light"/>
                <w:spacing w:val="2"/>
                <w:sz w:val="22"/>
                <w:szCs w:val="22"/>
                <w:lang w:eastAsia="en-US"/>
              </w:rPr>
              <w:t xml:space="preserve"> </w:t>
            </w:r>
            <w:r w:rsidRPr="00311988">
              <w:rPr>
                <w:rFonts w:ascii="Arial Narrow" w:eastAsia="Calibri Light" w:hAnsi="Arial Narrow" w:cs="Calibri Light"/>
                <w:sz w:val="22"/>
                <w:szCs w:val="22"/>
                <w:lang w:eastAsia="en-US"/>
              </w:rPr>
              <w:t>kataszter még</w:t>
            </w:r>
            <w:r w:rsidRPr="00311988">
              <w:rPr>
                <w:rFonts w:ascii="Arial Narrow" w:eastAsia="Calibri Light" w:hAnsi="Arial Narrow" w:cs="Calibri Light"/>
                <w:spacing w:val="3"/>
                <w:sz w:val="22"/>
                <w:szCs w:val="22"/>
                <w:lang w:eastAsia="en-US"/>
              </w:rPr>
              <w:t xml:space="preserve"> </w:t>
            </w:r>
            <w:r w:rsidRPr="00311988">
              <w:rPr>
                <w:rFonts w:ascii="Arial Narrow" w:eastAsia="Calibri Light" w:hAnsi="Arial Narrow" w:cs="Calibri Light"/>
                <w:sz w:val="22"/>
                <w:szCs w:val="22"/>
                <w:lang w:eastAsia="en-US"/>
              </w:rPr>
              <w:t>a</w:t>
            </w:r>
            <w:r w:rsidRPr="00311988">
              <w:rPr>
                <w:rFonts w:ascii="Arial Narrow" w:eastAsia="Calibri Light" w:hAnsi="Arial Narrow" w:cs="Calibri Light"/>
                <w:spacing w:val="2"/>
                <w:sz w:val="22"/>
                <w:szCs w:val="22"/>
                <w:lang w:eastAsia="en-US"/>
              </w:rPr>
              <w:t xml:space="preserve"> </w:t>
            </w:r>
            <w:r w:rsidRPr="00311988">
              <w:rPr>
                <w:rFonts w:ascii="Arial Narrow" w:eastAsia="Calibri Light" w:hAnsi="Arial Narrow" w:cs="Calibri Light"/>
                <w:spacing w:val="-1"/>
                <w:sz w:val="22"/>
                <w:szCs w:val="22"/>
                <w:lang w:eastAsia="en-US"/>
              </w:rPr>
              <w:t>Corvin</w:t>
            </w:r>
            <w:r w:rsidRPr="00311988">
              <w:rPr>
                <w:rFonts w:ascii="Arial Narrow" w:eastAsia="Calibri Light" w:hAnsi="Arial Narrow" w:cs="Calibri Light"/>
                <w:spacing w:val="1"/>
                <w:sz w:val="22"/>
                <w:szCs w:val="22"/>
                <w:lang w:eastAsia="en-US"/>
              </w:rPr>
              <w:t xml:space="preserve"> </w:t>
            </w:r>
            <w:r w:rsidRPr="00311988">
              <w:rPr>
                <w:rFonts w:ascii="Arial Narrow" w:eastAsia="Calibri Light" w:hAnsi="Arial Narrow" w:cs="Calibri Light"/>
                <w:sz w:val="22"/>
                <w:szCs w:val="22"/>
                <w:lang w:eastAsia="en-US"/>
              </w:rPr>
              <w:t>Sétány</w:t>
            </w:r>
            <w:r w:rsidRPr="00311988">
              <w:rPr>
                <w:rFonts w:ascii="Arial Narrow" w:eastAsia="Calibri Light" w:hAnsi="Arial Narrow" w:cs="Calibri Light"/>
                <w:spacing w:val="1"/>
                <w:sz w:val="22"/>
                <w:szCs w:val="22"/>
                <w:lang w:eastAsia="en-US"/>
              </w:rPr>
              <w:t xml:space="preserve"> </w:t>
            </w:r>
            <w:r w:rsidRPr="00311988">
              <w:rPr>
                <w:rFonts w:ascii="Arial Narrow" w:eastAsia="Calibri Light" w:hAnsi="Arial Narrow" w:cs="Calibri Light"/>
                <w:sz w:val="22"/>
                <w:szCs w:val="22"/>
                <w:lang w:eastAsia="en-US"/>
              </w:rPr>
              <w:t>végét</w:t>
            </w:r>
            <w:r w:rsidRPr="00311988">
              <w:rPr>
                <w:rFonts w:ascii="Arial Narrow" w:eastAsia="Calibri Light" w:hAnsi="Arial Narrow" w:cs="Calibri Light"/>
                <w:spacing w:val="1"/>
                <w:sz w:val="22"/>
                <w:szCs w:val="22"/>
                <w:lang w:eastAsia="en-US"/>
              </w:rPr>
              <w:t xml:space="preserve"> </w:t>
            </w:r>
            <w:r w:rsidRPr="00311988">
              <w:rPr>
                <w:rFonts w:ascii="Arial Narrow" w:eastAsia="Calibri Light" w:hAnsi="Arial Narrow" w:cs="Calibri Light"/>
                <w:sz w:val="22"/>
                <w:szCs w:val="22"/>
                <w:lang w:eastAsia="en-US"/>
              </w:rPr>
              <w:t>jelentő két</w:t>
            </w:r>
            <w:r w:rsidRPr="00311988">
              <w:rPr>
                <w:rFonts w:ascii="Arial Narrow" w:eastAsia="Calibri Light" w:hAnsi="Arial Narrow" w:cs="Calibri Light"/>
                <w:spacing w:val="1"/>
                <w:sz w:val="22"/>
                <w:szCs w:val="22"/>
                <w:lang w:eastAsia="en-US"/>
              </w:rPr>
              <w:t xml:space="preserve"> </w:t>
            </w:r>
            <w:r w:rsidRPr="00311988">
              <w:rPr>
                <w:rFonts w:ascii="Arial Narrow" w:eastAsia="Calibri Light" w:hAnsi="Arial Narrow" w:cs="Calibri Light"/>
                <w:sz w:val="22"/>
                <w:szCs w:val="22"/>
                <w:lang w:eastAsia="en-US"/>
              </w:rPr>
              <w:t>teljes</w:t>
            </w:r>
            <w:r w:rsidRPr="00311988">
              <w:rPr>
                <w:rFonts w:ascii="Arial Narrow" w:eastAsia="Calibri Light" w:hAnsi="Arial Narrow" w:cs="Calibri Light"/>
                <w:spacing w:val="26"/>
                <w:w w:val="99"/>
                <w:sz w:val="22"/>
                <w:szCs w:val="22"/>
                <w:lang w:eastAsia="en-US"/>
              </w:rPr>
              <w:t xml:space="preserve"> </w:t>
            </w:r>
            <w:r w:rsidRPr="00311988">
              <w:rPr>
                <w:rFonts w:ascii="Arial Narrow" w:eastAsia="Calibri Light" w:hAnsi="Arial Narrow" w:cs="Calibri Light"/>
                <w:sz w:val="22"/>
                <w:szCs w:val="22"/>
                <w:lang w:eastAsia="en-US"/>
              </w:rPr>
              <w:t>tömböt</w:t>
            </w:r>
            <w:r w:rsidRPr="00311988">
              <w:rPr>
                <w:rFonts w:ascii="Arial Narrow" w:eastAsia="Calibri Light" w:hAnsi="Arial Narrow" w:cs="Calibri Light"/>
                <w:spacing w:val="15"/>
                <w:sz w:val="22"/>
                <w:szCs w:val="22"/>
                <w:lang w:eastAsia="en-US"/>
              </w:rPr>
              <w:t xml:space="preserve"> </w:t>
            </w:r>
            <w:r w:rsidRPr="00311988">
              <w:rPr>
                <w:rFonts w:ascii="Arial Narrow" w:eastAsia="Calibri Light" w:hAnsi="Arial Narrow" w:cs="Calibri Light"/>
                <w:sz w:val="22"/>
                <w:szCs w:val="22"/>
                <w:lang w:eastAsia="en-US"/>
              </w:rPr>
              <w:t>jelölte.</w:t>
            </w:r>
            <w:r w:rsidRPr="00311988">
              <w:rPr>
                <w:rFonts w:ascii="Arial Narrow" w:eastAsia="Calibri Light" w:hAnsi="Arial Narrow" w:cs="Calibri Light"/>
                <w:spacing w:val="16"/>
                <w:sz w:val="22"/>
                <w:szCs w:val="22"/>
                <w:lang w:eastAsia="en-US"/>
              </w:rPr>
              <w:t xml:space="preserve"> </w:t>
            </w:r>
            <w:r w:rsidRPr="00311988">
              <w:rPr>
                <w:rFonts w:ascii="Arial Narrow" w:eastAsia="Calibri Light" w:hAnsi="Arial Narrow" w:cs="Calibri Light"/>
                <w:sz w:val="22"/>
                <w:szCs w:val="22"/>
                <w:lang w:eastAsia="en-US"/>
              </w:rPr>
              <w:t>Bár</w:t>
            </w:r>
            <w:r w:rsidRPr="00311988">
              <w:rPr>
                <w:rFonts w:ascii="Arial Narrow" w:eastAsia="Calibri Light" w:hAnsi="Arial Narrow" w:cs="Calibri Light"/>
                <w:spacing w:val="18"/>
                <w:sz w:val="22"/>
                <w:szCs w:val="22"/>
                <w:lang w:eastAsia="en-US"/>
              </w:rPr>
              <w:t xml:space="preserve"> </w:t>
            </w:r>
            <w:r w:rsidRPr="00311988">
              <w:rPr>
                <w:rFonts w:ascii="Arial Narrow" w:eastAsia="Calibri Light" w:hAnsi="Arial Narrow" w:cs="Calibri Light"/>
                <w:sz w:val="22"/>
                <w:szCs w:val="22"/>
                <w:lang w:eastAsia="en-US"/>
              </w:rPr>
              <w:t>a</w:t>
            </w:r>
            <w:r w:rsidRPr="00311988">
              <w:rPr>
                <w:rFonts w:ascii="Arial Narrow" w:eastAsia="Calibri Light" w:hAnsi="Arial Narrow" w:cs="Calibri Light"/>
                <w:spacing w:val="30"/>
                <w:sz w:val="22"/>
                <w:szCs w:val="22"/>
                <w:lang w:eastAsia="en-US"/>
              </w:rPr>
              <w:t xml:space="preserve"> </w:t>
            </w:r>
            <w:r w:rsidRPr="00311988">
              <w:rPr>
                <w:rFonts w:ascii="Arial Narrow" w:eastAsia="Calibri Light" w:hAnsi="Arial Narrow" w:cs="Calibri Light"/>
                <w:spacing w:val="-1"/>
                <w:sz w:val="22"/>
                <w:szCs w:val="22"/>
                <w:lang w:eastAsia="en-US"/>
              </w:rPr>
              <w:t>telek</w:t>
            </w:r>
            <w:r w:rsidRPr="00311988">
              <w:rPr>
                <w:rFonts w:ascii="Arial Narrow" w:eastAsia="Calibri Light" w:hAnsi="Arial Narrow" w:cs="Calibri Light"/>
                <w:spacing w:val="20"/>
                <w:sz w:val="22"/>
                <w:szCs w:val="22"/>
                <w:lang w:eastAsia="en-US"/>
              </w:rPr>
              <w:t xml:space="preserve"> </w:t>
            </w:r>
            <w:r w:rsidRPr="00311988">
              <w:rPr>
                <w:rFonts w:ascii="Arial Narrow" w:eastAsia="Calibri Light" w:hAnsi="Arial Narrow" w:cs="Calibri Light"/>
                <w:sz w:val="22"/>
                <w:szCs w:val="22"/>
                <w:lang w:eastAsia="en-US"/>
              </w:rPr>
              <w:t>a</w:t>
            </w:r>
            <w:r w:rsidRPr="00311988">
              <w:rPr>
                <w:rFonts w:ascii="Arial Narrow" w:eastAsia="Calibri Light" w:hAnsi="Arial Narrow" w:cs="Calibri Light"/>
                <w:spacing w:val="15"/>
                <w:sz w:val="22"/>
                <w:szCs w:val="22"/>
                <w:lang w:eastAsia="en-US"/>
              </w:rPr>
              <w:t xml:space="preserve"> </w:t>
            </w:r>
            <w:r w:rsidRPr="00311988">
              <w:rPr>
                <w:rFonts w:ascii="Arial Narrow" w:eastAsia="Calibri Light" w:hAnsi="Arial Narrow" w:cs="Calibri Light"/>
                <w:spacing w:val="-1"/>
                <w:sz w:val="22"/>
                <w:szCs w:val="22"/>
                <w:lang w:eastAsia="en-US"/>
              </w:rPr>
              <w:t>kataszterben</w:t>
            </w:r>
            <w:r w:rsidRPr="00311988">
              <w:rPr>
                <w:rFonts w:ascii="Arial Narrow" w:eastAsia="Calibri Light" w:hAnsi="Arial Narrow" w:cs="Calibri Light"/>
                <w:spacing w:val="16"/>
                <w:sz w:val="22"/>
                <w:szCs w:val="22"/>
                <w:lang w:eastAsia="en-US"/>
              </w:rPr>
              <w:t xml:space="preserve"> </w:t>
            </w:r>
            <w:r w:rsidRPr="00311988">
              <w:rPr>
                <w:rFonts w:ascii="Arial Narrow" w:eastAsia="Calibri Light" w:hAnsi="Arial Narrow" w:cs="Calibri Light"/>
                <w:sz w:val="22"/>
                <w:szCs w:val="22"/>
                <w:lang w:eastAsia="en-US"/>
              </w:rPr>
              <w:t>csupán</w:t>
            </w:r>
            <w:r w:rsidRPr="00311988">
              <w:rPr>
                <w:rFonts w:ascii="Arial Narrow" w:eastAsia="Calibri Light" w:hAnsi="Arial Narrow" w:cs="Calibri Light"/>
                <w:spacing w:val="18"/>
                <w:sz w:val="22"/>
                <w:szCs w:val="22"/>
                <w:lang w:eastAsia="en-US"/>
              </w:rPr>
              <w:t xml:space="preserve"> </w:t>
            </w:r>
            <w:r w:rsidRPr="00311988">
              <w:rPr>
                <w:rFonts w:ascii="Arial Narrow" w:eastAsia="Calibri Light" w:hAnsi="Arial Narrow" w:cs="Calibri Light"/>
                <w:sz w:val="22"/>
                <w:szCs w:val="22"/>
                <w:lang w:eastAsia="en-US"/>
              </w:rPr>
              <w:t>„Foghíj”</w:t>
            </w:r>
            <w:r w:rsidRPr="00311988">
              <w:rPr>
                <w:rFonts w:ascii="Arial Narrow" w:eastAsia="Calibri Light" w:hAnsi="Arial Narrow" w:cs="Calibri Light"/>
                <w:spacing w:val="16"/>
                <w:sz w:val="22"/>
                <w:szCs w:val="22"/>
                <w:lang w:eastAsia="en-US"/>
              </w:rPr>
              <w:t xml:space="preserve"> </w:t>
            </w:r>
            <w:r w:rsidRPr="00311988">
              <w:rPr>
                <w:rFonts w:ascii="Arial Narrow" w:eastAsia="Calibri Light" w:hAnsi="Arial Narrow" w:cs="Calibri Light"/>
                <w:sz w:val="22"/>
                <w:szCs w:val="22"/>
                <w:lang w:eastAsia="en-US"/>
              </w:rPr>
              <w:t>kategóriába</w:t>
            </w:r>
            <w:r w:rsidRPr="00311988">
              <w:rPr>
                <w:rFonts w:ascii="Arial Narrow" w:eastAsia="Calibri Light" w:hAnsi="Arial Narrow" w:cs="Calibri Light"/>
                <w:spacing w:val="36"/>
                <w:w w:val="99"/>
                <w:sz w:val="22"/>
                <w:szCs w:val="22"/>
                <w:lang w:eastAsia="en-US"/>
              </w:rPr>
              <w:t xml:space="preserve"> </w:t>
            </w:r>
            <w:r w:rsidRPr="00311988">
              <w:rPr>
                <w:rFonts w:ascii="Arial Narrow" w:eastAsia="Calibri Light" w:hAnsi="Arial Narrow" w:cs="Calibri Light"/>
                <w:spacing w:val="-1"/>
                <w:sz w:val="22"/>
                <w:szCs w:val="22"/>
                <w:lang w:eastAsia="en-US"/>
              </w:rPr>
              <w:t>tartozott,</w:t>
            </w:r>
            <w:r w:rsidRPr="00311988">
              <w:rPr>
                <w:rFonts w:ascii="Arial Narrow" w:eastAsia="Calibri Light" w:hAnsi="Arial Narrow" w:cs="Calibri Light"/>
                <w:spacing w:val="9"/>
                <w:sz w:val="22"/>
                <w:szCs w:val="22"/>
                <w:lang w:eastAsia="en-US"/>
              </w:rPr>
              <w:t xml:space="preserve"> </w:t>
            </w:r>
            <w:r w:rsidRPr="00311988">
              <w:rPr>
                <w:rFonts w:ascii="Arial Narrow" w:eastAsia="Calibri Light" w:hAnsi="Arial Narrow" w:cs="Calibri Light"/>
                <w:sz w:val="22"/>
                <w:szCs w:val="22"/>
                <w:lang w:eastAsia="en-US"/>
              </w:rPr>
              <w:t>az</w:t>
            </w:r>
            <w:r w:rsidRPr="00311988">
              <w:rPr>
                <w:rFonts w:ascii="Arial Narrow" w:eastAsia="Calibri Light" w:hAnsi="Arial Narrow" w:cs="Calibri Light"/>
                <w:spacing w:val="10"/>
                <w:sz w:val="22"/>
                <w:szCs w:val="22"/>
                <w:lang w:eastAsia="en-US"/>
              </w:rPr>
              <w:t xml:space="preserve"> </w:t>
            </w:r>
            <w:r w:rsidRPr="00311988">
              <w:rPr>
                <w:rFonts w:ascii="Arial Narrow" w:eastAsia="Calibri Light" w:hAnsi="Arial Narrow" w:cs="Calibri Light"/>
                <w:sz w:val="22"/>
                <w:szCs w:val="22"/>
                <w:lang w:eastAsia="en-US"/>
              </w:rPr>
              <w:t>egész</w:t>
            </w:r>
            <w:r w:rsidRPr="00311988">
              <w:rPr>
                <w:rFonts w:ascii="Arial Narrow" w:eastAsia="Calibri Light" w:hAnsi="Arial Narrow" w:cs="Calibri Light"/>
                <w:spacing w:val="12"/>
                <w:sz w:val="22"/>
                <w:szCs w:val="22"/>
                <w:lang w:eastAsia="en-US"/>
              </w:rPr>
              <w:t xml:space="preserve"> </w:t>
            </w:r>
            <w:r w:rsidRPr="00311988">
              <w:rPr>
                <w:rFonts w:ascii="Arial Narrow" w:eastAsia="Calibri Light" w:hAnsi="Arial Narrow" w:cs="Calibri Light"/>
                <w:spacing w:val="-1"/>
                <w:sz w:val="22"/>
                <w:szCs w:val="22"/>
                <w:lang w:eastAsia="en-US"/>
              </w:rPr>
              <w:t>Corvin</w:t>
            </w:r>
            <w:r w:rsidRPr="00311988">
              <w:rPr>
                <w:rFonts w:ascii="Arial Narrow" w:eastAsia="Calibri Light" w:hAnsi="Arial Narrow" w:cs="Calibri Light"/>
                <w:spacing w:val="11"/>
                <w:sz w:val="22"/>
                <w:szCs w:val="22"/>
                <w:lang w:eastAsia="en-US"/>
              </w:rPr>
              <w:t xml:space="preserve"> </w:t>
            </w:r>
            <w:r w:rsidRPr="00311988">
              <w:rPr>
                <w:rFonts w:ascii="Arial Narrow" w:eastAsia="Calibri Light" w:hAnsi="Arial Narrow" w:cs="Calibri Light"/>
                <w:sz w:val="22"/>
                <w:szCs w:val="22"/>
                <w:lang w:eastAsia="en-US"/>
              </w:rPr>
              <w:t>Sétány</w:t>
            </w:r>
            <w:r w:rsidRPr="00311988">
              <w:rPr>
                <w:rFonts w:ascii="Arial Narrow" w:eastAsia="Calibri Light" w:hAnsi="Arial Narrow" w:cs="Calibri Light"/>
                <w:spacing w:val="11"/>
                <w:sz w:val="22"/>
                <w:szCs w:val="22"/>
                <w:lang w:eastAsia="en-US"/>
              </w:rPr>
              <w:t xml:space="preserve"> </w:t>
            </w:r>
            <w:r w:rsidRPr="00311988">
              <w:rPr>
                <w:rFonts w:ascii="Arial Narrow" w:eastAsia="Calibri Light" w:hAnsi="Arial Narrow" w:cs="Calibri Light"/>
                <w:sz w:val="22"/>
                <w:szCs w:val="22"/>
                <w:lang w:eastAsia="en-US"/>
              </w:rPr>
              <w:t>több</w:t>
            </w:r>
            <w:r w:rsidRPr="00311988">
              <w:rPr>
                <w:rFonts w:ascii="Arial Narrow" w:eastAsia="Calibri Light" w:hAnsi="Arial Narrow" w:cs="Calibri Light"/>
                <w:spacing w:val="9"/>
                <w:sz w:val="22"/>
                <w:szCs w:val="22"/>
                <w:lang w:eastAsia="en-US"/>
              </w:rPr>
              <w:t xml:space="preserve"> </w:t>
            </w:r>
            <w:r w:rsidRPr="00311988">
              <w:rPr>
                <w:rFonts w:ascii="Arial Narrow" w:eastAsia="Calibri Light" w:hAnsi="Arial Narrow" w:cs="Calibri Light"/>
                <w:sz w:val="22"/>
                <w:szCs w:val="22"/>
                <w:lang w:eastAsia="en-US"/>
              </w:rPr>
              <w:t>mint</w:t>
            </w:r>
            <w:r w:rsidRPr="00311988">
              <w:rPr>
                <w:rFonts w:ascii="Arial Narrow" w:eastAsia="Calibri Light" w:hAnsi="Arial Narrow" w:cs="Calibri Light"/>
                <w:spacing w:val="11"/>
                <w:sz w:val="22"/>
                <w:szCs w:val="22"/>
                <w:lang w:eastAsia="en-US"/>
              </w:rPr>
              <w:t xml:space="preserve"> </w:t>
            </w:r>
            <w:r w:rsidRPr="00311988">
              <w:rPr>
                <w:rFonts w:ascii="Arial Narrow" w:eastAsia="Calibri Light" w:hAnsi="Arial Narrow" w:cs="Calibri Light"/>
                <w:spacing w:val="-1"/>
                <w:sz w:val="22"/>
                <w:szCs w:val="22"/>
                <w:lang w:eastAsia="en-US"/>
              </w:rPr>
              <w:t>projekt,</w:t>
            </w:r>
            <w:r w:rsidRPr="00311988">
              <w:rPr>
                <w:rFonts w:ascii="Arial Narrow" w:eastAsia="Calibri Light" w:hAnsi="Arial Narrow" w:cs="Calibri Light"/>
                <w:spacing w:val="8"/>
                <w:sz w:val="22"/>
                <w:szCs w:val="22"/>
                <w:lang w:eastAsia="en-US"/>
              </w:rPr>
              <w:t xml:space="preserve"> </w:t>
            </w:r>
            <w:r w:rsidRPr="00311988">
              <w:rPr>
                <w:rFonts w:ascii="Arial Narrow" w:eastAsia="Calibri Light" w:hAnsi="Arial Narrow" w:cs="Calibri Light"/>
                <w:sz w:val="22"/>
                <w:szCs w:val="22"/>
                <w:lang w:eastAsia="en-US"/>
              </w:rPr>
              <w:t>valójában</w:t>
            </w:r>
            <w:r w:rsidRPr="00311988">
              <w:rPr>
                <w:rFonts w:ascii="Arial Narrow" w:eastAsia="Calibri Light" w:hAnsi="Arial Narrow" w:cs="Calibri Light"/>
                <w:spacing w:val="9"/>
                <w:sz w:val="22"/>
                <w:szCs w:val="22"/>
                <w:lang w:eastAsia="en-US"/>
              </w:rPr>
              <w:t xml:space="preserve"> </w:t>
            </w:r>
            <w:r w:rsidRPr="00311988">
              <w:rPr>
                <w:rFonts w:ascii="Arial Narrow" w:eastAsia="Calibri Light" w:hAnsi="Arial Narrow" w:cs="Calibri Light"/>
                <w:sz w:val="22"/>
                <w:szCs w:val="22"/>
                <w:lang w:eastAsia="en-US"/>
              </w:rPr>
              <w:t>egy</w:t>
            </w:r>
            <w:r w:rsidRPr="00311988">
              <w:rPr>
                <w:rFonts w:ascii="Arial Narrow" w:eastAsia="Calibri Light" w:hAnsi="Arial Narrow" w:cs="Calibri Light"/>
                <w:spacing w:val="12"/>
                <w:sz w:val="22"/>
                <w:szCs w:val="22"/>
                <w:lang w:eastAsia="en-US"/>
              </w:rPr>
              <w:t xml:space="preserve"> </w:t>
            </w:r>
            <w:r w:rsidRPr="00311988">
              <w:rPr>
                <w:rFonts w:ascii="Arial Narrow" w:eastAsia="Calibri Light" w:hAnsi="Arial Narrow" w:cs="Calibri Light"/>
                <w:spacing w:val="-1"/>
                <w:sz w:val="22"/>
                <w:szCs w:val="22"/>
                <w:lang w:eastAsia="en-US"/>
              </w:rPr>
              <w:t>klasszikus</w:t>
            </w:r>
            <w:r w:rsidRPr="00311988">
              <w:rPr>
                <w:rFonts w:ascii="Arial Narrow" w:eastAsia="Calibri Light" w:hAnsi="Arial Narrow" w:cs="Calibri Light"/>
                <w:spacing w:val="55"/>
                <w:w w:val="99"/>
                <w:sz w:val="22"/>
                <w:szCs w:val="22"/>
                <w:lang w:eastAsia="en-US"/>
              </w:rPr>
              <w:t xml:space="preserve"> </w:t>
            </w:r>
            <w:r w:rsidRPr="00311988">
              <w:rPr>
                <w:rFonts w:ascii="Arial Narrow" w:eastAsia="Calibri Light" w:hAnsi="Arial Narrow" w:cs="Calibri Light"/>
                <w:spacing w:val="-2"/>
                <w:sz w:val="22"/>
                <w:szCs w:val="22"/>
                <w:lang w:eastAsia="en-US"/>
              </w:rPr>
              <w:t>városrekonstrukciós-rehabilitációs</w:t>
            </w:r>
            <w:r w:rsidRPr="00311988">
              <w:rPr>
                <w:rFonts w:ascii="Arial Narrow" w:eastAsia="Calibri Light" w:hAnsi="Arial Narrow" w:cs="Calibri Light"/>
                <w:spacing w:val="15"/>
                <w:sz w:val="22"/>
                <w:szCs w:val="22"/>
                <w:lang w:eastAsia="en-US"/>
              </w:rPr>
              <w:t xml:space="preserve"> </w:t>
            </w:r>
            <w:r w:rsidRPr="00311988">
              <w:rPr>
                <w:rFonts w:ascii="Arial Narrow" w:eastAsia="Calibri Light" w:hAnsi="Arial Narrow" w:cs="Calibri Light"/>
                <w:spacing w:val="-1"/>
                <w:sz w:val="22"/>
                <w:szCs w:val="22"/>
                <w:lang w:eastAsia="en-US"/>
              </w:rPr>
              <w:t>fejlesztés,</w:t>
            </w:r>
            <w:r w:rsidRPr="00311988">
              <w:rPr>
                <w:rFonts w:ascii="Arial Narrow" w:eastAsia="Calibri Light" w:hAnsi="Arial Narrow" w:cs="Calibri Light"/>
                <w:spacing w:val="18"/>
                <w:sz w:val="22"/>
                <w:szCs w:val="22"/>
                <w:lang w:eastAsia="en-US"/>
              </w:rPr>
              <w:t xml:space="preserve"> </w:t>
            </w:r>
            <w:r w:rsidRPr="00311988">
              <w:rPr>
                <w:rFonts w:ascii="Arial Narrow" w:eastAsia="Calibri Light" w:hAnsi="Arial Narrow" w:cs="Calibri Light"/>
                <w:spacing w:val="-2"/>
                <w:sz w:val="22"/>
                <w:szCs w:val="22"/>
                <w:lang w:eastAsia="en-US"/>
              </w:rPr>
              <w:t>így</w:t>
            </w:r>
            <w:r w:rsidRPr="00311988">
              <w:rPr>
                <w:rFonts w:ascii="Arial Narrow" w:eastAsia="Calibri Light" w:hAnsi="Arial Narrow" w:cs="Calibri Light"/>
                <w:spacing w:val="17"/>
                <w:sz w:val="22"/>
                <w:szCs w:val="22"/>
                <w:lang w:eastAsia="en-US"/>
              </w:rPr>
              <w:t xml:space="preserve"> </w:t>
            </w:r>
            <w:r w:rsidRPr="00311988">
              <w:rPr>
                <w:rFonts w:ascii="Arial Narrow" w:eastAsia="Calibri Light" w:hAnsi="Arial Narrow" w:cs="Calibri Light"/>
                <w:spacing w:val="-2"/>
                <w:sz w:val="22"/>
                <w:szCs w:val="22"/>
                <w:lang w:eastAsia="en-US"/>
              </w:rPr>
              <w:t>barnamezős</w:t>
            </w:r>
            <w:r w:rsidRPr="00311988">
              <w:rPr>
                <w:rFonts w:ascii="Arial Narrow" w:eastAsia="Calibri Light" w:hAnsi="Arial Narrow" w:cs="Calibri Light"/>
                <w:spacing w:val="16"/>
                <w:sz w:val="22"/>
                <w:szCs w:val="22"/>
                <w:lang w:eastAsia="en-US"/>
              </w:rPr>
              <w:t xml:space="preserve"> </w:t>
            </w:r>
            <w:r w:rsidRPr="00311988">
              <w:rPr>
                <w:rFonts w:ascii="Arial Narrow" w:eastAsia="Calibri Light" w:hAnsi="Arial Narrow" w:cs="Calibri Light"/>
                <w:spacing w:val="-1"/>
                <w:sz w:val="22"/>
                <w:szCs w:val="22"/>
                <w:lang w:eastAsia="en-US"/>
              </w:rPr>
              <w:t>fejlesztésként</w:t>
            </w:r>
            <w:r w:rsidRPr="00311988">
              <w:rPr>
                <w:rFonts w:ascii="Arial Narrow" w:eastAsia="Calibri Light" w:hAnsi="Arial Narrow" w:cs="Calibri Light"/>
                <w:spacing w:val="63"/>
                <w:w w:val="99"/>
                <w:sz w:val="22"/>
                <w:szCs w:val="22"/>
                <w:lang w:eastAsia="en-US"/>
              </w:rPr>
              <w:t xml:space="preserve"> </w:t>
            </w:r>
            <w:r w:rsidRPr="00311988">
              <w:rPr>
                <w:rFonts w:ascii="Arial Narrow" w:eastAsia="Calibri Light" w:hAnsi="Arial Narrow" w:cs="Calibri Light"/>
                <w:spacing w:val="-1"/>
                <w:sz w:val="22"/>
                <w:szCs w:val="22"/>
                <w:lang w:eastAsia="en-US"/>
              </w:rPr>
              <w:t>azonosítható,</w:t>
            </w:r>
            <w:r w:rsidRPr="00311988">
              <w:rPr>
                <w:rFonts w:ascii="Arial Narrow" w:eastAsia="Calibri Light" w:hAnsi="Arial Narrow" w:cs="Calibri Light"/>
                <w:spacing w:val="17"/>
                <w:sz w:val="22"/>
                <w:szCs w:val="22"/>
                <w:lang w:eastAsia="en-US"/>
              </w:rPr>
              <w:t xml:space="preserve"> </w:t>
            </w:r>
            <w:r w:rsidRPr="00311988">
              <w:rPr>
                <w:rFonts w:ascii="Arial Narrow" w:eastAsia="Calibri Light" w:hAnsi="Arial Narrow" w:cs="Calibri Light"/>
                <w:spacing w:val="-1"/>
                <w:sz w:val="22"/>
                <w:szCs w:val="22"/>
                <w:lang w:eastAsia="en-US"/>
              </w:rPr>
              <w:t>melynek</w:t>
            </w:r>
            <w:r w:rsidRPr="00311988">
              <w:rPr>
                <w:rFonts w:ascii="Arial Narrow" w:eastAsia="Calibri Light" w:hAnsi="Arial Narrow" w:cs="Calibri Light"/>
                <w:spacing w:val="17"/>
                <w:sz w:val="22"/>
                <w:szCs w:val="22"/>
                <w:lang w:eastAsia="en-US"/>
              </w:rPr>
              <w:t xml:space="preserve"> </w:t>
            </w:r>
            <w:r w:rsidRPr="00311988">
              <w:rPr>
                <w:rFonts w:ascii="Arial Narrow" w:eastAsia="Calibri Light" w:hAnsi="Arial Narrow" w:cs="Calibri Light"/>
                <w:spacing w:val="-1"/>
                <w:sz w:val="22"/>
                <w:szCs w:val="22"/>
                <w:lang w:eastAsia="en-US"/>
              </w:rPr>
              <w:t>részét</w:t>
            </w:r>
            <w:r w:rsidRPr="00311988">
              <w:rPr>
                <w:rFonts w:ascii="Arial Narrow" w:eastAsia="Calibri Light" w:hAnsi="Arial Narrow" w:cs="Calibri Light"/>
                <w:spacing w:val="18"/>
                <w:sz w:val="22"/>
                <w:szCs w:val="22"/>
                <w:lang w:eastAsia="en-US"/>
              </w:rPr>
              <w:t xml:space="preserve"> </w:t>
            </w:r>
            <w:r w:rsidRPr="00311988">
              <w:rPr>
                <w:rFonts w:ascii="Arial Narrow" w:eastAsia="Calibri Light" w:hAnsi="Arial Narrow" w:cs="Calibri Light"/>
                <w:spacing w:val="-2"/>
                <w:sz w:val="22"/>
                <w:szCs w:val="22"/>
                <w:lang w:eastAsia="en-US"/>
              </w:rPr>
              <w:t>képezi</w:t>
            </w:r>
            <w:r w:rsidRPr="00311988">
              <w:rPr>
                <w:rFonts w:ascii="Arial Narrow" w:eastAsia="Calibri Light" w:hAnsi="Arial Narrow" w:cs="Calibri Light"/>
                <w:spacing w:val="20"/>
                <w:sz w:val="22"/>
                <w:szCs w:val="22"/>
                <w:lang w:eastAsia="en-US"/>
              </w:rPr>
              <w:t xml:space="preserve"> </w:t>
            </w:r>
            <w:r w:rsidRPr="00311988">
              <w:rPr>
                <w:rFonts w:ascii="Arial Narrow" w:eastAsia="Calibri Light" w:hAnsi="Arial Narrow" w:cs="Calibri Light"/>
                <w:sz w:val="22"/>
                <w:szCs w:val="22"/>
                <w:lang w:eastAsia="en-US"/>
              </w:rPr>
              <w:t>a</w:t>
            </w:r>
            <w:r w:rsidRPr="00311988">
              <w:rPr>
                <w:rFonts w:ascii="Arial Narrow" w:eastAsia="Calibri Light" w:hAnsi="Arial Narrow" w:cs="Calibri Light"/>
                <w:spacing w:val="18"/>
                <w:sz w:val="22"/>
                <w:szCs w:val="22"/>
                <w:lang w:eastAsia="en-US"/>
              </w:rPr>
              <w:t xml:space="preserve"> </w:t>
            </w:r>
            <w:r w:rsidRPr="00311988">
              <w:rPr>
                <w:rFonts w:ascii="Arial Narrow" w:eastAsia="Calibri Light" w:hAnsi="Arial Narrow" w:cs="Calibri Light"/>
                <w:spacing w:val="-1"/>
                <w:sz w:val="22"/>
                <w:szCs w:val="22"/>
                <w:lang w:eastAsia="en-US"/>
              </w:rPr>
              <w:t>telek</w:t>
            </w:r>
            <w:r w:rsidRPr="00311988">
              <w:rPr>
                <w:rFonts w:ascii="Arial Narrow" w:eastAsia="Calibri Light" w:hAnsi="Arial Narrow" w:cs="Calibri Light"/>
                <w:spacing w:val="18"/>
                <w:sz w:val="22"/>
                <w:szCs w:val="22"/>
                <w:lang w:eastAsia="en-US"/>
              </w:rPr>
              <w:t xml:space="preserve"> </w:t>
            </w:r>
            <w:r w:rsidRPr="00311988">
              <w:rPr>
                <w:rFonts w:ascii="Arial Narrow" w:eastAsia="Calibri Light" w:hAnsi="Arial Narrow" w:cs="Calibri Light"/>
                <w:spacing w:val="1"/>
                <w:sz w:val="22"/>
                <w:szCs w:val="22"/>
                <w:lang w:eastAsia="en-US"/>
              </w:rPr>
              <w:t>is.</w:t>
            </w:r>
            <w:r w:rsidRPr="00311988">
              <w:rPr>
                <w:rFonts w:ascii="Arial Narrow" w:eastAsia="Calibri Light" w:hAnsi="Arial Narrow" w:cs="Calibri Light"/>
                <w:spacing w:val="20"/>
                <w:sz w:val="22"/>
                <w:szCs w:val="22"/>
                <w:lang w:eastAsia="en-US"/>
              </w:rPr>
              <w:t xml:space="preserve"> </w:t>
            </w:r>
            <w:r w:rsidRPr="00311988">
              <w:rPr>
                <w:rFonts w:ascii="Arial Narrow" w:eastAsia="Calibri Light" w:hAnsi="Arial Narrow" w:cs="Calibri Light"/>
                <w:sz w:val="22"/>
                <w:szCs w:val="22"/>
                <w:lang w:eastAsia="en-US"/>
              </w:rPr>
              <w:t>A</w:t>
            </w:r>
            <w:r w:rsidRPr="00311988">
              <w:rPr>
                <w:rFonts w:ascii="Arial Narrow" w:eastAsia="Calibri Light" w:hAnsi="Arial Narrow" w:cs="Calibri Light"/>
                <w:spacing w:val="20"/>
                <w:sz w:val="22"/>
                <w:szCs w:val="22"/>
                <w:lang w:eastAsia="en-US"/>
              </w:rPr>
              <w:t xml:space="preserve"> </w:t>
            </w:r>
            <w:r w:rsidRPr="00311988">
              <w:rPr>
                <w:rFonts w:ascii="Arial Narrow" w:eastAsia="Calibri Light" w:hAnsi="Arial Narrow" w:cs="Calibri Light"/>
                <w:sz w:val="22"/>
                <w:szCs w:val="22"/>
                <w:lang w:eastAsia="en-US"/>
              </w:rPr>
              <w:t>kataszterből</w:t>
            </w:r>
            <w:r w:rsidRPr="00311988">
              <w:rPr>
                <w:rFonts w:ascii="Arial Narrow" w:eastAsia="Calibri Light" w:hAnsi="Arial Narrow" w:cs="Calibri Light"/>
                <w:spacing w:val="22"/>
                <w:sz w:val="22"/>
                <w:szCs w:val="22"/>
                <w:lang w:eastAsia="en-US"/>
              </w:rPr>
              <w:t xml:space="preserve"> </w:t>
            </w:r>
            <w:r w:rsidRPr="00311988">
              <w:rPr>
                <w:rFonts w:ascii="Arial Narrow" w:eastAsia="Calibri Light" w:hAnsi="Arial Narrow" w:cs="Calibri Light"/>
                <w:sz w:val="22"/>
                <w:szCs w:val="22"/>
                <w:lang w:eastAsia="en-US"/>
              </w:rPr>
              <w:t>a</w:t>
            </w:r>
            <w:r w:rsidRPr="00311988">
              <w:rPr>
                <w:rFonts w:ascii="Arial Narrow" w:eastAsia="Calibri Light" w:hAnsi="Arial Narrow" w:cs="Calibri Light"/>
                <w:spacing w:val="21"/>
                <w:sz w:val="22"/>
                <w:szCs w:val="22"/>
                <w:lang w:eastAsia="en-US"/>
              </w:rPr>
              <w:t xml:space="preserve"> </w:t>
            </w:r>
            <w:r w:rsidRPr="00311988">
              <w:rPr>
                <w:rFonts w:ascii="Arial Narrow" w:eastAsia="Calibri Light" w:hAnsi="Arial Narrow" w:cs="Calibri Light"/>
                <w:sz w:val="22"/>
                <w:szCs w:val="22"/>
                <w:lang w:eastAsia="en-US"/>
              </w:rPr>
              <w:t>megkezdett</w:t>
            </w:r>
            <w:r w:rsidRPr="00311988">
              <w:rPr>
                <w:rFonts w:ascii="Arial Narrow" w:eastAsia="Calibri Light" w:hAnsi="Arial Narrow" w:cs="Calibri Light"/>
                <w:spacing w:val="23"/>
                <w:w w:val="99"/>
                <w:sz w:val="22"/>
                <w:szCs w:val="22"/>
                <w:lang w:eastAsia="en-US"/>
              </w:rPr>
              <w:t xml:space="preserve"> </w:t>
            </w:r>
            <w:r w:rsidRPr="00311988">
              <w:rPr>
                <w:rFonts w:ascii="Arial Narrow" w:eastAsia="Calibri Light" w:hAnsi="Arial Narrow" w:cs="Calibri Light"/>
                <w:sz w:val="22"/>
                <w:szCs w:val="22"/>
                <w:lang w:eastAsia="en-US"/>
              </w:rPr>
              <w:t>fejlesztések</w:t>
            </w:r>
            <w:r w:rsidRPr="00311988">
              <w:rPr>
                <w:rFonts w:ascii="Arial Narrow" w:eastAsia="Calibri Light" w:hAnsi="Arial Narrow" w:cs="Calibri Light"/>
                <w:spacing w:val="8"/>
                <w:sz w:val="22"/>
                <w:szCs w:val="22"/>
                <w:lang w:eastAsia="en-US"/>
              </w:rPr>
              <w:t xml:space="preserve"> </w:t>
            </w:r>
            <w:r w:rsidRPr="00311988">
              <w:rPr>
                <w:rFonts w:ascii="Arial Narrow" w:eastAsia="Calibri Light" w:hAnsi="Arial Narrow" w:cs="Calibri Light"/>
                <w:sz w:val="22"/>
                <w:szCs w:val="22"/>
                <w:lang w:eastAsia="en-US"/>
              </w:rPr>
              <w:t>miatt</w:t>
            </w:r>
            <w:r w:rsidRPr="00311988">
              <w:rPr>
                <w:rFonts w:ascii="Arial Narrow" w:eastAsia="Calibri Light" w:hAnsi="Arial Narrow" w:cs="Calibri Light"/>
                <w:spacing w:val="8"/>
                <w:sz w:val="22"/>
                <w:szCs w:val="22"/>
                <w:lang w:eastAsia="en-US"/>
              </w:rPr>
              <w:t xml:space="preserve"> </w:t>
            </w:r>
            <w:r w:rsidRPr="00311988">
              <w:rPr>
                <w:rFonts w:ascii="Arial Narrow" w:eastAsia="Calibri Light" w:hAnsi="Arial Narrow" w:cs="Calibri Light"/>
                <w:sz w:val="22"/>
                <w:szCs w:val="22"/>
                <w:lang w:eastAsia="en-US"/>
              </w:rPr>
              <w:t>a</w:t>
            </w:r>
            <w:r w:rsidRPr="00311988">
              <w:rPr>
                <w:rFonts w:ascii="Arial Narrow" w:eastAsia="Calibri Light" w:hAnsi="Arial Narrow" w:cs="Calibri Light"/>
                <w:spacing w:val="10"/>
                <w:sz w:val="22"/>
                <w:szCs w:val="22"/>
                <w:lang w:eastAsia="en-US"/>
              </w:rPr>
              <w:t xml:space="preserve"> </w:t>
            </w:r>
            <w:r w:rsidRPr="00311988">
              <w:rPr>
                <w:rFonts w:ascii="Arial Narrow" w:eastAsia="Calibri Light" w:hAnsi="Arial Narrow" w:cs="Calibri Light"/>
                <w:spacing w:val="-1"/>
                <w:sz w:val="22"/>
                <w:szCs w:val="22"/>
                <w:lang w:eastAsia="en-US"/>
              </w:rPr>
              <w:t>terület</w:t>
            </w:r>
            <w:r w:rsidRPr="00311988">
              <w:rPr>
                <w:rFonts w:ascii="Arial Narrow" w:eastAsia="Calibri Light" w:hAnsi="Arial Narrow" w:cs="Calibri Light"/>
                <w:spacing w:val="8"/>
                <w:sz w:val="22"/>
                <w:szCs w:val="22"/>
                <w:lang w:eastAsia="en-US"/>
              </w:rPr>
              <w:t xml:space="preserve"> </w:t>
            </w:r>
            <w:r w:rsidRPr="00311988">
              <w:rPr>
                <w:rFonts w:ascii="Arial Narrow" w:eastAsia="Calibri Light" w:hAnsi="Arial Narrow" w:cs="Calibri Light"/>
                <w:sz w:val="22"/>
                <w:szCs w:val="22"/>
                <w:lang w:eastAsia="en-US"/>
              </w:rPr>
              <w:t>későbbi</w:t>
            </w:r>
            <w:r w:rsidRPr="00311988">
              <w:rPr>
                <w:rFonts w:ascii="Arial Narrow" w:eastAsia="Calibri Light" w:hAnsi="Arial Narrow" w:cs="Calibri Light"/>
                <w:spacing w:val="7"/>
                <w:sz w:val="22"/>
                <w:szCs w:val="22"/>
                <w:lang w:eastAsia="en-US"/>
              </w:rPr>
              <w:t xml:space="preserve"> </w:t>
            </w:r>
            <w:r w:rsidRPr="00311988">
              <w:rPr>
                <w:rFonts w:ascii="Arial Narrow" w:eastAsia="Calibri Light" w:hAnsi="Arial Narrow" w:cs="Calibri Light"/>
                <w:sz w:val="22"/>
                <w:szCs w:val="22"/>
                <w:lang w:eastAsia="en-US"/>
              </w:rPr>
              <w:t>felülvizsgálatok</w:t>
            </w:r>
            <w:r w:rsidRPr="00311988">
              <w:rPr>
                <w:rFonts w:ascii="Arial Narrow" w:eastAsia="Calibri Light" w:hAnsi="Arial Narrow" w:cs="Calibri Light"/>
                <w:spacing w:val="9"/>
                <w:sz w:val="22"/>
                <w:szCs w:val="22"/>
                <w:lang w:eastAsia="en-US"/>
              </w:rPr>
              <w:t xml:space="preserve"> </w:t>
            </w:r>
            <w:r w:rsidRPr="00311988">
              <w:rPr>
                <w:rFonts w:ascii="Arial Narrow" w:eastAsia="Calibri Light" w:hAnsi="Arial Narrow" w:cs="Calibri Light"/>
                <w:sz w:val="22"/>
                <w:szCs w:val="22"/>
                <w:lang w:eastAsia="en-US"/>
              </w:rPr>
              <w:t>során</w:t>
            </w:r>
            <w:r w:rsidRPr="00311988">
              <w:rPr>
                <w:rFonts w:ascii="Arial Narrow" w:eastAsia="Calibri Light" w:hAnsi="Arial Narrow" w:cs="Calibri Light"/>
                <w:spacing w:val="10"/>
                <w:sz w:val="22"/>
                <w:szCs w:val="22"/>
                <w:lang w:eastAsia="en-US"/>
              </w:rPr>
              <w:t xml:space="preserve"> </w:t>
            </w:r>
            <w:r w:rsidRPr="00311988">
              <w:rPr>
                <w:rFonts w:ascii="Arial Narrow" w:eastAsia="Calibri Light" w:hAnsi="Arial Narrow" w:cs="Calibri Light"/>
                <w:spacing w:val="-1"/>
                <w:sz w:val="22"/>
                <w:szCs w:val="22"/>
                <w:lang w:eastAsia="en-US"/>
              </w:rPr>
              <w:t>kikerült</w:t>
            </w:r>
            <w:r w:rsidRPr="00311988">
              <w:rPr>
                <w:rFonts w:ascii="Arial Narrow" w:eastAsia="Calibri Light" w:hAnsi="Arial Narrow" w:cs="Calibri Light"/>
                <w:spacing w:val="8"/>
                <w:sz w:val="22"/>
                <w:szCs w:val="22"/>
                <w:lang w:eastAsia="en-US"/>
              </w:rPr>
              <w:t xml:space="preserve"> </w:t>
            </w:r>
            <w:r w:rsidRPr="00311988">
              <w:rPr>
                <w:rFonts w:ascii="Arial Narrow" w:eastAsia="Calibri Light" w:hAnsi="Arial Narrow" w:cs="Calibri Light"/>
                <w:sz w:val="22"/>
                <w:szCs w:val="22"/>
                <w:lang w:eastAsia="en-US"/>
              </w:rPr>
              <w:t>(a</w:t>
            </w:r>
            <w:r w:rsidRPr="00311988">
              <w:rPr>
                <w:rFonts w:ascii="Arial Narrow" w:eastAsia="Calibri Light" w:hAnsi="Arial Narrow" w:cs="Calibri Light"/>
                <w:spacing w:val="8"/>
                <w:sz w:val="22"/>
                <w:szCs w:val="22"/>
                <w:lang w:eastAsia="en-US"/>
              </w:rPr>
              <w:t xml:space="preserve"> </w:t>
            </w:r>
            <w:r w:rsidRPr="00311988">
              <w:rPr>
                <w:rFonts w:ascii="Arial Narrow" w:eastAsia="Calibri Light" w:hAnsi="Arial Narrow" w:cs="Calibri Light"/>
                <w:sz w:val="22"/>
                <w:szCs w:val="22"/>
                <w:lang w:eastAsia="en-US"/>
              </w:rPr>
              <w:t>2019-es</w:t>
            </w:r>
            <w:r w:rsidRPr="00311988">
              <w:rPr>
                <w:rFonts w:ascii="Arial Narrow" w:eastAsia="Calibri Light" w:hAnsi="Arial Narrow" w:cs="Calibri Light"/>
                <w:spacing w:val="43"/>
                <w:w w:val="99"/>
                <w:sz w:val="22"/>
                <w:szCs w:val="22"/>
                <w:lang w:eastAsia="en-US"/>
              </w:rPr>
              <w:t xml:space="preserve"> </w:t>
            </w:r>
            <w:r w:rsidRPr="00311988">
              <w:rPr>
                <w:rFonts w:ascii="Arial Narrow" w:eastAsia="Calibri Light" w:hAnsi="Arial Narrow" w:cs="Calibri Light"/>
                <w:sz w:val="22"/>
                <w:szCs w:val="22"/>
                <w:lang w:eastAsia="en-US"/>
              </w:rPr>
              <w:t>kataszterben</w:t>
            </w:r>
            <w:r w:rsidRPr="00311988">
              <w:rPr>
                <w:rFonts w:ascii="Arial Narrow" w:eastAsia="Calibri Light" w:hAnsi="Arial Narrow" w:cs="Calibri Light"/>
                <w:spacing w:val="-10"/>
                <w:sz w:val="22"/>
                <w:szCs w:val="22"/>
                <w:lang w:eastAsia="en-US"/>
              </w:rPr>
              <w:t xml:space="preserve"> </w:t>
            </w:r>
            <w:r w:rsidRPr="00311988">
              <w:rPr>
                <w:rFonts w:ascii="Arial Narrow" w:eastAsia="Calibri Light" w:hAnsi="Arial Narrow" w:cs="Calibri Light"/>
                <w:sz w:val="22"/>
                <w:szCs w:val="22"/>
                <w:lang w:eastAsia="en-US"/>
              </w:rPr>
              <w:t>már</w:t>
            </w:r>
            <w:r w:rsidRPr="00311988">
              <w:rPr>
                <w:rFonts w:ascii="Arial Narrow" w:eastAsia="Calibri Light" w:hAnsi="Arial Narrow" w:cs="Calibri Light"/>
                <w:spacing w:val="-8"/>
                <w:sz w:val="22"/>
                <w:szCs w:val="22"/>
                <w:lang w:eastAsia="en-US"/>
              </w:rPr>
              <w:t xml:space="preserve"> </w:t>
            </w:r>
            <w:r w:rsidRPr="00311988">
              <w:rPr>
                <w:rFonts w:ascii="Arial Narrow" w:eastAsia="Calibri Light" w:hAnsi="Arial Narrow" w:cs="Calibri Light"/>
                <w:sz w:val="22"/>
                <w:szCs w:val="22"/>
                <w:lang w:eastAsia="en-US"/>
              </w:rPr>
              <w:t>csak</w:t>
            </w:r>
            <w:r w:rsidRPr="00311988">
              <w:rPr>
                <w:rFonts w:ascii="Arial Narrow" w:eastAsia="Calibri Light" w:hAnsi="Arial Narrow" w:cs="Calibri Light"/>
                <w:spacing w:val="-8"/>
                <w:sz w:val="22"/>
                <w:szCs w:val="22"/>
                <w:lang w:eastAsia="en-US"/>
              </w:rPr>
              <w:t xml:space="preserve"> </w:t>
            </w:r>
            <w:r w:rsidRPr="00311988">
              <w:rPr>
                <w:rFonts w:ascii="Arial Narrow" w:eastAsia="Calibri Light" w:hAnsi="Arial Narrow" w:cs="Calibri Light"/>
                <w:sz w:val="22"/>
                <w:szCs w:val="22"/>
                <w:lang w:eastAsia="en-US"/>
              </w:rPr>
              <w:t>hrsz-ként</w:t>
            </w:r>
            <w:r w:rsidRPr="00311988">
              <w:rPr>
                <w:rFonts w:ascii="Arial Narrow" w:eastAsia="Calibri Light" w:hAnsi="Arial Narrow" w:cs="Calibri Light"/>
                <w:spacing w:val="-10"/>
                <w:sz w:val="22"/>
                <w:szCs w:val="22"/>
                <w:lang w:eastAsia="en-US"/>
              </w:rPr>
              <w:t xml:space="preserve"> </w:t>
            </w:r>
            <w:r w:rsidRPr="00311988">
              <w:rPr>
                <w:rFonts w:ascii="Arial Narrow" w:eastAsia="Calibri Light" w:hAnsi="Arial Narrow" w:cs="Calibri Light"/>
                <w:sz w:val="22"/>
                <w:szCs w:val="22"/>
                <w:lang w:eastAsia="en-US"/>
              </w:rPr>
              <w:t>szerepel).</w:t>
            </w:r>
          </w:p>
          <w:p w14:paraId="4405B567" w14:textId="77777777" w:rsidR="00282529" w:rsidRPr="00311988" w:rsidRDefault="00282529" w:rsidP="00282529">
            <w:pPr>
              <w:widowControl w:val="0"/>
              <w:numPr>
                <w:ilvl w:val="0"/>
                <w:numId w:val="25"/>
              </w:numPr>
              <w:tabs>
                <w:tab w:val="left" w:pos="444"/>
              </w:tabs>
              <w:ind w:right="104"/>
              <w:jc w:val="both"/>
              <w:rPr>
                <w:rFonts w:ascii="Arial Narrow" w:eastAsia="Calibri Light" w:hAnsi="Arial Narrow" w:cs="Calibri Light"/>
                <w:sz w:val="22"/>
                <w:szCs w:val="22"/>
                <w:lang w:eastAsia="en-US"/>
              </w:rPr>
            </w:pPr>
            <w:r w:rsidRPr="00311988">
              <w:rPr>
                <w:rFonts w:ascii="Arial Narrow" w:eastAsia="Calibri" w:hAnsi="Arial Narrow"/>
                <w:sz w:val="22"/>
                <w:szCs w:val="22"/>
                <w:lang w:eastAsia="en-US"/>
              </w:rPr>
              <w:t>A</w:t>
            </w:r>
            <w:r w:rsidRPr="00311988">
              <w:rPr>
                <w:rFonts w:ascii="Arial Narrow" w:eastAsia="Calibri" w:hAnsi="Arial Narrow"/>
                <w:spacing w:val="39"/>
                <w:sz w:val="22"/>
                <w:szCs w:val="22"/>
                <w:lang w:eastAsia="en-US"/>
              </w:rPr>
              <w:t xml:space="preserve"> </w:t>
            </w:r>
            <w:r w:rsidRPr="00311988">
              <w:rPr>
                <w:rFonts w:ascii="Arial Narrow" w:eastAsia="Calibri" w:hAnsi="Arial Narrow"/>
                <w:spacing w:val="-1"/>
                <w:sz w:val="22"/>
                <w:szCs w:val="22"/>
                <w:lang w:eastAsia="en-US"/>
              </w:rPr>
              <w:t>terület</w:t>
            </w:r>
            <w:r w:rsidRPr="00311988">
              <w:rPr>
                <w:rFonts w:ascii="Arial Narrow" w:eastAsia="Calibri" w:hAnsi="Arial Narrow"/>
                <w:spacing w:val="39"/>
                <w:sz w:val="22"/>
                <w:szCs w:val="22"/>
                <w:lang w:eastAsia="en-US"/>
              </w:rPr>
              <w:t xml:space="preserve"> </w:t>
            </w:r>
            <w:r w:rsidRPr="00311988">
              <w:rPr>
                <w:rFonts w:ascii="Arial Narrow" w:eastAsia="Calibri" w:hAnsi="Arial Narrow"/>
                <w:sz w:val="22"/>
                <w:szCs w:val="22"/>
                <w:lang w:eastAsia="en-US"/>
              </w:rPr>
              <w:t>kerületi</w:t>
            </w:r>
            <w:r w:rsidRPr="00311988">
              <w:rPr>
                <w:rFonts w:ascii="Arial Narrow" w:eastAsia="Calibri" w:hAnsi="Arial Narrow"/>
                <w:spacing w:val="38"/>
                <w:sz w:val="22"/>
                <w:szCs w:val="22"/>
                <w:lang w:eastAsia="en-US"/>
              </w:rPr>
              <w:t xml:space="preserve"> </w:t>
            </w:r>
            <w:r w:rsidRPr="00311988">
              <w:rPr>
                <w:rFonts w:ascii="Arial Narrow" w:eastAsia="Calibri" w:hAnsi="Arial Narrow"/>
                <w:sz w:val="22"/>
                <w:szCs w:val="22"/>
                <w:lang w:eastAsia="en-US"/>
              </w:rPr>
              <w:t>rehabilitációs</w:t>
            </w:r>
            <w:r w:rsidRPr="00311988">
              <w:rPr>
                <w:rFonts w:ascii="Arial Narrow" w:eastAsia="Calibri" w:hAnsi="Arial Narrow"/>
                <w:spacing w:val="38"/>
                <w:sz w:val="22"/>
                <w:szCs w:val="22"/>
                <w:lang w:eastAsia="en-US"/>
              </w:rPr>
              <w:t xml:space="preserve"> </w:t>
            </w:r>
            <w:r w:rsidRPr="00311988">
              <w:rPr>
                <w:rFonts w:ascii="Arial Narrow" w:eastAsia="Calibri" w:hAnsi="Arial Narrow"/>
                <w:sz w:val="22"/>
                <w:szCs w:val="22"/>
                <w:lang w:eastAsia="en-US"/>
              </w:rPr>
              <w:t>program</w:t>
            </w:r>
            <w:r w:rsidRPr="00311988">
              <w:rPr>
                <w:rFonts w:ascii="Arial Narrow" w:eastAsia="Calibri" w:hAnsi="Arial Narrow"/>
                <w:spacing w:val="42"/>
                <w:sz w:val="22"/>
                <w:szCs w:val="22"/>
                <w:lang w:eastAsia="en-US"/>
              </w:rPr>
              <w:t xml:space="preserve"> </w:t>
            </w:r>
            <w:r w:rsidRPr="00311988">
              <w:rPr>
                <w:rFonts w:ascii="Arial Narrow" w:eastAsia="Calibri" w:hAnsi="Arial Narrow"/>
                <w:sz w:val="22"/>
                <w:szCs w:val="22"/>
                <w:lang w:eastAsia="en-US"/>
              </w:rPr>
              <w:t>területén</w:t>
            </w:r>
            <w:r w:rsidRPr="00311988">
              <w:rPr>
                <w:rFonts w:ascii="Arial Narrow" w:eastAsia="Calibri" w:hAnsi="Arial Narrow"/>
                <w:spacing w:val="39"/>
                <w:sz w:val="22"/>
                <w:szCs w:val="22"/>
                <w:lang w:eastAsia="en-US"/>
              </w:rPr>
              <w:t xml:space="preserve"> </w:t>
            </w:r>
            <w:r w:rsidRPr="00311988">
              <w:rPr>
                <w:rFonts w:ascii="Arial Narrow" w:eastAsia="Calibri" w:hAnsi="Arial Narrow"/>
                <w:spacing w:val="-1"/>
                <w:sz w:val="22"/>
                <w:szCs w:val="22"/>
                <w:lang w:eastAsia="en-US"/>
              </w:rPr>
              <w:t>helyezkedik</w:t>
            </w:r>
            <w:r w:rsidRPr="00311988">
              <w:rPr>
                <w:rFonts w:ascii="Arial Narrow" w:eastAsia="Calibri" w:hAnsi="Arial Narrow"/>
                <w:spacing w:val="39"/>
                <w:sz w:val="22"/>
                <w:szCs w:val="22"/>
                <w:lang w:eastAsia="en-US"/>
              </w:rPr>
              <w:t xml:space="preserve"> </w:t>
            </w:r>
            <w:r w:rsidRPr="00311988">
              <w:rPr>
                <w:rFonts w:ascii="Arial Narrow" w:eastAsia="Calibri" w:hAnsi="Arial Narrow"/>
                <w:sz w:val="22"/>
                <w:szCs w:val="22"/>
                <w:lang w:eastAsia="en-US"/>
              </w:rPr>
              <w:t>el</w:t>
            </w:r>
            <w:r w:rsidRPr="00311988">
              <w:rPr>
                <w:rFonts w:ascii="Arial Narrow" w:eastAsia="Calibri" w:hAnsi="Arial Narrow"/>
                <w:spacing w:val="39"/>
                <w:sz w:val="22"/>
                <w:szCs w:val="22"/>
                <w:lang w:eastAsia="en-US"/>
              </w:rPr>
              <w:t xml:space="preserve"> </w:t>
            </w:r>
            <w:r w:rsidRPr="00311988">
              <w:rPr>
                <w:rFonts w:ascii="Arial Narrow" w:eastAsia="Calibri" w:hAnsi="Arial Narrow"/>
                <w:sz w:val="22"/>
                <w:szCs w:val="22"/>
                <w:lang w:eastAsia="en-US"/>
              </w:rPr>
              <w:t>(Corvin-</w:t>
            </w:r>
            <w:r w:rsidRPr="00311988">
              <w:rPr>
                <w:rFonts w:ascii="Arial Narrow" w:eastAsia="Calibri" w:hAnsi="Arial Narrow"/>
                <w:spacing w:val="52"/>
                <w:w w:val="99"/>
                <w:sz w:val="22"/>
                <w:szCs w:val="22"/>
                <w:lang w:eastAsia="en-US"/>
              </w:rPr>
              <w:t xml:space="preserve"> </w:t>
            </w:r>
            <w:r w:rsidRPr="00311988">
              <w:rPr>
                <w:rFonts w:ascii="Arial Narrow" w:eastAsia="Calibri" w:hAnsi="Arial Narrow"/>
                <w:spacing w:val="-1"/>
                <w:sz w:val="22"/>
                <w:szCs w:val="22"/>
                <w:lang w:eastAsia="en-US"/>
              </w:rPr>
              <w:t>sétány</w:t>
            </w:r>
            <w:r w:rsidRPr="00311988">
              <w:rPr>
                <w:rFonts w:ascii="Arial Narrow" w:eastAsia="Calibri" w:hAnsi="Arial Narrow"/>
                <w:spacing w:val="45"/>
                <w:sz w:val="22"/>
                <w:szCs w:val="22"/>
                <w:lang w:eastAsia="en-US"/>
              </w:rPr>
              <w:t xml:space="preserve"> </w:t>
            </w:r>
            <w:r w:rsidRPr="00311988">
              <w:rPr>
                <w:rFonts w:ascii="Arial Narrow" w:eastAsia="Calibri" w:hAnsi="Arial Narrow"/>
                <w:spacing w:val="-1"/>
                <w:sz w:val="22"/>
                <w:szCs w:val="22"/>
                <w:lang w:eastAsia="en-US"/>
              </w:rPr>
              <w:t>akcióterületen).</w:t>
            </w:r>
            <w:r w:rsidRPr="00311988">
              <w:rPr>
                <w:rFonts w:ascii="Arial Narrow" w:eastAsia="Calibri" w:hAnsi="Arial Narrow"/>
                <w:spacing w:val="43"/>
                <w:sz w:val="22"/>
                <w:szCs w:val="22"/>
                <w:lang w:eastAsia="en-US"/>
              </w:rPr>
              <w:t xml:space="preserve"> </w:t>
            </w:r>
            <w:r w:rsidRPr="00311988">
              <w:rPr>
                <w:rFonts w:ascii="Arial Narrow" w:eastAsia="Calibri" w:hAnsi="Arial Narrow"/>
                <w:sz w:val="22"/>
                <w:szCs w:val="22"/>
                <w:lang w:eastAsia="en-US"/>
              </w:rPr>
              <w:t>A</w:t>
            </w:r>
            <w:r w:rsidRPr="00311988">
              <w:rPr>
                <w:rFonts w:ascii="Arial Narrow" w:eastAsia="Calibri" w:hAnsi="Arial Narrow"/>
                <w:spacing w:val="42"/>
                <w:sz w:val="22"/>
                <w:szCs w:val="22"/>
                <w:lang w:eastAsia="en-US"/>
              </w:rPr>
              <w:t xml:space="preserve"> </w:t>
            </w:r>
            <w:r w:rsidRPr="00311988">
              <w:rPr>
                <w:rFonts w:ascii="Arial Narrow" w:eastAsia="Calibri" w:hAnsi="Arial Narrow"/>
                <w:sz w:val="22"/>
                <w:szCs w:val="22"/>
                <w:lang w:eastAsia="en-US"/>
              </w:rPr>
              <w:t>kijelölés</w:t>
            </w:r>
            <w:r w:rsidRPr="00311988">
              <w:rPr>
                <w:rFonts w:ascii="Arial Narrow" w:eastAsia="Calibri" w:hAnsi="Arial Narrow"/>
                <w:spacing w:val="44"/>
                <w:sz w:val="22"/>
                <w:szCs w:val="22"/>
                <w:lang w:eastAsia="en-US"/>
              </w:rPr>
              <w:t xml:space="preserve"> </w:t>
            </w:r>
            <w:r w:rsidRPr="00311988">
              <w:rPr>
                <w:rFonts w:ascii="Arial Narrow" w:eastAsia="Calibri" w:hAnsi="Arial Narrow"/>
                <w:sz w:val="22"/>
                <w:szCs w:val="22"/>
                <w:lang w:eastAsia="en-US"/>
              </w:rPr>
              <w:t>célja</w:t>
            </w:r>
            <w:r w:rsidRPr="00311988">
              <w:rPr>
                <w:rFonts w:ascii="Arial Narrow" w:eastAsia="Calibri" w:hAnsi="Arial Narrow"/>
                <w:spacing w:val="44"/>
                <w:sz w:val="22"/>
                <w:szCs w:val="22"/>
                <w:lang w:eastAsia="en-US"/>
              </w:rPr>
              <w:t xml:space="preserve"> </w:t>
            </w:r>
            <w:r w:rsidRPr="00311988">
              <w:rPr>
                <w:rFonts w:ascii="Arial Narrow" w:eastAsia="Calibri" w:hAnsi="Arial Narrow"/>
                <w:sz w:val="22"/>
                <w:szCs w:val="22"/>
                <w:lang w:eastAsia="en-US"/>
              </w:rPr>
              <w:t>a</w:t>
            </w:r>
            <w:r w:rsidRPr="00311988">
              <w:rPr>
                <w:rFonts w:ascii="Arial Narrow" w:eastAsia="Calibri" w:hAnsi="Arial Narrow"/>
                <w:spacing w:val="43"/>
                <w:sz w:val="22"/>
                <w:szCs w:val="22"/>
                <w:lang w:eastAsia="en-US"/>
              </w:rPr>
              <w:t xml:space="preserve"> </w:t>
            </w:r>
            <w:r w:rsidRPr="00311988">
              <w:rPr>
                <w:rFonts w:ascii="Arial Narrow" w:eastAsia="Calibri" w:hAnsi="Arial Narrow"/>
                <w:sz w:val="22"/>
                <w:szCs w:val="22"/>
                <w:lang w:eastAsia="en-US"/>
              </w:rPr>
              <w:t>területen</w:t>
            </w:r>
            <w:r w:rsidRPr="00311988">
              <w:rPr>
                <w:rFonts w:ascii="Arial Narrow" w:eastAsia="Calibri" w:hAnsi="Arial Narrow"/>
                <w:spacing w:val="42"/>
                <w:sz w:val="22"/>
                <w:szCs w:val="22"/>
                <w:lang w:eastAsia="en-US"/>
              </w:rPr>
              <w:t xml:space="preserve"> </w:t>
            </w:r>
            <w:r w:rsidRPr="00311988">
              <w:rPr>
                <w:rFonts w:ascii="Arial Narrow" w:eastAsia="Calibri" w:hAnsi="Arial Narrow"/>
                <w:sz w:val="22"/>
                <w:szCs w:val="22"/>
                <w:lang w:eastAsia="en-US"/>
              </w:rPr>
              <w:t>folyamatban</w:t>
            </w:r>
            <w:r w:rsidRPr="00311988">
              <w:rPr>
                <w:rFonts w:ascii="Arial Narrow" w:eastAsia="Calibri" w:hAnsi="Arial Narrow"/>
                <w:spacing w:val="44"/>
                <w:sz w:val="22"/>
                <w:szCs w:val="22"/>
                <w:lang w:eastAsia="en-US"/>
              </w:rPr>
              <w:t xml:space="preserve"> </w:t>
            </w:r>
            <w:r w:rsidRPr="00311988">
              <w:rPr>
                <w:rFonts w:ascii="Arial Narrow" w:eastAsia="Calibri" w:hAnsi="Arial Narrow"/>
                <w:sz w:val="22"/>
                <w:szCs w:val="22"/>
                <w:lang w:eastAsia="en-US"/>
              </w:rPr>
              <w:t>lévő</w:t>
            </w:r>
            <w:r w:rsidRPr="00311988">
              <w:rPr>
                <w:rFonts w:ascii="Arial Narrow" w:eastAsia="Calibri" w:hAnsi="Arial Narrow"/>
                <w:spacing w:val="40"/>
                <w:w w:val="99"/>
                <w:sz w:val="22"/>
                <w:szCs w:val="22"/>
                <w:lang w:eastAsia="en-US"/>
              </w:rPr>
              <w:t xml:space="preserve"> </w:t>
            </w:r>
            <w:r w:rsidRPr="00311988">
              <w:rPr>
                <w:rFonts w:ascii="Arial Narrow" w:eastAsia="Calibri" w:hAnsi="Arial Narrow"/>
                <w:sz w:val="22"/>
                <w:szCs w:val="22"/>
                <w:lang w:eastAsia="en-US"/>
              </w:rPr>
              <w:t>fejlesztés,</w:t>
            </w:r>
            <w:r w:rsidRPr="00311988">
              <w:rPr>
                <w:rFonts w:ascii="Arial Narrow" w:eastAsia="Calibri" w:hAnsi="Arial Narrow"/>
                <w:spacing w:val="31"/>
                <w:sz w:val="22"/>
                <w:szCs w:val="22"/>
                <w:lang w:eastAsia="en-US"/>
              </w:rPr>
              <w:t xml:space="preserve"> </w:t>
            </w:r>
            <w:r w:rsidRPr="00311988">
              <w:rPr>
                <w:rFonts w:ascii="Arial Narrow" w:eastAsia="Calibri" w:hAnsi="Arial Narrow"/>
                <w:spacing w:val="-1"/>
                <w:sz w:val="22"/>
                <w:szCs w:val="22"/>
                <w:lang w:eastAsia="en-US"/>
              </w:rPr>
              <w:t>illetve</w:t>
            </w:r>
            <w:r w:rsidRPr="00311988">
              <w:rPr>
                <w:rFonts w:ascii="Arial Narrow" w:eastAsia="Calibri" w:hAnsi="Arial Narrow"/>
                <w:spacing w:val="33"/>
                <w:sz w:val="22"/>
                <w:szCs w:val="22"/>
                <w:lang w:eastAsia="en-US"/>
              </w:rPr>
              <w:t xml:space="preserve"> </w:t>
            </w:r>
            <w:r w:rsidRPr="00311988">
              <w:rPr>
                <w:rFonts w:ascii="Arial Narrow" w:eastAsia="Calibri" w:hAnsi="Arial Narrow"/>
                <w:sz w:val="22"/>
                <w:szCs w:val="22"/>
                <w:lang w:eastAsia="en-US"/>
              </w:rPr>
              <w:t>az</w:t>
            </w:r>
            <w:r w:rsidRPr="00311988">
              <w:rPr>
                <w:rFonts w:ascii="Arial Narrow" w:eastAsia="Calibri" w:hAnsi="Arial Narrow"/>
                <w:spacing w:val="30"/>
                <w:sz w:val="22"/>
                <w:szCs w:val="22"/>
                <w:lang w:eastAsia="en-US"/>
              </w:rPr>
              <w:t xml:space="preserve"> </w:t>
            </w:r>
            <w:r w:rsidRPr="00311988">
              <w:rPr>
                <w:rFonts w:ascii="Arial Narrow" w:eastAsia="Calibri" w:hAnsi="Arial Narrow"/>
                <w:sz w:val="22"/>
                <w:szCs w:val="22"/>
                <w:lang w:eastAsia="en-US"/>
              </w:rPr>
              <w:t>ahhoz</w:t>
            </w:r>
            <w:r w:rsidRPr="00311988">
              <w:rPr>
                <w:rFonts w:ascii="Arial Narrow" w:eastAsia="Calibri" w:hAnsi="Arial Narrow"/>
                <w:spacing w:val="31"/>
                <w:sz w:val="22"/>
                <w:szCs w:val="22"/>
                <w:lang w:eastAsia="en-US"/>
              </w:rPr>
              <w:t xml:space="preserve"> </w:t>
            </w:r>
            <w:r w:rsidRPr="00311988">
              <w:rPr>
                <w:rFonts w:ascii="Arial Narrow" w:eastAsia="Calibri" w:hAnsi="Arial Narrow"/>
                <w:sz w:val="22"/>
                <w:szCs w:val="22"/>
                <w:lang w:eastAsia="en-US"/>
              </w:rPr>
              <w:t>kapcsolódó</w:t>
            </w:r>
            <w:r w:rsidRPr="00311988">
              <w:rPr>
                <w:rFonts w:ascii="Arial Narrow" w:eastAsia="Calibri" w:hAnsi="Arial Narrow"/>
                <w:spacing w:val="32"/>
                <w:sz w:val="22"/>
                <w:szCs w:val="22"/>
                <w:lang w:eastAsia="en-US"/>
              </w:rPr>
              <w:t xml:space="preserve"> </w:t>
            </w:r>
            <w:r w:rsidRPr="00311988">
              <w:rPr>
                <w:rFonts w:ascii="Arial Narrow" w:eastAsia="Calibri" w:hAnsi="Arial Narrow"/>
                <w:spacing w:val="-1"/>
                <w:sz w:val="22"/>
                <w:szCs w:val="22"/>
                <w:lang w:eastAsia="en-US"/>
              </w:rPr>
              <w:t>pozitív</w:t>
            </w:r>
            <w:r w:rsidRPr="00311988">
              <w:rPr>
                <w:rFonts w:ascii="Arial Narrow" w:eastAsia="Calibri" w:hAnsi="Arial Narrow"/>
                <w:spacing w:val="31"/>
                <w:sz w:val="22"/>
                <w:szCs w:val="22"/>
                <w:lang w:eastAsia="en-US"/>
              </w:rPr>
              <w:t xml:space="preserve"> </w:t>
            </w:r>
            <w:r w:rsidRPr="00311988">
              <w:rPr>
                <w:rFonts w:ascii="Arial Narrow" w:eastAsia="Calibri" w:hAnsi="Arial Narrow"/>
                <w:spacing w:val="1"/>
                <w:sz w:val="22"/>
                <w:szCs w:val="22"/>
                <w:lang w:eastAsia="en-US"/>
              </w:rPr>
              <w:t>és</w:t>
            </w:r>
            <w:r w:rsidRPr="00311988">
              <w:rPr>
                <w:rFonts w:ascii="Arial Narrow" w:eastAsia="Calibri" w:hAnsi="Arial Narrow"/>
                <w:spacing w:val="30"/>
                <w:sz w:val="22"/>
                <w:szCs w:val="22"/>
                <w:lang w:eastAsia="en-US"/>
              </w:rPr>
              <w:t xml:space="preserve"> </w:t>
            </w:r>
            <w:r w:rsidRPr="00311988">
              <w:rPr>
                <w:rFonts w:ascii="Arial Narrow" w:eastAsia="Calibri" w:hAnsi="Arial Narrow"/>
                <w:sz w:val="22"/>
                <w:szCs w:val="22"/>
                <w:lang w:eastAsia="en-US"/>
              </w:rPr>
              <w:t>negatív</w:t>
            </w:r>
            <w:r w:rsidRPr="00311988">
              <w:rPr>
                <w:rFonts w:ascii="Arial Narrow" w:eastAsia="Calibri" w:hAnsi="Arial Narrow"/>
                <w:spacing w:val="32"/>
                <w:sz w:val="22"/>
                <w:szCs w:val="22"/>
                <w:lang w:eastAsia="en-US"/>
              </w:rPr>
              <w:t xml:space="preserve"> </w:t>
            </w:r>
            <w:r w:rsidRPr="00311988">
              <w:rPr>
                <w:rFonts w:ascii="Arial Narrow" w:eastAsia="Calibri" w:hAnsi="Arial Narrow"/>
                <w:sz w:val="22"/>
                <w:szCs w:val="22"/>
                <w:lang w:eastAsia="en-US"/>
              </w:rPr>
              <w:t>járulékos</w:t>
            </w:r>
            <w:r w:rsidRPr="00311988">
              <w:rPr>
                <w:rFonts w:ascii="Arial Narrow" w:eastAsia="Calibri" w:hAnsi="Arial Narrow"/>
                <w:spacing w:val="31"/>
                <w:sz w:val="22"/>
                <w:szCs w:val="22"/>
                <w:lang w:eastAsia="en-US"/>
              </w:rPr>
              <w:t xml:space="preserve"> </w:t>
            </w:r>
            <w:r w:rsidRPr="00311988">
              <w:rPr>
                <w:rFonts w:ascii="Arial Narrow" w:eastAsia="Calibri" w:hAnsi="Arial Narrow"/>
                <w:spacing w:val="-1"/>
                <w:sz w:val="22"/>
                <w:szCs w:val="22"/>
                <w:lang w:eastAsia="en-US"/>
              </w:rPr>
              <w:t>hatások</w:t>
            </w:r>
            <w:r w:rsidRPr="00311988">
              <w:rPr>
                <w:rFonts w:ascii="Arial Narrow" w:eastAsia="Calibri" w:hAnsi="Arial Narrow"/>
                <w:spacing w:val="38"/>
                <w:w w:val="99"/>
                <w:sz w:val="22"/>
                <w:szCs w:val="22"/>
                <w:lang w:eastAsia="en-US"/>
              </w:rPr>
              <w:t xml:space="preserve"> </w:t>
            </w:r>
            <w:r w:rsidRPr="00311988">
              <w:rPr>
                <w:rFonts w:ascii="Arial Narrow" w:eastAsia="Calibri" w:hAnsi="Arial Narrow"/>
                <w:sz w:val="22"/>
                <w:szCs w:val="22"/>
                <w:lang w:eastAsia="en-US"/>
              </w:rPr>
              <w:t>egységes</w:t>
            </w:r>
            <w:r w:rsidRPr="00311988">
              <w:rPr>
                <w:rFonts w:ascii="Arial Narrow" w:eastAsia="Calibri" w:hAnsi="Arial Narrow"/>
                <w:spacing w:val="35"/>
                <w:sz w:val="22"/>
                <w:szCs w:val="22"/>
                <w:lang w:eastAsia="en-US"/>
              </w:rPr>
              <w:t xml:space="preserve"> </w:t>
            </w:r>
            <w:r w:rsidRPr="00311988">
              <w:rPr>
                <w:rFonts w:ascii="Arial Narrow" w:eastAsia="Calibri" w:hAnsi="Arial Narrow"/>
                <w:sz w:val="22"/>
                <w:szCs w:val="22"/>
                <w:lang w:eastAsia="en-US"/>
              </w:rPr>
              <w:t>szemlélettel</w:t>
            </w:r>
            <w:r w:rsidRPr="00311988">
              <w:rPr>
                <w:rFonts w:ascii="Arial Narrow" w:eastAsia="Calibri" w:hAnsi="Arial Narrow"/>
                <w:spacing w:val="36"/>
                <w:sz w:val="22"/>
                <w:szCs w:val="22"/>
                <w:lang w:eastAsia="en-US"/>
              </w:rPr>
              <w:t xml:space="preserve"> </w:t>
            </w:r>
            <w:r w:rsidRPr="00311988">
              <w:rPr>
                <w:rFonts w:ascii="Arial Narrow" w:eastAsia="Calibri" w:hAnsi="Arial Narrow"/>
                <w:sz w:val="22"/>
                <w:szCs w:val="22"/>
                <w:lang w:eastAsia="en-US"/>
              </w:rPr>
              <w:t>történő,</w:t>
            </w:r>
            <w:r w:rsidRPr="00311988">
              <w:rPr>
                <w:rFonts w:ascii="Arial Narrow" w:eastAsia="Calibri" w:hAnsi="Arial Narrow"/>
                <w:spacing w:val="35"/>
                <w:sz w:val="22"/>
                <w:szCs w:val="22"/>
                <w:lang w:eastAsia="en-US"/>
              </w:rPr>
              <w:t xml:space="preserve"> </w:t>
            </w:r>
            <w:r w:rsidRPr="00311988">
              <w:rPr>
                <w:rFonts w:ascii="Arial Narrow" w:eastAsia="Calibri" w:hAnsi="Arial Narrow"/>
                <w:sz w:val="22"/>
                <w:szCs w:val="22"/>
                <w:lang w:eastAsia="en-US"/>
              </w:rPr>
              <w:t>komplex</w:t>
            </w:r>
            <w:r w:rsidRPr="00311988">
              <w:rPr>
                <w:rFonts w:ascii="Arial Narrow" w:eastAsia="Calibri" w:hAnsi="Arial Narrow"/>
                <w:spacing w:val="37"/>
                <w:sz w:val="22"/>
                <w:szCs w:val="22"/>
                <w:lang w:eastAsia="en-US"/>
              </w:rPr>
              <w:t xml:space="preserve"> </w:t>
            </w:r>
            <w:r w:rsidRPr="00311988">
              <w:rPr>
                <w:rFonts w:ascii="Arial Narrow" w:eastAsia="Calibri" w:hAnsi="Arial Narrow"/>
                <w:sz w:val="22"/>
                <w:szCs w:val="22"/>
                <w:lang w:eastAsia="en-US"/>
              </w:rPr>
              <w:t>kezelése,</w:t>
            </w:r>
            <w:r w:rsidRPr="00311988">
              <w:rPr>
                <w:rFonts w:ascii="Arial Narrow" w:eastAsia="Calibri" w:hAnsi="Arial Narrow"/>
                <w:spacing w:val="38"/>
                <w:sz w:val="22"/>
                <w:szCs w:val="22"/>
                <w:lang w:eastAsia="en-US"/>
              </w:rPr>
              <w:t xml:space="preserve"> </w:t>
            </w:r>
            <w:r w:rsidRPr="00311988">
              <w:rPr>
                <w:rFonts w:ascii="Arial Narrow" w:eastAsia="Calibri" w:hAnsi="Arial Narrow"/>
                <w:spacing w:val="-1"/>
                <w:sz w:val="22"/>
                <w:szCs w:val="22"/>
                <w:lang w:eastAsia="en-US"/>
              </w:rPr>
              <w:t>így</w:t>
            </w:r>
            <w:r w:rsidRPr="00311988">
              <w:rPr>
                <w:rFonts w:ascii="Arial Narrow" w:eastAsia="Calibri" w:hAnsi="Arial Narrow"/>
                <w:spacing w:val="38"/>
                <w:sz w:val="22"/>
                <w:szCs w:val="22"/>
                <w:lang w:eastAsia="en-US"/>
              </w:rPr>
              <w:t xml:space="preserve"> </w:t>
            </w:r>
            <w:r w:rsidRPr="00311988">
              <w:rPr>
                <w:rFonts w:ascii="Arial Narrow" w:eastAsia="Calibri" w:hAnsi="Arial Narrow"/>
                <w:sz w:val="22"/>
                <w:szCs w:val="22"/>
                <w:lang w:eastAsia="en-US"/>
              </w:rPr>
              <w:t>a</w:t>
            </w:r>
            <w:r w:rsidRPr="00311988">
              <w:rPr>
                <w:rFonts w:ascii="Arial Narrow" w:eastAsia="Calibri" w:hAnsi="Arial Narrow"/>
                <w:spacing w:val="37"/>
                <w:sz w:val="22"/>
                <w:szCs w:val="22"/>
                <w:lang w:eastAsia="en-US"/>
              </w:rPr>
              <w:t xml:space="preserve"> </w:t>
            </w:r>
            <w:r w:rsidRPr="00311988">
              <w:rPr>
                <w:rFonts w:ascii="Arial Narrow" w:eastAsia="Calibri" w:hAnsi="Arial Narrow"/>
                <w:sz w:val="22"/>
                <w:szCs w:val="22"/>
                <w:lang w:eastAsia="en-US"/>
              </w:rPr>
              <w:t>népesség</w:t>
            </w:r>
            <w:r w:rsidRPr="00311988">
              <w:rPr>
                <w:rFonts w:ascii="Arial Narrow" w:eastAsia="Calibri" w:hAnsi="Arial Narrow"/>
                <w:spacing w:val="38"/>
                <w:sz w:val="22"/>
                <w:szCs w:val="22"/>
                <w:lang w:eastAsia="en-US"/>
              </w:rPr>
              <w:t xml:space="preserve"> </w:t>
            </w:r>
            <w:r w:rsidRPr="00311988">
              <w:rPr>
                <w:rFonts w:ascii="Arial Narrow" w:eastAsia="Calibri" w:hAnsi="Arial Narrow"/>
                <w:sz w:val="22"/>
                <w:szCs w:val="22"/>
                <w:lang w:eastAsia="en-US"/>
              </w:rPr>
              <w:t>növekvő</w:t>
            </w:r>
            <w:r w:rsidRPr="00311988">
              <w:rPr>
                <w:rFonts w:ascii="Arial Narrow" w:eastAsia="Calibri" w:hAnsi="Arial Narrow"/>
                <w:spacing w:val="22"/>
                <w:w w:val="99"/>
                <w:sz w:val="22"/>
                <w:szCs w:val="22"/>
                <w:lang w:eastAsia="en-US"/>
              </w:rPr>
              <w:t xml:space="preserve"> </w:t>
            </w:r>
            <w:r w:rsidRPr="00311988">
              <w:rPr>
                <w:rFonts w:ascii="Arial Narrow" w:eastAsia="Calibri" w:hAnsi="Arial Narrow"/>
                <w:spacing w:val="-1"/>
                <w:sz w:val="22"/>
                <w:szCs w:val="22"/>
                <w:lang w:eastAsia="en-US"/>
              </w:rPr>
              <w:t>ellátási</w:t>
            </w:r>
            <w:r w:rsidRPr="00311988">
              <w:rPr>
                <w:rFonts w:ascii="Arial Narrow" w:eastAsia="Calibri" w:hAnsi="Arial Narrow"/>
                <w:spacing w:val="7"/>
                <w:sz w:val="22"/>
                <w:szCs w:val="22"/>
                <w:lang w:eastAsia="en-US"/>
              </w:rPr>
              <w:t xml:space="preserve"> </w:t>
            </w:r>
            <w:r w:rsidRPr="00311988">
              <w:rPr>
                <w:rFonts w:ascii="Arial Narrow" w:eastAsia="Calibri" w:hAnsi="Arial Narrow"/>
                <w:sz w:val="22"/>
                <w:szCs w:val="22"/>
                <w:lang w:eastAsia="en-US"/>
              </w:rPr>
              <w:t>igényeinek</w:t>
            </w:r>
            <w:r w:rsidRPr="00311988">
              <w:rPr>
                <w:rFonts w:ascii="Arial Narrow" w:eastAsia="Calibri" w:hAnsi="Arial Narrow"/>
                <w:spacing w:val="9"/>
                <w:sz w:val="22"/>
                <w:szCs w:val="22"/>
                <w:lang w:eastAsia="en-US"/>
              </w:rPr>
              <w:t xml:space="preserve"> </w:t>
            </w:r>
            <w:r w:rsidRPr="00311988">
              <w:rPr>
                <w:rFonts w:ascii="Arial Narrow" w:eastAsia="Calibri" w:hAnsi="Arial Narrow"/>
                <w:spacing w:val="-1"/>
                <w:sz w:val="22"/>
                <w:szCs w:val="22"/>
                <w:lang w:eastAsia="en-US"/>
              </w:rPr>
              <w:t>biztosítása,</w:t>
            </w:r>
            <w:r w:rsidRPr="00311988">
              <w:rPr>
                <w:rFonts w:ascii="Arial Narrow" w:eastAsia="Calibri" w:hAnsi="Arial Narrow"/>
                <w:spacing w:val="6"/>
                <w:sz w:val="22"/>
                <w:szCs w:val="22"/>
                <w:lang w:eastAsia="en-US"/>
              </w:rPr>
              <w:t xml:space="preserve"> </w:t>
            </w:r>
            <w:r w:rsidRPr="00311988">
              <w:rPr>
                <w:rFonts w:ascii="Arial Narrow" w:eastAsia="Calibri" w:hAnsi="Arial Narrow"/>
                <w:sz w:val="22"/>
                <w:szCs w:val="22"/>
                <w:lang w:eastAsia="en-US"/>
              </w:rPr>
              <w:t>illetve</w:t>
            </w:r>
            <w:r w:rsidRPr="00311988">
              <w:rPr>
                <w:rFonts w:ascii="Arial Narrow" w:eastAsia="Calibri" w:hAnsi="Arial Narrow"/>
                <w:spacing w:val="7"/>
                <w:sz w:val="22"/>
                <w:szCs w:val="22"/>
                <w:lang w:eastAsia="en-US"/>
              </w:rPr>
              <w:t xml:space="preserve"> </w:t>
            </w:r>
            <w:r w:rsidRPr="00311988">
              <w:rPr>
                <w:rFonts w:ascii="Arial Narrow" w:eastAsia="Calibri" w:hAnsi="Arial Narrow"/>
                <w:sz w:val="22"/>
                <w:szCs w:val="22"/>
                <w:lang w:eastAsia="en-US"/>
              </w:rPr>
              <w:t>az</w:t>
            </w:r>
            <w:r w:rsidRPr="00311988">
              <w:rPr>
                <w:rFonts w:ascii="Arial Narrow" w:eastAsia="Calibri" w:hAnsi="Arial Narrow"/>
                <w:spacing w:val="7"/>
                <w:sz w:val="22"/>
                <w:szCs w:val="22"/>
                <w:lang w:eastAsia="en-US"/>
              </w:rPr>
              <w:t xml:space="preserve"> </w:t>
            </w:r>
            <w:r w:rsidRPr="00311988">
              <w:rPr>
                <w:rFonts w:ascii="Arial Narrow" w:eastAsia="Calibri" w:hAnsi="Arial Narrow"/>
                <w:sz w:val="22"/>
                <w:szCs w:val="22"/>
                <w:lang w:eastAsia="en-US"/>
              </w:rPr>
              <w:t>újonnan</w:t>
            </w:r>
            <w:r w:rsidRPr="00311988">
              <w:rPr>
                <w:rFonts w:ascii="Arial Narrow" w:eastAsia="Calibri" w:hAnsi="Arial Narrow"/>
                <w:spacing w:val="7"/>
                <w:sz w:val="22"/>
                <w:szCs w:val="22"/>
                <w:lang w:eastAsia="en-US"/>
              </w:rPr>
              <w:t xml:space="preserve"> </w:t>
            </w:r>
            <w:r w:rsidRPr="00311988">
              <w:rPr>
                <w:rFonts w:ascii="Arial Narrow" w:eastAsia="Calibri" w:hAnsi="Arial Narrow"/>
                <w:sz w:val="22"/>
                <w:szCs w:val="22"/>
                <w:lang w:eastAsia="en-US"/>
              </w:rPr>
              <w:t>épülő</w:t>
            </w:r>
            <w:r w:rsidRPr="00311988">
              <w:rPr>
                <w:rFonts w:ascii="Arial Narrow" w:eastAsia="Calibri" w:hAnsi="Arial Narrow"/>
                <w:spacing w:val="8"/>
                <w:sz w:val="22"/>
                <w:szCs w:val="22"/>
                <w:lang w:eastAsia="en-US"/>
              </w:rPr>
              <w:t xml:space="preserve"> </w:t>
            </w:r>
            <w:r w:rsidRPr="00311988">
              <w:rPr>
                <w:rFonts w:ascii="Arial Narrow" w:eastAsia="Calibri" w:hAnsi="Arial Narrow"/>
                <w:sz w:val="22"/>
                <w:szCs w:val="22"/>
                <w:lang w:eastAsia="en-US"/>
              </w:rPr>
              <w:t>és</w:t>
            </w:r>
            <w:r w:rsidRPr="00311988">
              <w:rPr>
                <w:rFonts w:ascii="Arial Narrow" w:eastAsia="Calibri" w:hAnsi="Arial Narrow"/>
                <w:spacing w:val="7"/>
                <w:sz w:val="22"/>
                <w:szCs w:val="22"/>
                <w:lang w:eastAsia="en-US"/>
              </w:rPr>
              <w:t xml:space="preserve"> </w:t>
            </w:r>
            <w:r w:rsidRPr="00311988">
              <w:rPr>
                <w:rFonts w:ascii="Arial Narrow" w:eastAsia="Calibri" w:hAnsi="Arial Narrow"/>
                <w:sz w:val="22"/>
                <w:szCs w:val="22"/>
                <w:lang w:eastAsia="en-US"/>
              </w:rPr>
              <w:t>a</w:t>
            </w:r>
            <w:r w:rsidRPr="00311988">
              <w:rPr>
                <w:rFonts w:ascii="Arial Narrow" w:eastAsia="Calibri" w:hAnsi="Arial Narrow"/>
                <w:spacing w:val="6"/>
                <w:sz w:val="22"/>
                <w:szCs w:val="22"/>
                <w:lang w:eastAsia="en-US"/>
              </w:rPr>
              <w:t xml:space="preserve"> </w:t>
            </w:r>
            <w:r w:rsidRPr="00311988">
              <w:rPr>
                <w:rFonts w:ascii="Arial Narrow" w:eastAsia="Calibri" w:hAnsi="Arial Narrow"/>
                <w:sz w:val="22"/>
                <w:szCs w:val="22"/>
                <w:lang w:eastAsia="en-US"/>
              </w:rPr>
              <w:t>megmaradt</w:t>
            </w:r>
            <w:r w:rsidRPr="00311988">
              <w:rPr>
                <w:rFonts w:ascii="Arial Narrow" w:eastAsia="Calibri" w:hAnsi="Arial Narrow"/>
                <w:spacing w:val="48"/>
                <w:w w:val="99"/>
                <w:sz w:val="22"/>
                <w:szCs w:val="22"/>
                <w:lang w:eastAsia="en-US"/>
              </w:rPr>
              <w:t xml:space="preserve"> </w:t>
            </w:r>
            <w:r w:rsidRPr="00311988">
              <w:rPr>
                <w:rFonts w:ascii="Arial Narrow" w:eastAsia="Calibri" w:hAnsi="Arial Narrow"/>
                <w:spacing w:val="-1"/>
                <w:sz w:val="22"/>
                <w:szCs w:val="22"/>
                <w:lang w:eastAsia="en-US"/>
              </w:rPr>
              <w:t>lakóházak</w:t>
            </w:r>
            <w:r w:rsidRPr="00311988">
              <w:rPr>
                <w:rFonts w:ascii="Arial Narrow" w:eastAsia="Calibri" w:hAnsi="Arial Narrow"/>
                <w:spacing w:val="-9"/>
                <w:sz w:val="22"/>
                <w:szCs w:val="22"/>
                <w:lang w:eastAsia="en-US"/>
              </w:rPr>
              <w:t xml:space="preserve"> </w:t>
            </w:r>
            <w:r w:rsidRPr="00311988">
              <w:rPr>
                <w:rFonts w:ascii="Arial Narrow" w:eastAsia="Calibri" w:hAnsi="Arial Narrow"/>
                <w:sz w:val="22"/>
                <w:szCs w:val="22"/>
                <w:lang w:eastAsia="en-US"/>
              </w:rPr>
              <w:t>között</w:t>
            </w:r>
            <w:r w:rsidRPr="00311988">
              <w:rPr>
                <w:rFonts w:ascii="Arial Narrow" w:eastAsia="Calibri" w:hAnsi="Arial Narrow"/>
                <w:spacing w:val="-10"/>
                <w:sz w:val="22"/>
                <w:szCs w:val="22"/>
                <w:lang w:eastAsia="en-US"/>
              </w:rPr>
              <w:t xml:space="preserve"> </w:t>
            </w:r>
            <w:r w:rsidRPr="00311988">
              <w:rPr>
                <w:rFonts w:ascii="Arial Narrow" w:eastAsia="Calibri" w:hAnsi="Arial Narrow"/>
                <w:sz w:val="22"/>
                <w:szCs w:val="22"/>
                <w:lang w:eastAsia="en-US"/>
              </w:rPr>
              <w:t>várhatóan</w:t>
            </w:r>
            <w:r w:rsidRPr="00311988">
              <w:rPr>
                <w:rFonts w:ascii="Arial Narrow" w:eastAsia="Calibri" w:hAnsi="Arial Narrow"/>
                <w:spacing w:val="-10"/>
                <w:sz w:val="22"/>
                <w:szCs w:val="22"/>
                <w:lang w:eastAsia="en-US"/>
              </w:rPr>
              <w:t xml:space="preserve"> </w:t>
            </w:r>
            <w:r w:rsidRPr="00311988">
              <w:rPr>
                <w:rFonts w:ascii="Arial Narrow" w:eastAsia="Calibri" w:hAnsi="Arial Narrow"/>
                <w:sz w:val="22"/>
                <w:szCs w:val="22"/>
                <w:lang w:eastAsia="en-US"/>
              </w:rPr>
              <w:t>megjelenő</w:t>
            </w:r>
            <w:r w:rsidRPr="00311988">
              <w:rPr>
                <w:rFonts w:ascii="Arial Narrow" w:eastAsia="Calibri" w:hAnsi="Arial Narrow"/>
                <w:spacing w:val="-10"/>
                <w:sz w:val="22"/>
                <w:szCs w:val="22"/>
                <w:lang w:eastAsia="en-US"/>
              </w:rPr>
              <w:t xml:space="preserve"> </w:t>
            </w:r>
            <w:r w:rsidRPr="00311988">
              <w:rPr>
                <w:rFonts w:ascii="Arial Narrow" w:eastAsia="Calibri" w:hAnsi="Arial Narrow"/>
                <w:sz w:val="22"/>
                <w:szCs w:val="22"/>
                <w:lang w:eastAsia="en-US"/>
              </w:rPr>
              <w:t>szociális</w:t>
            </w:r>
            <w:r w:rsidRPr="00311988">
              <w:rPr>
                <w:rFonts w:ascii="Arial Narrow" w:eastAsia="Calibri" w:hAnsi="Arial Narrow"/>
                <w:spacing w:val="-9"/>
                <w:sz w:val="22"/>
                <w:szCs w:val="22"/>
                <w:lang w:eastAsia="en-US"/>
              </w:rPr>
              <w:t xml:space="preserve"> </w:t>
            </w:r>
            <w:r w:rsidRPr="00311988">
              <w:rPr>
                <w:rFonts w:ascii="Arial Narrow" w:eastAsia="Calibri" w:hAnsi="Arial Narrow"/>
                <w:sz w:val="22"/>
                <w:szCs w:val="22"/>
                <w:lang w:eastAsia="en-US"/>
              </w:rPr>
              <w:t>feszültségek</w:t>
            </w:r>
            <w:r w:rsidRPr="00311988">
              <w:rPr>
                <w:rFonts w:ascii="Arial Narrow" w:eastAsia="Calibri" w:hAnsi="Arial Narrow"/>
                <w:spacing w:val="-8"/>
                <w:sz w:val="22"/>
                <w:szCs w:val="22"/>
                <w:lang w:eastAsia="en-US"/>
              </w:rPr>
              <w:t xml:space="preserve"> </w:t>
            </w:r>
            <w:r w:rsidRPr="00311988">
              <w:rPr>
                <w:rFonts w:ascii="Arial Narrow" w:eastAsia="Calibri" w:hAnsi="Arial Narrow"/>
                <w:sz w:val="22"/>
                <w:szCs w:val="22"/>
                <w:lang w:eastAsia="en-US"/>
              </w:rPr>
              <w:t>kezelése.</w:t>
            </w:r>
          </w:p>
          <w:p w14:paraId="2A0D1546" w14:textId="77777777" w:rsidR="00282529" w:rsidRPr="00311988" w:rsidRDefault="00282529" w:rsidP="00282529">
            <w:pPr>
              <w:rPr>
                <w:rFonts w:ascii="Arial Narrow" w:eastAsia="Calibri" w:hAnsi="Arial Narrow"/>
                <w:sz w:val="22"/>
                <w:szCs w:val="22"/>
                <w:lang w:eastAsia="en-US"/>
              </w:rPr>
            </w:pPr>
          </w:p>
          <w:p w14:paraId="52F5E4A3" w14:textId="77777777" w:rsidR="00282529" w:rsidRPr="00311988" w:rsidRDefault="00282529" w:rsidP="00282529">
            <w:pPr>
              <w:rPr>
                <w:rFonts w:ascii="Arial Narrow" w:eastAsia="Calibri" w:hAnsi="Arial Narrow"/>
                <w:b/>
                <w:sz w:val="22"/>
                <w:szCs w:val="22"/>
                <w:lang w:eastAsia="en-US"/>
              </w:rPr>
            </w:pPr>
            <w:r w:rsidRPr="00311988">
              <w:rPr>
                <w:rFonts w:ascii="Arial Narrow" w:eastAsia="Calibri" w:hAnsi="Arial Narrow"/>
                <w:b/>
                <w:sz w:val="22"/>
                <w:szCs w:val="22"/>
                <w:lang w:eastAsia="en-US"/>
              </w:rPr>
              <w:t>A  FENTIEK  ALAPJÁN  A  TERÜLET</w:t>
            </w:r>
          </w:p>
          <w:p w14:paraId="3E51229F" w14:textId="77777777" w:rsidR="00282529" w:rsidRPr="00311988" w:rsidRDefault="00282529" w:rsidP="00282529">
            <w:pPr>
              <w:rPr>
                <w:rFonts w:ascii="Arial Narrow" w:eastAsia="Calibri" w:hAnsi="Arial Narrow"/>
                <w:b/>
                <w:sz w:val="22"/>
                <w:szCs w:val="22"/>
                <w:lang w:eastAsia="en-US"/>
              </w:rPr>
            </w:pPr>
            <w:r w:rsidRPr="00311988">
              <w:rPr>
                <w:rFonts w:ascii="Arial Narrow" w:eastAsia="Calibri" w:hAnsi="Arial Narrow"/>
                <w:b/>
                <w:sz w:val="22"/>
                <w:szCs w:val="22"/>
                <w:lang w:eastAsia="en-US"/>
              </w:rPr>
              <w:t>AZ  ÉTV  SZERINTI  BARNAMEZŐS  TERÜLETKÉNT  AZONOSÍTHATÓ</w:t>
            </w:r>
          </w:p>
          <w:p w14:paraId="49AA0CB2" w14:textId="77777777" w:rsidR="00282529" w:rsidRPr="00311988" w:rsidRDefault="00282529" w:rsidP="00282529">
            <w:pPr>
              <w:rPr>
                <w:rFonts w:ascii="Arial Narrow" w:eastAsia="Calibri" w:hAnsi="Arial Narrow"/>
                <w:sz w:val="22"/>
                <w:szCs w:val="22"/>
                <w:lang w:eastAsia="en-US"/>
              </w:rPr>
            </w:pPr>
            <w:r w:rsidRPr="00311988">
              <w:rPr>
                <w:noProof/>
              </w:rPr>
              <w:lastRenderedPageBreak/>
              <w:drawing>
                <wp:inline distT="0" distB="0" distL="0" distR="0" wp14:anchorId="112D8374" wp14:editId="1A18C485">
                  <wp:extent cx="4171315" cy="1326515"/>
                  <wp:effectExtent l="0" t="0" r="635" b="6985"/>
                  <wp:docPr id="60" name="Kép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171315" cy="1326515"/>
                          </a:xfrm>
                          <a:prstGeom prst="rect">
                            <a:avLst/>
                          </a:prstGeom>
                        </pic:spPr>
                      </pic:pic>
                    </a:graphicData>
                  </a:graphic>
                </wp:inline>
              </w:drawing>
            </w:r>
          </w:p>
          <w:p w14:paraId="1BB5E7D3" w14:textId="77777777" w:rsidR="00282529" w:rsidRPr="00311988" w:rsidRDefault="00282529" w:rsidP="00282529">
            <w:pPr>
              <w:spacing w:before="119"/>
              <w:ind w:left="107" w:right="105"/>
              <w:jc w:val="both"/>
              <w:rPr>
                <w:rFonts w:ascii="Arial Narrow" w:hAnsi="Arial Narrow"/>
                <w:sz w:val="22"/>
                <w:szCs w:val="22"/>
              </w:rPr>
            </w:pPr>
            <w:r w:rsidRPr="00311988">
              <w:rPr>
                <w:rFonts w:ascii="Arial Narrow" w:eastAsia="Calibri Light" w:hAnsi="Arial Narrow" w:cs="Calibri Light"/>
                <w:b/>
                <w:sz w:val="22"/>
                <w:szCs w:val="22"/>
              </w:rPr>
              <w:t>Kérjük,</w:t>
            </w:r>
            <w:r w:rsidRPr="00311988">
              <w:rPr>
                <w:rFonts w:ascii="Arial Narrow" w:eastAsia="Calibri Light" w:hAnsi="Arial Narrow" w:cs="Calibri Light"/>
                <w:b/>
                <w:spacing w:val="7"/>
                <w:sz w:val="22"/>
                <w:szCs w:val="22"/>
              </w:rPr>
              <w:t xml:space="preserve"> </w:t>
            </w:r>
            <w:r w:rsidRPr="00311988">
              <w:rPr>
                <w:rFonts w:ascii="Arial Narrow" w:eastAsia="Calibri Light" w:hAnsi="Arial Narrow" w:cs="Calibri Light"/>
                <w:b/>
                <w:spacing w:val="-1"/>
                <w:sz w:val="22"/>
                <w:szCs w:val="22"/>
              </w:rPr>
              <w:t>hogy</w:t>
            </w:r>
            <w:r w:rsidRPr="00311988">
              <w:rPr>
                <w:rFonts w:ascii="Arial Narrow" w:eastAsia="Calibri Light" w:hAnsi="Arial Narrow" w:cs="Calibri Light"/>
                <w:b/>
                <w:spacing w:val="10"/>
                <w:sz w:val="22"/>
                <w:szCs w:val="22"/>
              </w:rPr>
              <w:t xml:space="preserve"> </w:t>
            </w:r>
            <w:r w:rsidRPr="00311988">
              <w:rPr>
                <w:rFonts w:ascii="Arial Narrow" w:eastAsia="Calibri Light" w:hAnsi="Arial Narrow" w:cs="Calibri Light"/>
                <w:b/>
                <w:sz w:val="22"/>
                <w:szCs w:val="22"/>
              </w:rPr>
              <w:t>a</w:t>
            </w:r>
            <w:r w:rsidRPr="00311988">
              <w:rPr>
                <w:rFonts w:ascii="Arial Narrow" w:eastAsia="Calibri Light" w:hAnsi="Arial Narrow" w:cs="Calibri Light"/>
                <w:b/>
                <w:spacing w:val="12"/>
                <w:sz w:val="22"/>
                <w:szCs w:val="22"/>
              </w:rPr>
              <w:t xml:space="preserve"> </w:t>
            </w:r>
            <w:r w:rsidRPr="00311988">
              <w:rPr>
                <w:rFonts w:ascii="Arial Narrow" w:eastAsia="Calibri Light" w:hAnsi="Arial Narrow" w:cs="Calibri Light"/>
                <w:b/>
                <w:sz w:val="22"/>
                <w:szCs w:val="22"/>
              </w:rPr>
              <w:t>VIII.</w:t>
            </w:r>
            <w:r w:rsidRPr="00311988">
              <w:rPr>
                <w:rFonts w:ascii="Arial Narrow" w:eastAsia="Calibri Light" w:hAnsi="Arial Narrow" w:cs="Calibri Light"/>
                <w:b/>
                <w:spacing w:val="8"/>
                <w:sz w:val="22"/>
                <w:szCs w:val="22"/>
              </w:rPr>
              <w:t xml:space="preserve"> </w:t>
            </w:r>
            <w:r w:rsidRPr="00311988">
              <w:rPr>
                <w:rFonts w:ascii="Arial Narrow" w:eastAsia="Calibri Light" w:hAnsi="Arial Narrow" w:cs="Calibri Light"/>
                <w:b/>
                <w:sz w:val="22"/>
                <w:szCs w:val="22"/>
              </w:rPr>
              <w:t>kerület</w:t>
            </w:r>
            <w:r w:rsidRPr="00311988">
              <w:rPr>
                <w:rFonts w:ascii="Arial Narrow" w:eastAsia="Calibri Light" w:hAnsi="Arial Narrow" w:cs="Calibri Light"/>
                <w:b/>
                <w:spacing w:val="7"/>
                <w:sz w:val="22"/>
                <w:szCs w:val="22"/>
              </w:rPr>
              <w:t xml:space="preserve"> </w:t>
            </w:r>
            <w:r w:rsidRPr="00311988">
              <w:rPr>
                <w:rFonts w:ascii="Arial Narrow" w:eastAsia="Calibri Light" w:hAnsi="Arial Narrow" w:cs="Calibri Light"/>
                <w:b/>
                <w:sz w:val="22"/>
                <w:szCs w:val="22"/>
              </w:rPr>
              <w:t>József</w:t>
            </w:r>
            <w:r w:rsidRPr="00311988">
              <w:rPr>
                <w:rFonts w:ascii="Arial Narrow" w:eastAsia="Calibri Light" w:hAnsi="Arial Narrow" w:cs="Calibri Light"/>
                <w:b/>
                <w:spacing w:val="9"/>
                <w:sz w:val="22"/>
                <w:szCs w:val="22"/>
              </w:rPr>
              <w:t xml:space="preserve"> </w:t>
            </w:r>
            <w:r w:rsidRPr="00311988">
              <w:rPr>
                <w:rFonts w:ascii="Arial Narrow" w:eastAsia="Calibri Light" w:hAnsi="Arial Narrow" w:cs="Calibri Light"/>
                <w:b/>
                <w:sz w:val="22"/>
                <w:szCs w:val="22"/>
              </w:rPr>
              <w:t>körút</w:t>
            </w:r>
            <w:r w:rsidRPr="00311988">
              <w:rPr>
                <w:rFonts w:ascii="Arial Narrow" w:eastAsia="Calibri Light" w:hAnsi="Arial Narrow" w:cs="Calibri Light"/>
                <w:b/>
                <w:spacing w:val="11"/>
                <w:sz w:val="22"/>
                <w:szCs w:val="22"/>
              </w:rPr>
              <w:t xml:space="preserve"> </w:t>
            </w:r>
            <w:r w:rsidRPr="00311988">
              <w:rPr>
                <w:rFonts w:ascii="Arial Narrow" w:eastAsia="Calibri Light" w:hAnsi="Arial Narrow" w:cs="Calibri Light"/>
                <w:b/>
                <w:sz w:val="22"/>
                <w:szCs w:val="22"/>
              </w:rPr>
              <w:t>–</w:t>
            </w:r>
            <w:r w:rsidRPr="00311988">
              <w:rPr>
                <w:rFonts w:ascii="Arial Narrow" w:eastAsia="Calibri Light" w:hAnsi="Arial Narrow" w:cs="Calibri Light"/>
                <w:b/>
                <w:spacing w:val="7"/>
                <w:sz w:val="22"/>
                <w:szCs w:val="22"/>
              </w:rPr>
              <w:t xml:space="preserve"> </w:t>
            </w:r>
            <w:r w:rsidRPr="00311988">
              <w:rPr>
                <w:rFonts w:ascii="Arial Narrow" w:eastAsia="Calibri Light" w:hAnsi="Arial Narrow" w:cs="Calibri Light"/>
                <w:b/>
                <w:sz w:val="22"/>
                <w:szCs w:val="22"/>
              </w:rPr>
              <w:t>Üllői</w:t>
            </w:r>
            <w:r w:rsidRPr="00311988">
              <w:rPr>
                <w:rFonts w:ascii="Arial Narrow" w:eastAsia="Calibri Light" w:hAnsi="Arial Narrow" w:cs="Calibri Light"/>
                <w:b/>
                <w:spacing w:val="7"/>
                <w:sz w:val="22"/>
                <w:szCs w:val="22"/>
              </w:rPr>
              <w:t xml:space="preserve"> </w:t>
            </w:r>
            <w:r w:rsidRPr="00311988">
              <w:rPr>
                <w:rFonts w:ascii="Arial Narrow" w:eastAsia="Calibri Light" w:hAnsi="Arial Narrow" w:cs="Calibri Light"/>
                <w:b/>
                <w:sz w:val="22"/>
                <w:szCs w:val="22"/>
              </w:rPr>
              <w:t>út</w:t>
            </w:r>
            <w:r w:rsidRPr="00311988">
              <w:rPr>
                <w:rFonts w:ascii="Arial Narrow" w:eastAsia="Calibri Light" w:hAnsi="Arial Narrow" w:cs="Calibri Light"/>
                <w:b/>
                <w:spacing w:val="9"/>
                <w:sz w:val="22"/>
                <w:szCs w:val="22"/>
              </w:rPr>
              <w:t xml:space="preserve"> </w:t>
            </w:r>
            <w:r w:rsidRPr="00311988">
              <w:rPr>
                <w:rFonts w:ascii="Arial Narrow" w:eastAsia="Calibri Light" w:hAnsi="Arial Narrow" w:cs="Calibri Light"/>
                <w:b/>
                <w:sz w:val="22"/>
                <w:szCs w:val="22"/>
              </w:rPr>
              <w:t>–</w:t>
            </w:r>
            <w:r w:rsidRPr="00311988">
              <w:rPr>
                <w:rFonts w:ascii="Arial Narrow" w:eastAsia="Calibri Light" w:hAnsi="Arial Narrow" w:cs="Calibri Light"/>
                <w:b/>
                <w:spacing w:val="7"/>
                <w:sz w:val="22"/>
                <w:szCs w:val="22"/>
              </w:rPr>
              <w:t xml:space="preserve"> </w:t>
            </w:r>
            <w:r w:rsidRPr="00311988">
              <w:rPr>
                <w:rFonts w:ascii="Arial Narrow" w:eastAsia="Calibri Light" w:hAnsi="Arial Narrow" w:cs="Calibri Light"/>
                <w:b/>
                <w:sz w:val="22"/>
                <w:szCs w:val="22"/>
              </w:rPr>
              <w:t>Korányi</w:t>
            </w:r>
            <w:r w:rsidRPr="00311988">
              <w:rPr>
                <w:rFonts w:ascii="Arial Narrow" w:eastAsia="Calibri Light" w:hAnsi="Arial Narrow" w:cs="Calibri Light"/>
                <w:b/>
                <w:spacing w:val="10"/>
                <w:sz w:val="22"/>
                <w:szCs w:val="22"/>
              </w:rPr>
              <w:t xml:space="preserve"> </w:t>
            </w:r>
            <w:r w:rsidRPr="00311988">
              <w:rPr>
                <w:rFonts w:ascii="Arial Narrow" w:eastAsia="Calibri Light" w:hAnsi="Arial Narrow" w:cs="Calibri Light"/>
                <w:b/>
                <w:spacing w:val="-1"/>
                <w:sz w:val="22"/>
                <w:szCs w:val="22"/>
              </w:rPr>
              <w:t>Sándor</w:t>
            </w:r>
            <w:r w:rsidRPr="00311988">
              <w:rPr>
                <w:rFonts w:ascii="Arial Narrow" w:eastAsia="Calibri Light" w:hAnsi="Arial Narrow" w:cs="Calibri Light"/>
                <w:b/>
                <w:spacing w:val="8"/>
                <w:sz w:val="22"/>
                <w:szCs w:val="22"/>
              </w:rPr>
              <w:t xml:space="preserve"> </w:t>
            </w:r>
            <w:r w:rsidRPr="00311988">
              <w:rPr>
                <w:rFonts w:ascii="Arial Narrow" w:eastAsia="Calibri Light" w:hAnsi="Arial Narrow" w:cs="Calibri Light"/>
                <w:b/>
                <w:sz w:val="22"/>
                <w:szCs w:val="22"/>
              </w:rPr>
              <w:t>utca</w:t>
            </w:r>
            <w:r w:rsidRPr="00311988">
              <w:rPr>
                <w:rFonts w:ascii="Arial Narrow" w:eastAsia="Calibri Light" w:hAnsi="Arial Narrow" w:cs="Calibri Light"/>
                <w:b/>
                <w:spacing w:val="13"/>
                <w:sz w:val="22"/>
                <w:szCs w:val="22"/>
              </w:rPr>
              <w:t xml:space="preserve"> </w:t>
            </w:r>
            <w:r w:rsidRPr="00311988">
              <w:rPr>
                <w:rFonts w:ascii="Arial Narrow" w:eastAsia="Calibri Light" w:hAnsi="Arial Narrow" w:cs="Calibri Light"/>
                <w:b/>
                <w:sz w:val="22"/>
                <w:szCs w:val="22"/>
              </w:rPr>
              <w:t>–</w:t>
            </w:r>
            <w:r w:rsidRPr="00311988">
              <w:rPr>
                <w:rFonts w:ascii="Arial Narrow" w:eastAsia="Calibri Light" w:hAnsi="Arial Narrow" w:cs="Calibri Light"/>
                <w:b/>
                <w:spacing w:val="7"/>
                <w:sz w:val="22"/>
                <w:szCs w:val="22"/>
              </w:rPr>
              <w:t xml:space="preserve"> </w:t>
            </w:r>
            <w:r w:rsidRPr="00311988">
              <w:rPr>
                <w:rFonts w:ascii="Arial Narrow" w:eastAsia="Calibri Light" w:hAnsi="Arial Narrow" w:cs="Calibri Light"/>
                <w:b/>
                <w:sz w:val="22"/>
                <w:szCs w:val="22"/>
              </w:rPr>
              <w:t>Diószegi</w:t>
            </w:r>
            <w:r w:rsidRPr="00311988">
              <w:rPr>
                <w:rFonts w:ascii="Arial Narrow" w:eastAsia="Calibri Light" w:hAnsi="Arial Narrow" w:cs="Calibri Light"/>
                <w:b/>
                <w:spacing w:val="8"/>
                <w:sz w:val="22"/>
                <w:szCs w:val="22"/>
              </w:rPr>
              <w:t xml:space="preserve"> </w:t>
            </w:r>
            <w:r w:rsidRPr="00311988">
              <w:rPr>
                <w:rFonts w:ascii="Arial Narrow" w:eastAsia="Calibri Light" w:hAnsi="Arial Narrow" w:cs="Calibri Light"/>
                <w:b/>
                <w:sz w:val="22"/>
                <w:szCs w:val="22"/>
              </w:rPr>
              <w:t>Sámuel</w:t>
            </w:r>
            <w:r w:rsidRPr="00311988">
              <w:rPr>
                <w:rFonts w:ascii="Arial Narrow" w:eastAsia="Calibri Light" w:hAnsi="Arial Narrow" w:cs="Calibri Light"/>
                <w:b/>
                <w:spacing w:val="8"/>
                <w:sz w:val="22"/>
                <w:szCs w:val="22"/>
              </w:rPr>
              <w:t xml:space="preserve"> </w:t>
            </w:r>
            <w:r w:rsidRPr="00311988">
              <w:rPr>
                <w:rFonts w:ascii="Arial Narrow" w:eastAsia="Calibri Light" w:hAnsi="Arial Narrow" w:cs="Calibri Light"/>
                <w:b/>
                <w:sz w:val="22"/>
                <w:szCs w:val="22"/>
              </w:rPr>
              <w:t>utca</w:t>
            </w:r>
            <w:r w:rsidRPr="00311988">
              <w:rPr>
                <w:rFonts w:ascii="Arial Narrow" w:eastAsia="Calibri Light" w:hAnsi="Arial Narrow" w:cs="Calibri Light"/>
                <w:b/>
                <w:spacing w:val="9"/>
                <w:sz w:val="22"/>
                <w:szCs w:val="22"/>
              </w:rPr>
              <w:t xml:space="preserve"> </w:t>
            </w:r>
            <w:r w:rsidRPr="00311988">
              <w:rPr>
                <w:rFonts w:ascii="Arial Narrow" w:eastAsia="Calibri Light" w:hAnsi="Arial Narrow" w:cs="Calibri Light"/>
                <w:b/>
                <w:sz w:val="22"/>
                <w:szCs w:val="22"/>
              </w:rPr>
              <w:t>–</w:t>
            </w:r>
            <w:r w:rsidRPr="00311988">
              <w:rPr>
                <w:rFonts w:ascii="Arial Narrow" w:eastAsia="Calibri Light" w:hAnsi="Arial Narrow" w:cs="Calibri Light"/>
                <w:b/>
                <w:spacing w:val="11"/>
                <w:sz w:val="22"/>
                <w:szCs w:val="22"/>
              </w:rPr>
              <w:t xml:space="preserve"> </w:t>
            </w:r>
            <w:r w:rsidRPr="00311988">
              <w:rPr>
                <w:rFonts w:ascii="Arial Narrow" w:eastAsia="Calibri Light" w:hAnsi="Arial Narrow" w:cs="Calibri Light"/>
                <w:b/>
                <w:spacing w:val="-1"/>
                <w:sz w:val="22"/>
                <w:szCs w:val="22"/>
              </w:rPr>
              <w:t>Orczy</w:t>
            </w:r>
            <w:r w:rsidRPr="00311988">
              <w:rPr>
                <w:rFonts w:ascii="Arial Narrow" w:eastAsia="Calibri Light" w:hAnsi="Arial Narrow" w:cs="Calibri Light"/>
                <w:b/>
                <w:spacing w:val="8"/>
                <w:sz w:val="22"/>
                <w:szCs w:val="22"/>
              </w:rPr>
              <w:t xml:space="preserve"> </w:t>
            </w:r>
            <w:r w:rsidRPr="00311988">
              <w:rPr>
                <w:rFonts w:ascii="Arial Narrow" w:eastAsia="Calibri Light" w:hAnsi="Arial Narrow" w:cs="Calibri Light"/>
                <w:b/>
                <w:sz w:val="22"/>
                <w:szCs w:val="22"/>
              </w:rPr>
              <w:t>út</w:t>
            </w:r>
            <w:r w:rsidRPr="00311988">
              <w:rPr>
                <w:rFonts w:ascii="Arial Narrow" w:eastAsia="Calibri Light" w:hAnsi="Arial Narrow" w:cs="Calibri Light"/>
                <w:b/>
                <w:spacing w:val="11"/>
                <w:sz w:val="22"/>
                <w:szCs w:val="22"/>
              </w:rPr>
              <w:t xml:space="preserve"> </w:t>
            </w:r>
            <w:r w:rsidRPr="00311988">
              <w:rPr>
                <w:rFonts w:ascii="Arial Narrow" w:eastAsia="Calibri Light" w:hAnsi="Arial Narrow" w:cs="Calibri Light"/>
                <w:b/>
                <w:sz w:val="22"/>
                <w:szCs w:val="22"/>
              </w:rPr>
              <w:t>–</w:t>
            </w:r>
            <w:r w:rsidRPr="00311988">
              <w:rPr>
                <w:rFonts w:ascii="Arial Narrow" w:eastAsia="Calibri Light" w:hAnsi="Arial Narrow" w:cs="Calibri Light"/>
                <w:b/>
                <w:spacing w:val="8"/>
                <w:sz w:val="22"/>
                <w:szCs w:val="22"/>
              </w:rPr>
              <w:t xml:space="preserve"> </w:t>
            </w:r>
            <w:r w:rsidRPr="00311988">
              <w:rPr>
                <w:rFonts w:ascii="Arial Narrow" w:eastAsia="Calibri Light" w:hAnsi="Arial Narrow" w:cs="Calibri Light"/>
                <w:b/>
                <w:sz w:val="22"/>
                <w:szCs w:val="22"/>
              </w:rPr>
              <w:t>Baross</w:t>
            </w:r>
            <w:r w:rsidRPr="00311988">
              <w:rPr>
                <w:rFonts w:ascii="Arial Narrow" w:eastAsia="Calibri Light" w:hAnsi="Arial Narrow" w:cs="Calibri Light"/>
                <w:b/>
                <w:spacing w:val="10"/>
                <w:sz w:val="22"/>
                <w:szCs w:val="22"/>
              </w:rPr>
              <w:t xml:space="preserve"> </w:t>
            </w:r>
            <w:r w:rsidRPr="00311988">
              <w:rPr>
                <w:rFonts w:ascii="Arial Narrow" w:eastAsia="Calibri Light" w:hAnsi="Arial Narrow" w:cs="Calibri Light"/>
                <w:b/>
                <w:spacing w:val="-1"/>
                <w:sz w:val="22"/>
                <w:szCs w:val="22"/>
              </w:rPr>
              <w:t>utca</w:t>
            </w:r>
            <w:r w:rsidRPr="00311988">
              <w:rPr>
                <w:rFonts w:ascii="Arial Narrow" w:eastAsia="Calibri Light" w:hAnsi="Arial Narrow" w:cs="Calibri Light"/>
                <w:b/>
                <w:spacing w:val="8"/>
                <w:sz w:val="22"/>
                <w:szCs w:val="22"/>
              </w:rPr>
              <w:t xml:space="preserve"> </w:t>
            </w:r>
            <w:r w:rsidRPr="00311988">
              <w:rPr>
                <w:rFonts w:ascii="Arial Narrow" w:eastAsia="Calibri Light" w:hAnsi="Arial Narrow" w:cs="Calibri Light"/>
                <w:b/>
                <w:sz w:val="22"/>
                <w:szCs w:val="22"/>
              </w:rPr>
              <w:t>által</w:t>
            </w:r>
            <w:r w:rsidRPr="00311988">
              <w:rPr>
                <w:rFonts w:ascii="Arial Narrow" w:eastAsia="Calibri Light" w:hAnsi="Arial Narrow" w:cs="Calibri Light"/>
                <w:b/>
                <w:spacing w:val="50"/>
                <w:w w:val="99"/>
                <w:sz w:val="22"/>
                <w:szCs w:val="22"/>
              </w:rPr>
              <w:t xml:space="preserve"> </w:t>
            </w:r>
            <w:r w:rsidRPr="00311988">
              <w:rPr>
                <w:rFonts w:ascii="Arial Narrow" w:eastAsia="Calibri Light" w:hAnsi="Arial Narrow" w:cs="Calibri Light"/>
                <w:b/>
                <w:spacing w:val="-1"/>
                <w:sz w:val="22"/>
                <w:szCs w:val="22"/>
              </w:rPr>
              <w:t>határolt</w:t>
            </w:r>
            <w:r w:rsidRPr="00311988">
              <w:rPr>
                <w:rFonts w:ascii="Arial Narrow" w:eastAsia="Calibri Light" w:hAnsi="Arial Narrow" w:cs="Calibri Light"/>
                <w:b/>
                <w:spacing w:val="17"/>
                <w:sz w:val="22"/>
                <w:szCs w:val="22"/>
              </w:rPr>
              <w:t xml:space="preserve"> </w:t>
            </w:r>
            <w:r w:rsidRPr="00311988">
              <w:rPr>
                <w:rFonts w:ascii="Arial Narrow" w:eastAsia="Calibri Light" w:hAnsi="Arial Narrow" w:cs="Calibri Light"/>
                <w:b/>
                <w:sz w:val="22"/>
                <w:szCs w:val="22"/>
              </w:rPr>
              <w:t>számos</w:t>
            </w:r>
            <w:r w:rsidRPr="00311988">
              <w:rPr>
                <w:rFonts w:ascii="Arial Narrow" w:eastAsia="Calibri Light" w:hAnsi="Arial Narrow" w:cs="Calibri Light"/>
                <w:b/>
                <w:spacing w:val="16"/>
                <w:sz w:val="22"/>
                <w:szCs w:val="22"/>
              </w:rPr>
              <w:t xml:space="preserve"> </w:t>
            </w:r>
            <w:r w:rsidRPr="00311988">
              <w:rPr>
                <w:rFonts w:ascii="Arial Narrow" w:eastAsia="Calibri Light" w:hAnsi="Arial Narrow" w:cs="Calibri Light"/>
                <w:b/>
                <w:sz w:val="22"/>
                <w:szCs w:val="22"/>
              </w:rPr>
              <w:t>már</w:t>
            </w:r>
            <w:r w:rsidRPr="00311988">
              <w:rPr>
                <w:rFonts w:ascii="Arial Narrow" w:eastAsia="Calibri Light" w:hAnsi="Arial Narrow" w:cs="Calibri Light"/>
                <w:b/>
                <w:spacing w:val="16"/>
                <w:sz w:val="22"/>
                <w:szCs w:val="22"/>
              </w:rPr>
              <w:t xml:space="preserve"> </w:t>
            </w:r>
            <w:r w:rsidRPr="00311988">
              <w:rPr>
                <w:rFonts w:ascii="Arial Narrow" w:eastAsia="Calibri Light" w:hAnsi="Arial Narrow" w:cs="Calibri Light"/>
                <w:b/>
                <w:sz w:val="22"/>
                <w:szCs w:val="22"/>
              </w:rPr>
              <w:t>részben</w:t>
            </w:r>
            <w:r w:rsidRPr="00311988">
              <w:rPr>
                <w:rFonts w:ascii="Arial Narrow" w:eastAsia="Calibri Light" w:hAnsi="Arial Narrow" w:cs="Calibri Light"/>
                <w:b/>
                <w:spacing w:val="18"/>
                <w:sz w:val="22"/>
                <w:szCs w:val="22"/>
              </w:rPr>
              <w:t xml:space="preserve"> </w:t>
            </w:r>
            <w:r w:rsidRPr="00311988">
              <w:rPr>
                <w:rFonts w:ascii="Arial Narrow" w:eastAsia="Calibri Light" w:hAnsi="Arial Narrow" w:cs="Calibri Light"/>
                <w:b/>
                <w:sz w:val="22"/>
                <w:szCs w:val="22"/>
              </w:rPr>
              <w:t>megvalósult,</w:t>
            </w:r>
            <w:r w:rsidRPr="00311988">
              <w:rPr>
                <w:rFonts w:ascii="Arial Narrow" w:eastAsia="Calibri Light" w:hAnsi="Arial Narrow" w:cs="Calibri Light"/>
                <w:b/>
                <w:spacing w:val="14"/>
                <w:sz w:val="22"/>
                <w:szCs w:val="22"/>
              </w:rPr>
              <w:t xml:space="preserve"> </w:t>
            </w:r>
            <w:r w:rsidRPr="00311988">
              <w:rPr>
                <w:rFonts w:ascii="Arial Narrow" w:eastAsia="Calibri Light" w:hAnsi="Arial Narrow" w:cs="Calibri Light"/>
                <w:b/>
                <w:sz w:val="22"/>
                <w:szCs w:val="22"/>
              </w:rPr>
              <w:t>folyamatban</w:t>
            </w:r>
            <w:r w:rsidRPr="00311988">
              <w:rPr>
                <w:rFonts w:ascii="Arial Narrow" w:eastAsia="Calibri Light" w:hAnsi="Arial Narrow" w:cs="Calibri Light"/>
                <w:b/>
                <w:spacing w:val="17"/>
                <w:sz w:val="22"/>
                <w:szCs w:val="22"/>
              </w:rPr>
              <w:t xml:space="preserve"> </w:t>
            </w:r>
            <w:r w:rsidRPr="00311988">
              <w:rPr>
                <w:rFonts w:ascii="Arial Narrow" w:eastAsia="Calibri Light" w:hAnsi="Arial Narrow" w:cs="Calibri Light"/>
                <w:b/>
                <w:sz w:val="22"/>
                <w:szCs w:val="22"/>
              </w:rPr>
              <w:t>lévő</w:t>
            </w:r>
            <w:r w:rsidRPr="00311988">
              <w:rPr>
                <w:rFonts w:ascii="Arial Narrow" w:eastAsia="Calibri Light" w:hAnsi="Arial Narrow" w:cs="Calibri Light"/>
                <w:b/>
                <w:spacing w:val="15"/>
                <w:sz w:val="22"/>
                <w:szCs w:val="22"/>
              </w:rPr>
              <w:t xml:space="preserve"> </w:t>
            </w:r>
            <w:r w:rsidRPr="00311988">
              <w:rPr>
                <w:rFonts w:ascii="Arial Narrow" w:eastAsia="Calibri Light" w:hAnsi="Arial Narrow" w:cs="Calibri Light"/>
                <w:b/>
                <w:sz w:val="22"/>
                <w:szCs w:val="22"/>
              </w:rPr>
              <w:t>és</w:t>
            </w:r>
            <w:r w:rsidRPr="00311988">
              <w:rPr>
                <w:rFonts w:ascii="Arial Narrow" w:eastAsia="Calibri Light" w:hAnsi="Arial Narrow" w:cs="Calibri Light"/>
                <w:b/>
                <w:spacing w:val="17"/>
                <w:sz w:val="22"/>
                <w:szCs w:val="22"/>
              </w:rPr>
              <w:t xml:space="preserve"> </w:t>
            </w:r>
            <w:r w:rsidRPr="00311988">
              <w:rPr>
                <w:rFonts w:ascii="Arial Narrow" w:eastAsia="Calibri Light" w:hAnsi="Arial Narrow" w:cs="Calibri Light"/>
                <w:b/>
                <w:spacing w:val="-1"/>
                <w:sz w:val="22"/>
                <w:szCs w:val="22"/>
              </w:rPr>
              <w:t>tervezett</w:t>
            </w:r>
            <w:r w:rsidRPr="00311988">
              <w:rPr>
                <w:rFonts w:ascii="Arial Narrow" w:eastAsia="Calibri Light" w:hAnsi="Arial Narrow" w:cs="Calibri Light"/>
                <w:b/>
                <w:spacing w:val="16"/>
                <w:sz w:val="22"/>
                <w:szCs w:val="22"/>
              </w:rPr>
              <w:t xml:space="preserve"> </w:t>
            </w:r>
            <w:r w:rsidRPr="00311988">
              <w:rPr>
                <w:rFonts w:ascii="Arial Narrow" w:eastAsia="Calibri Light" w:hAnsi="Arial Narrow" w:cs="Calibri Light"/>
                <w:b/>
                <w:sz w:val="22"/>
                <w:szCs w:val="22"/>
              </w:rPr>
              <w:t>városrehabilitációval</w:t>
            </w:r>
            <w:r w:rsidRPr="00311988">
              <w:rPr>
                <w:rFonts w:ascii="Arial Narrow" w:eastAsia="Calibri Light" w:hAnsi="Arial Narrow" w:cs="Calibri Light"/>
                <w:b/>
                <w:spacing w:val="14"/>
                <w:sz w:val="22"/>
                <w:szCs w:val="22"/>
              </w:rPr>
              <w:t xml:space="preserve"> </w:t>
            </w:r>
            <w:r w:rsidRPr="00311988">
              <w:rPr>
                <w:rFonts w:ascii="Arial Narrow" w:eastAsia="Calibri Light" w:hAnsi="Arial Narrow" w:cs="Calibri Light"/>
                <w:b/>
                <w:sz w:val="22"/>
                <w:szCs w:val="22"/>
              </w:rPr>
              <w:t>érintett</w:t>
            </w:r>
            <w:r w:rsidRPr="00311988">
              <w:rPr>
                <w:rFonts w:ascii="Arial Narrow" w:eastAsia="Calibri Light" w:hAnsi="Arial Narrow" w:cs="Calibri Light"/>
                <w:b/>
                <w:spacing w:val="16"/>
                <w:sz w:val="22"/>
                <w:szCs w:val="22"/>
              </w:rPr>
              <w:t xml:space="preserve"> </w:t>
            </w:r>
            <w:r w:rsidRPr="00311988">
              <w:rPr>
                <w:rFonts w:ascii="Arial Narrow" w:eastAsia="Calibri Light" w:hAnsi="Arial Narrow" w:cs="Calibri Light"/>
                <w:b/>
                <w:spacing w:val="-1"/>
                <w:sz w:val="22"/>
                <w:szCs w:val="22"/>
              </w:rPr>
              <w:t>terület</w:t>
            </w:r>
            <w:r w:rsidRPr="00311988">
              <w:rPr>
                <w:rFonts w:ascii="Arial Narrow" w:eastAsia="Calibri Light" w:hAnsi="Arial Narrow" w:cs="Calibri Light"/>
                <w:b/>
                <w:spacing w:val="14"/>
                <w:sz w:val="22"/>
                <w:szCs w:val="22"/>
              </w:rPr>
              <w:t xml:space="preserve"> </w:t>
            </w:r>
            <w:r w:rsidRPr="00311988">
              <w:rPr>
                <w:rFonts w:ascii="Arial Narrow" w:eastAsia="Calibri Light" w:hAnsi="Arial Narrow" w:cs="Calibri Light"/>
                <w:b/>
                <w:sz w:val="22"/>
                <w:szCs w:val="22"/>
              </w:rPr>
              <w:t>a</w:t>
            </w:r>
            <w:r w:rsidRPr="00311988">
              <w:rPr>
                <w:rFonts w:ascii="Arial Narrow" w:eastAsia="Calibri Light" w:hAnsi="Arial Narrow" w:cs="Calibri Light"/>
                <w:b/>
                <w:spacing w:val="17"/>
                <w:sz w:val="22"/>
                <w:szCs w:val="22"/>
              </w:rPr>
              <w:t xml:space="preserve"> </w:t>
            </w:r>
            <w:r w:rsidRPr="00311988">
              <w:rPr>
                <w:rFonts w:ascii="Arial Narrow" w:eastAsia="Calibri Light" w:hAnsi="Arial Narrow" w:cs="Calibri Light"/>
                <w:b/>
                <w:sz w:val="22"/>
                <w:szCs w:val="22"/>
              </w:rPr>
              <w:t>szomszédos</w:t>
            </w:r>
            <w:r w:rsidRPr="00311988">
              <w:rPr>
                <w:rFonts w:ascii="Arial Narrow" w:eastAsia="Calibri Light" w:hAnsi="Arial Narrow" w:cs="Calibri Light"/>
                <w:b/>
                <w:spacing w:val="56"/>
                <w:w w:val="99"/>
                <w:sz w:val="22"/>
                <w:szCs w:val="22"/>
              </w:rPr>
              <w:t xml:space="preserve"> </w:t>
            </w:r>
            <w:r w:rsidRPr="00311988">
              <w:rPr>
                <w:rFonts w:ascii="Arial Narrow" w:eastAsia="Calibri Light" w:hAnsi="Arial Narrow" w:cs="Calibri Light"/>
                <w:b/>
                <w:spacing w:val="-1"/>
                <w:sz w:val="22"/>
                <w:szCs w:val="22"/>
              </w:rPr>
              <w:t>volt</w:t>
            </w:r>
            <w:r w:rsidRPr="00311988">
              <w:rPr>
                <w:rFonts w:ascii="Arial Narrow" w:eastAsia="Calibri Light" w:hAnsi="Arial Narrow" w:cs="Calibri Light"/>
                <w:b/>
                <w:spacing w:val="31"/>
                <w:sz w:val="22"/>
                <w:szCs w:val="22"/>
              </w:rPr>
              <w:t xml:space="preserve"> </w:t>
            </w:r>
            <w:r w:rsidRPr="00311988">
              <w:rPr>
                <w:rFonts w:ascii="Arial Narrow" w:eastAsia="Calibri Light" w:hAnsi="Arial Narrow" w:cs="Calibri Light"/>
                <w:b/>
                <w:sz w:val="22"/>
                <w:szCs w:val="22"/>
              </w:rPr>
              <w:t>GANZ</w:t>
            </w:r>
            <w:r w:rsidRPr="00311988">
              <w:rPr>
                <w:rFonts w:ascii="Arial Narrow" w:eastAsia="Calibri Light" w:hAnsi="Arial Narrow" w:cs="Calibri Light"/>
                <w:b/>
                <w:spacing w:val="31"/>
                <w:sz w:val="22"/>
                <w:szCs w:val="22"/>
              </w:rPr>
              <w:t xml:space="preserve"> </w:t>
            </w:r>
            <w:r w:rsidRPr="00311988">
              <w:rPr>
                <w:rFonts w:ascii="Arial Narrow" w:eastAsia="Calibri Light" w:hAnsi="Arial Narrow" w:cs="Calibri Light"/>
                <w:b/>
                <w:sz w:val="22"/>
                <w:szCs w:val="22"/>
              </w:rPr>
              <w:t>terület,</w:t>
            </w:r>
            <w:r w:rsidRPr="00311988">
              <w:rPr>
                <w:rFonts w:ascii="Arial Narrow" w:eastAsia="Calibri Light" w:hAnsi="Arial Narrow" w:cs="Calibri Light"/>
                <w:b/>
                <w:spacing w:val="33"/>
                <w:sz w:val="22"/>
                <w:szCs w:val="22"/>
              </w:rPr>
              <w:t xml:space="preserve"> </w:t>
            </w:r>
            <w:r w:rsidRPr="00311988">
              <w:rPr>
                <w:rFonts w:ascii="Arial Narrow" w:eastAsia="Calibri Light" w:hAnsi="Arial Narrow" w:cs="Calibri Light"/>
                <w:b/>
                <w:spacing w:val="-1"/>
                <w:sz w:val="22"/>
                <w:szCs w:val="22"/>
              </w:rPr>
              <w:t>volt</w:t>
            </w:r>
            <w:r w:rsidRPr="00311988">
              <w:rPr>
                <w:rFonts w:ascii="Arial Narrow" w:eastAsia="Calibri Light" w:hAnsi="Arial Narrow" w:cs="Calibri Light"/>
                <w:b/>
                <w:spacing w:val="32"/>
                <w:sz w:val="22"/>
                <w:szCs w:val="22"/>
              </w:rPr>
              <w:t xml:space="preserve"> </w:t>
            </w:r>
            <w:r w:rsidRPr="00311988">
              <w:rPr>
                <w:rFonts w:ascii="Arial Narrow" w:eastAsia="Calibri Light" w:hAnsi="Arial Narrow" w:cs="Calibri Light"/>
                <w:b/>
                <w:sz w:val="22"/>
                <w:szCs w:val="22"/>
              </w:rPr>
              <w:t>Józsefvárosi</w:t>
            </w:r>
            <w:r w:rsidRPr="00311988">
              <w:rPr>
                <w:rFonts w:ascii="Arial Narrow" w:eastAsia="Calibri Light" w:hAnsi="Arial Narrow" w:cs="Calibri Light"/>
                <w:b/>
                <w:spacing w:val="31"/>
                <w:sz w:val="22"/>
                <w:szCs w:val="22"/>
              </w:rPr>
              <w:t xml:space="preserve"> </w:t>
            </w:r>
            <w:r w:rsidRPr="00311988">
              <w:rPr>
                <w:rFonts w:ascii="Arial Narrow" w:eastAsia="Calibri Light" w:hAnsi="Arial Narrow" w:cs="Calibri Light"/>
                <w:b/>
                <w:sz w:val="22"/>
                <w:szCs w:val="22"/>
              </w:rPr>
              <w:t>pályaudvar</w:t>
            </w:r>
            <w:r w:rsidRPr="00311988">
              <w:rPr>
                <w:rFonts w:ascii="Arial Narrow" w:eastAsia="Calibri Light" w:hAnsi="Arial Narrow" w:cs="Calibri Light"/>
                <w:b/>
                <w:spacing w:val="32"/>
                <w:sz w:val="22"/>
                <w:szCs w:val="22"/>
              </w:rPr>
              <w:t xml:space="preserve"> </w:t>
            </w:r>
            <w:r w:rsidRPr="00311988">
              <w:rPr>
                <w:rFonts w:ascii="Arial Narrow" w:eastAsia="Calibri Light" w:hAnsi="Arial Narrow" w:cs="Calibri Light"/>
                <w:b/>
                <w:sz w:val="22"/>
                <w:szCs w:val="22"/>
              </w:rPr>
              <w:t>és</w:t>
            </w:r>
            <w:r w:rsidRPr="00311988">
              <w:rPr>
                <w:rFonts w:ascii="Arial Narrow" w:eastAsia="Calibri Light" w:hAnsi="Arial Narrow" w:cs="Calibri Light"/>
                <w:b/>
                <w:spacing w:val="33"/>
                <w:sz w:val="22"/>
                <w:szCs w:val="22"/>
              </w:rPr>
              <w:t xml:space="preserve"> </w:t>
            </w:r>
            <w:r w:rsidRPr="00311988">
              <w:rPr>
                <w:rFonts w:ascii="Arial Narrow" w:eastAsia="Calibri Light" w:hAnsi="Arial Narrow" w:cs="Calibri Light"/>
                <w:b/>
                <w:sz w:val="22"/>
                <w:szCs w:val="22"/>
              </w:rPr>
              <w:t>a</w:t>
            </w:r>
            <w:r w:rsidRPr="00311988">
              <w:rPr>
                <w:rFonts w:ascii="Arial Narrow" w:eastAsia="Calibri Light" w:hAnsi="Arial Narrow" w:cs="Calibri Light"/>
                <w:b/>
                <w:spacing w:val="32"/>
                <w:sz w:val="22"/>
                <w:szCs w:val="22"/>
              </w:rPr>
              <w:t xml:space="preserve"> </w:t>
            </w:r>
            <w:r w:rsidRPr="00311988">
              <w:rPr>
                <w:rFonts w:ascii="Arial Narrow" w:eastAsia="Calibri Light" w:hAnsi="Arial Narrow" w:cs="Calibri Light"/>
                <w:b/>
                <w:sz w:val="22"/>
                <w:szCs w:val="22"/>
              </w:rPr>
              <w:t>remíz</w:t>
            </w:r>
            <w:r w:rsidRPr="00311988">
              <w:rPr>
                <w:rFonts w:ascii="Arial Narrow" w:eastAsia="Calibri Light" w:hAnsi="Arial Narrow" w:cs="Calibri Light"/>
                <w:b/>
                <w:spacing w:val="33"/>
                <w:sz w:val="22"/>
                <w:szCs w:val="22"/>
              </w:rPr>
              <w:t xml:space="preserve"> </w:t>
            </w:r>
            <w:r w:rsidRPr="00311988">
              <w:rPr>
                <w:rFonts w:ascii="Arial Narrow" w:eastAsia="Calibri Light" w:hAnsi="Arial Narrow" w:cs="Calibri Light"/>
                <w:b/>
                <w:spacing w:val="-1"/>
                <w:sz w:val="22"/>
                <w:szCs w:val="22"/>
              </w:rPr>
              <w:t>barnamezős</w:t>
            </w:r>
            <w:r w:rsidRPr="00311988">
              <w:rPr>
                <w:rFonts w:ascii="Arial Narrow" w:eastAsia="Calibri Light" w:hAnsi="Arial Narrow" w:cs="Calibri Light"/>
                <w:b/>
                <w:spacing w:val="31"/>
                <w:sz w:val="22"/>
                <w:szCs w:val="22"/>
              </w:rPr>
              <w:t xml:space="preserve"> </w:t>
            </w:r>
            <w:r w:rsidRPr="00311988">
              <w:rPr>
                <w:rFonts w:ascii="Arial Narrow" w:eastAsia="Calibri Light" w:hAnsi="Arial Narrow" w:cs="Calibri Light"/>
                <w:b/>
                <w:sz w:val="22"/>
                <w:szCs w:val="22"/>
              </w:rPr>
              <w:t>területéhez</w:t>
            </w:r>
            <w:r w:rsidRPr="00311988">
              <w:rPr>
                <w:rFonts w:ascii="Arial Narrow" w:eastAsia="Calibri Light" w:hAnsi="Arial Narrow" w:cs="Calibri Light"/>
                <w:b/>
                <w:spacing w:val="33"/>
                <w:sz w:val="22"/>
                <w:szCs w:val="22"/>
              </w:rPr>
              <w:t xml:space="preserve"> </w:t>
            </w:r>
            <w:r w:rsidRPr="00311988">
              <w:rPr>
                <w:rFonts w:ascii="Arial Narrow" w:eastAsia="Calibri Light" w:hAnsi="Arial Narrow" w:cs="Calibri Light"/>
                <w:b/>
                <w:sz w:val="22"/>
                <w:szCs w:val="22"/>
              </w:rPr>
              <w:t>kapcsolva</w:t>
            </w:r>
            <w:r w:rsidRPr="00311988">
              <w:rPr>
                <w:rFonts w:ascii="Arial Narrow" w:eastAsia="Calibri Light" w:hAnsi="Arial Narrow" w:cs="Calibri Light"/>
                <w:b/>
                <w:spacing w:val="38"/>
                <w:sz w:val="22"/>
                <w:szCs w:val="22"/>
              </w:rPr>
              <w:t xml:space="preserve"> </w:t>
            </w:r>
            <w:r w:rsidRPr="00311988">
              <w:rPr>
                <w:rFonts w:ascii="Arial Narrow" w:eastAsia="Calibri Light" w:hAnsi="Arial Narrow" w:cs="Calibri Light"/>
                <w:b/>
                <w:sz w:val="22"/>
                <w:szCs w:val="22"/>
              </w:rPr>
              <w:t>a</w:t>
            </w:r>
            <w:r w:rsidRPr="00311988">
              <w:rPr>
                <w:rFonts w:ascii="Arial Narrow" w:eastAsia="Calibri Light" w:hAnsi="Arial Narrow" w:cs="Calibri Light"/>
                <w:b/>
                <w:spacing w:val="33"/>
                <w:sz w:val="22"/>
                <w:szCs w:val="22"/>
              </w:rPr>
              <w:t xml:space="preserve"> </w:t>
            </w:r>
            <w:r w:rsidRPr="00311988">
              <w:rPr>
                <w:rFonts w:ascii="Arial Narrow" w:eastAsia="Calibri Light" w:hAnsi="Arial Narrow" w:cs="Calibri Light"/>
                <w:b/>
                <w:spacing w:val="-1"/>
                <w:sz w:val="22"/>
                <w:szCs w:val="22"/>
              </w:rPr>
              <w:t>TSZT</w:t>
            </w:r>
            <w:r w:rsidRPr="00311988">
              <w:rPr>
                <w:rFonts w:ascii="Arial Narrow" w:eastAsia="Calibri Light" w:hAnsi="Arial Narrow" w:cs="Calibri Light"/>
                <w:b/>
                <w:spacing w:val="32"/>
                <w:sz w:val="22"/>
                <w:szCs w:val="22"/>
              </w:rPr>
              <w:t xml:space="preserve"> </w:t>
            </w:r>
            <w:r w:rsidRPr="00311988">
              <w:rPr>
                <w:rFonts w:ascii="Arial Narrow" w:eastAsia="Calibri Light" w:hAnsi="Arial Narrow" w:cs="Calibri Light"/>
                <w:b/>
                <w:sz w:val="22"/>
                <w:szCs w:val="22"/>
              </w:rPr>
              <w:t>felülvizsgálata</w:t>
            </w:r>
            <w:r w:rsidRPr="00311988">
              <w:rPr>
                <w:rFonts w:ascii="Arial Narrow" w:eastAsia="Calibri Light" w:hAnsi="Arial Narrow" w:cs="Calibri Light"/>
                <w:b/>
                <w:spacing w:val="34"/>
                <w:sz w:val="22"/>
                <w:szCs w:val="22"/>
              </w:rPr>
              <w:t xml:space="preserve"> </w:t>
            </w:r>
            <w:r w:rsidRPr="00311988">
              <w:rPr>
                <w:rFonts w:ascii="Arial Narrow" w:eastAsia="Calibri Light" w:hAnsi="Arial Narrow" w:cs="Calibri Light"/>
                <w:b/>
                <w:spacing w:val="-1"/>
                <w:sz w:val="22"/>
                <w:szCs w:val="22"/>
              </w:rPr>
              <w:t xml:space="preserve">során </w:t>
            </w:r>
            <w:r w:rsidRPr="00311988">
              <w:rPr>
                <w:rFonts w:ascii="Arial Narrow" w:eastAsia="Calibri Light" w:hAnsi="Arial Narrow" w:cs="Calibri Light"/>
                <w:b/>
                <w:sz w:val="22"/>
                <w:szCs w:val="22"/>
              </w:rPr>
              <w:t>„Településszerkezet</w:t>
            </w:r>
            <w:r w:rsidRPr="00311988">
              <w:rPr>
                <w:rFonts w:ascii="Arial Narrow" w:eastAsia="Calibri Light" w:hAnsi="Arial Narrow" w:cs="Calibri Light"/>
                <w:b/>
                <w:spacing w:val="-13"/>
                <w:sz w:val="22"/>
                <w:szCs w:val="22"/>
              </w:rPr>
              <w:t xml:space="preserve"> </w:t>
            </w:r>
            <w:r w:rsidRPr="00311988">
              <w:rPr>
                <w:rFonts w:ascii="Arial Narrow" w:eastAsia="Calibri Light" w:hAnsi="Arial Narrow" w:cs="Calibri Light"/>
                <w:b/>
                <w:sz w:val="22"/>
                <w:szCs w:val="22"/>
              </w:rPr>
              <w:t>alakítását</w:t>
            </w:r>
            <w:r w:rsidRPr="00311988">
              <w:rPr>
                <w:rFonts w:ascii="Arial Narrow" w:eastAsia="Calibri Light" w:hAnsi="Arial Narrow" w:cs="Calibri Light"/>
                <w:b/>
                <w:spacing w:val="-12"/>
                <w:sz w:val="22"/>
                <w:szCs w:val="22"/>
              </w:rPr>
              <w:t xml:space="preserve"> </w:t>
            </w:r>
            <w:r w:rsidRPr="00311988">
              <w:rPr>
                <w:rFonts w:ascii="Arial Narrow" w:eastAsia="Calibri Light" w:hAnsi="Arial Narrow" w:cs="Calibri Light"/>
                <w:b/>
                <w:spacing w:val="-1"/>
                <w:sz w:val="22"/>
                <w:szCs w:val="22"/>
              </w:rPr>
              <w:t>befolyásoló</w:t>
            </w:r>
            <w:r w:rsidRPr="00311988">
              <w:rPr>
                <w:rFonts w:ascii="Arial Narrow" w:eastAsia="Calibri Light" w:hAnsi="Arial Narrow" w:cs="Calibri Light"/>
                <w:b/>
                <w:spacing w:val="-12"/>
                <w:sz w:val="22"/>
                <w:szCs w:val="22"/>
              </w:rPr>
              <w:t xml:space="preserve"> </w:t>
            </w:r>
            <w:r w:rsidRPr="00311988">
              <w:rPr>
                <w:rFonts w:ascii="Arial Narrow" w:eastAsia="Calibri Light" w:hAnsi="Arial Narrow" w:cs="Calibri Light"/>
                <w:b/>
                <w:sz w:val="22"/>
                <w:szCs w:val="22"/>
              </w:rPr>
              <w:t>barnamezős</w:t>
            </w:r>
            <w:r w:rsidRPr="00311988">
              <w:rPr>
                <w:rFonts w:ascii="Arial Narrow" w:eastAsia="Calibri Light" w:hAnsi="Arial Narrow" w:cs="Calibri Light"/>
                <w:b/>
                <w:spacing w:val="-13"/>
                <w:sz w:val="22"/>
                <w:szCs w:val="22"/>
              </w:rPr>
              <w:t xml:space="preserve"> </w:t>
            </w:r>
            <w:r w:rsidRPr="00311988">
              <w:rPr>
                <w:rFonts w:ascii="Arial Narrow" w:eastAsia="Calibri Light" w:hAnsi="Arial Narrow" w:cs="Calibri Light"/>
                <w:b/>
                <w:spacing w:val="-1"/>
                <w:sz w:val="22"/>
                <w:szCs w:val="22"/>
              </w:rPr>
              <w:t>területként”</w:t>
            </w:r>
            <w:r w:rsidRPr="00311988">
              <w:rPr>
                <w:rFonts w:ascii="Arial Narrow" w:eastAsia="Calibri Light" w:hAnsi="Arial Narrow" w:cs="Calibri Light"/>
                <w:b/>
                <w:spacing w:val="-12"/>
                <w:sz w:val="22"/>
                <w:szCs w:val="22"/>
              </w:rPr>
              <w:t xml:space="preserve"> </w:t>
            </w:r>
            <w:r w:rsidRPr="00311988">
              <w:rPr>
                <w:rFonts w:ascii="Arial Narrow" w:eastAsia="Calibri Light" w:hAnsi="Arial Narrow" w:cs="Calibri Light"/>
                <w:b/>
                <w:sz w:val="22"/>
                <w:szCs w:val="22"/>
              </w:rPr>
              <w:t>kerüljön</w:t>
            </w:r>
            <w:r w:rsidRPr="00311988">
              <w:rPr>
                <w:rFonts w:ascii="Arial Narrow" w:eastAsia="Calibri Light" w:hAnsi="Arial Narrow" w:cs="Calibri Light"/>
                <w:b/>
                <w:spacing w:val="-13"/>
                <w:sz w:val="22"/>
                <w:szCs w:val="22"/>
              </w:rPr>
              <w:t xml:space="preserve"> </w:t>
            </w:r>
            <w:r w:rsidRPr="00311988">
              <w:rPr>
                <w:rFonts w:ascii="Arial Narrow" w:eastAsia="Calibri Light" w:hAnsi="Arial Narrow" w:cs="Calibri Light"/>
                <w:b/>
                <w:sz w:val="22"/>
                <w:szCs w:val="22"/>
              </w:rPr>
              <w:t>megjelenítésre</w:t>
            </w:r>
          </w:p>
        </w:tc>
        <w:tc>
          <w:tcPr>
            <w:tcW w:w="4664" w:type="dxa"/>
            <w:tcBorders>
              <w:bottom w:val="nil"/>
            </w:tcBorders>
          </w:tcPr>
          <w:p w14:paraId="7AAE1359" w14:textId="77777777" w:rsidR="00282529" w:rsidRDefault="00282529" w:rsidP="00282529">
            <w:pPr>
              <w:spacing w:line="256" w:lineRule="auto"/>
              <w:jc w:val="both"/>
              <w:rPr>
                <w:rFonts w:ascii="Arial Narrow" w:hAnsi="Arial Narrow"/>
                <w:b/>
                <w:bCs/>
                <w:iCs/>
                <w:color w:val="000000" w:themeColor="text1"/>
                <w:sz w:val="22"/>
                <w:szCs w:val="22"/>
                <w:lang w:eastAsia="en-US"/>
              </w:rPr>
            </w:pPr>
            <w:r>
              <w:rPr>
                <w:rFonts w:ascii="Arial Narrow" w:hAnsi="Arial Narrow"/>
                <w:b/>
                <w:bCs/>
                <w:iCs/>
                <w:color w:val="000000" w:themeColor="text1"/>
                <w:sz w:val="22"/>
                <w:szCs w:val="22"/>
                <w:lang w:eastAsia="en-US"/>
              </w:rPr>
              <w:lastRenderedPageBreak/>
              <w:t>Elfogadásra nem javasolt</w:t>
            </w:r>
            <w:r w:rsidRPr="00A87B7A">
              <w:rPr>
                <w:rFonts w:ascii="Arial Narrow" w:hAnsi="Arial Narrow"/>
                <w:b/>
                <w:bCs/>
                <w:iCs/>
                <w:color w:val="000000" w:themeColor="text1"/>
                <w:sz w:val="22"/>
                <w:szCs w:val="22"/>
                <w:lang w:eastAsia="en-US"/>
              </w:rPr>
              <w:t>, magasabb rendű jogszabállyal ellentétes.</w:t>
            </w:r>
          </w:p>
          <w:p w14:paraId="032938D1" w14:textId="77777777" w:rsidR="00282529" w:rsidRDefault="00282529" w:rsidP="00282529">
            <w:pPr>
              <w:spacing w:line="256" w:lineRule="auto"/>
              <w:jc w:val="both"/>
              <w:rPr>
                <w:rFonts w:ascii="Arial Narrow" w:hAnsi="Arial Narrow"/>
                <w:bCs/>
                <w:iCs/>
                <w:color w:val="000000" w:themeColor="text1"/>
                <w:sz w:val="22"/>
                <w:szCs w:val="22"/>
                <w:lang w:eastAsia="en-US"/>
              </w:rPr>
            </w:pPr>
            <w:r>
              <w:rPr>
                <w:rFonts w:ascii="Arial Narrow" w:hAnsi="Arial Narrow"/>
                <w:bCs/>
                <w:iCs/>
                <w:color w:val="000000" w:themeColor="text1"/>
                <w:sz w:val="22"/>
                <w:szCs w:val="22"/>
                <w:lang w:eastAsia="en-US"/>
              </w:rPr>
              <w:t>Az Étv. fogalommeghatározása szerint a bar</w:t>
            </w:r>
            <w:r w:rsidRPr="00BD610D">
              <w:rPr>
                <w:rFonts w:ascii="Arial Narrow" w:hAnsi="Arial Narrow"/>
                <w:bCs/>
                <w:iCs/>
                <w:color w:val="000000" w:themeColor="text1"/>
                <w:sz w:val="22"/>
                <w:szCs w:val="22"/>
                <w:lang w:eastAsia="en-US"/>
              </w:rPr>
              <w:t xml:space="preserve">namezős terület olyan földrészlet vagy földrészletek összessége </w:t>
            </w:r>
            <w:r>
              <w:rPr>
                <w:rFonts w:ascii="Arial Narrow" w:hAnsi="Arial Narrow"/>
                <w:bCs/>
                <w:iCs/>
                <w:color w:val="000000" w:themeColor="text1"/>
                <w:sz w:val="22"/>
                <w:szCs w:val="22"/>
                <w:lang w:eastAsia="en-US"/>
              </w:rPr>
              <w:t>–</w:t>
            </w:r>
            <w:r w:rsidRPr="00BD610D">
              <w:rPr>
                <w:rFonts w:ascii="Arial Narrow" w:hAnsi="Arial Narrow"/>
                <w:bCs/>
                <w:iCs/>
                <w:color w:val="000000" w:themeColor="text1"/>
                <w:sz w:val="22"/>
                <w:szCs w:val="22"/>
                <w:lang w:eastAsia="en-US"/>
              </w:rPr>
              <w:t xml:space="preserve"> ide nem értve a mező- és erdőgazdasági területeket </w:t>
            </w:r>
            <w:r>
              <w:rPr>
                <w:rFonts w:ascii="Arial Narrow" w:hAnsi="Arial Narrow"/>
                <w:bCs/>
                <w:iCs/>
                <w:color w:val="000000" w:themeColor="text1"/>
                <w:sz w:val="22"/>
                <w:szCs w:val="22"/>
                <w:lang w:eastAsia="en-US"/>
              </w:rPr>
              <w:t>–</w:t>
            </w:r>
            <w:r w:rsidRPr="00BD610D">
              <w:rPr>
                <w:rFonts w:ascii="Arial Narrow" w:hAnsi="Arial Narrow"/>
                <w:bCs/>
                <w:iCs/>
                <w:color w:val="000000" w:themeColor="text1"/>
                <w:sz w:val="22"/>
                <w:szCs w:val="22"/>
                <w:lang w:eastAsia="en-US"/>
              </w:rPr>
              <w:t>, amely elsősorban ipari, kereskedelmi, közlekedési vagy honvédelmi célú felhasználást követően felhagyottá, alulhasznosítottá vagy leromlott állapotúvá vált, jellemzően környezetszennyezéssel terhelt, ugyanakkor környezeti és műszaki beavatkozással értéknövelt, fejleszthető területté alakítható.</w:t>
            </w:r>
          </w:p>
          <w:p w14:paraId="5F756A96" w14:textId="77777777" w:rsidR="00282529" w:rsidRDefault="00282529" w:rsidP="00282529">
            <w:pPr>
              <w:spacing w:line="256" w:lineRule="auto"/>
              <w:jc w:val="both"/>
              <w:rPr>
                <w:rFonts w:ascii="Arial Narrow" w:hAnsi="Arial Narrow"/>
                <w:bCs/>
                <w:iCs/>
                <w:color w:val="000000" w:themeColor="text1"/>
                <w:sz w:val="22"/>
                <w:szCs w:val="22"/>
                <w:lang w:eastAsia="en-US"/>
              </w:rPr>
            </w:pPr>
            <w:r>
              <w:rPr>
                <w:rFonts w:ascii="Arial Narrow" w:hAnsi="Arial Narrow"/>
                <w:bCs/>
                <w:iCs/>
                <w:color w:val="000000" w:themeColor="text1"/>
                <w:sz w:val="22"/>
                <w:szCs w:val="22"/>
                <w:lang w:eastAsia="en-US"/>
              </w:rPr>
              <w:t xml:space="preserve">A kérdéses ingatlanon 2018-ban még lakóépületek álltak, mindig is lakóterület volt, a fenti funkciók egyike sem volt megtalálható rajta, ezért a barnamezős terület törvényi definíciójának nem felel meg. </w:t>
            </w:r>
          </w:p>
          <w:p w14:paraId="3686F355" w14:textId="77777777" w:rsidR="00282529" w:rsidRDefault="00282529" w:rsidP="00282529">
            <w:pPr>
              <w:spacing w:line="256" w:lineRule="auto"/>
              <w:jc w:val="both"/>
              <w:rPr>
                <w:rFonts w:ascii="Arial Narrow" w:hAnsi="Arial Narrow"/>
                <w:b/>
                <w:bCs/>
                <w:iCs/>
                <w:color w:val="000000" w:themeColor="text1"/>
                <w:sz w:val="22"/>
                <w:szCs w:val="22"/>
                <w:lang w:eastAsia="en-US"/>
              </w:rPr>
            </w:pPr>
            <w:r>
              <w:rPr>
                <w:rFonts w:ascii="Arial Narrow" w:hAnsi="Arial Narrow"/>
                <w:bCs/>
                <w:iCs/>
                <w:color w:val="000000" w:themeColor="text1"/>
                <w:sz w:val="22"/>
                <w:szCs w:val="22"/>
                <w:lang w:eastAsia="en-US"/>
              </w:rPr>
              <w:t>E miatt az ingatlan barnamezős területként való szerepeltetése nem indokolt.</w:t>
            </w:r>
          </w:p>
          <w:p w14:paraId="7231D180" w14:textId="77777777" w:rsidR="00282529" w:rsidRDefault="00282529" w:rsidP="00282529">
            <w:pPr>
              <w:spacing w:line="256" w:lineRule="auto"/>
              <w:jc w:val="both"/>
              <w:rPr>
                <w:rFonts w:ascii="Arial Narrow" w:hAnsi="Arial Narrow"/>
                <w:b/>
                <w:bCs/>
                <w:iCs/>
                <w:color w:val="000000" w:themeColor="text1"/>
                <w:sz w:val="22"/>
                <w:szCs w:val="22"/>
                <w:lang w:eastAsia="en-US"/>
              </w:rPr>
            </w:pPr>
          </w:p>
          <w:p w14:paraId="7C3F2298" w14:textId="77777777" w:rsidR="00282529" w:rsidRDefault="00282529" w:rsidP="00282529">
            <w:pPr>
              <w:spacing w:line="256" w:lineRule="auto"/>
              <w:jc w:val="both"/>
              <w:rPr>
                <w:rFonts w:ascii="Arial Narrow" w:hAnsi="Arial Narrow"/>
                <w:b/>
                <w:bCs/>
                <w:iCs/>
                <w:color w:val="000000" w:themeColor="text1"/>
                <w:sz w:val="22"/>
                <w:szCs w:val="22"/>
                <w:lang w:eastAsia="en-US"/>
              </w:rPr>
            </w:pPr>
          </w:p>
          <w:p w14:paraId="7AB86E14" w14:textId="1D1F0E3E" w:rsidR="00282529" w:rsidRPr="00311988" w:rsidRDefault="00282529" w:rsidP="00282529">
            <w:pPr>
              <w:spacing w:line="256" w:lineRule="auto"/>
              <w:jc w:val="both"/>
              <w:rPr>
                <w:rFonts w:ascii="Arial Narrow" w:hAnsi="Arial Narrow"/>
                <w:b/>
                <w:bCs/>
                <w:iCs/>
                <w:color w:val="000000" w:themeColor="text1"/>
                <w:sz w:val="22"/>
                <w:szCs w:val="22"/>
                <w:lang w:eastAsia="en-US"/>
              </w:rPr>
            </w:pPr>
            <w:r>
              <w:rPr>
                <w:rFonts w:ascii="Arial Narrow" w:hAnsi="Arial Narrow"/>
                <w:bCs/>
                <w:iCs/>
                <w:sz w:val="22"/>
                <w:szCs w:val="22"/>
                <w:lang w:eastAsia="en-US"/>
              </w:rPr>
              <w:lastRenderedPageBreak/>
              <w:t xml:space="preserve">Az ezen kívüli átfogó javaslat szerint a </w:t>
            </w:r>
            <w:r w:rsidRPr="006B111D">
              <w:rPr>
                <w:rFonts w:ascii="Arial Narrow" w:hAnsi="Arial Narrow"/>
                <w:bCs/>
                <w:iCs/>
                <w:sz w:val="22"/>
                <w:szCs w:val="22"/>
                <w:lang w:eastAsia="en-US"/>
              </w:rPr>
              <w:t xml:space="preserve">József körút – Üllői út – Korányi Sándor utca – Diószegi Sámuel utca – Orczy út – Baross utca által határolt </w:t>
            </w:r>
            <w:r w:rsidRPr="00A70C7B">
              <w:rPr>
                <w:rFonts w:ascii="Arial Narrow" w:hAnsi="Arial Narrow"/>
                <w:bCs/>
                <w:iCs/>
                <w:sz w:val="22"/>
                <w:szCs w:val="22"/>
                <w:lang w:eastAsia="en-US"/>
              </w:rPr>
              <w:t xml:space="preserve">rehabilitációra érett belső </w:t>
            </w:r>
            <w:r>
              <w:rPr>
                <w:rFonts w:ascii="Arial Narrow" w:hAnsi="Arial Narrow"/>
                <w:bCs/>
                <w:iCs/>
                <w:sz w:val="22"/>
                <w:szCs w:val="22"/>
                <w:lang w:eastAsia="en-US"/>
              </w:rPr>
              <w:t xml:space="preserve">zártsorú, </w:t>
            </w:r>
            <w:r w:rsidRPr="006B111D">
              <w:rPr>
                <w:rFonts w:ascii="Arial Narrow" w:hAnsi="Arial Narrow"/>
                <w:bCs/>
                <w:iCs/>
                <w:sz w:val="22"/>
                <w:szCs w:val="22"/>
                <w:lang w:eastAsia="en-US"/>
              </w:rPr>
              <w:t>zártudvaros beépítésű</w:t>
            </w:r>
            <w:r>
              <w:rPr>
                <w:rFonts w:ascii="Arial Narrow" w:hAnsi="Arial Narrow"/>
                <w:bCs/>
                <w:iCs/>
                <w:sz w:val="22"/>
                <w:szCs w:val="22"/>
                <w:lang w:eastAsia="en-US"/>
              </w:rPr>
              <w:t xml:space="preserve"> lakó</w:t>
            </w:r>
            <w:r w:rsidRPr="00A70C7B">
              <w:rPr>
                <w:rFonts w:ascii="Arial Narrow" w:hAnsi="Arial Narrow"/>
                <w:bCs/>
                <w:iCs/>
                <w:sz w:val="22"/>
                <w:szCs w:val="22"/>
                <w:lang w:eastAsia="en-US"/>
              </w:rPr>
              <w:t>terület</w:t>
            </w:r>
            <w:r>
              <w:rPr>
                <w:rFonts w:ascii="Arial Narrow" w:hAnsi="Arial Narrow"/>
                <w:bCs/>
                <w:iCs/>
                <w:sz w:val="22"/>
                <w:szCs w:val="22"/>
                <w:lang w:eastAsia="en-US"/>
              </w:rPr>
              <w:t>ei szintén nem megfeleltethetőek az Étv. szerinti definíciónak.</w:t>
            </w:r>
          </w:p>
        </w:tc>
      </w:tr>
      <w:tr w:rsidR="00282529" w:rsidRPr="00311988" w14:paraId="640FD2DC" w14:textId="77777777" w:rsidTr="00282529">
        <w:trPr>
          <w:gridBefore w:val="1"/>
          <w:wBefore w:w="10" w:type="dxa"/>
          <w:trHeight w:val="549"/>
          <w:jc w:val="center"/>
        </w:trPr>
        <w:tc>
          <w:tcPr>
            <w:tcW w:w="608" w:type="dxa"/>
            <w:gridSpan w:val="2"/>
            <w:vMerge/>
          </w:tcPr>
          <w:p w14:paraId="4AAA1ECE" w14:textId="77777777" w:rsidR="00282529" w:rsidRPr="00311988" w:rsidRDefault="00282529" w:rsidP="00282529">
            <w:pPr>
              <w:tabs>
                <w:tab w:val="left" w:pos="161"/>
              </w:tabs>
              <w:spacing w:line="256" w:lineRule="auto"/>
              <w:contextualSpacing/>
              <w:rPr>
                <w:rFonts w:ascii="Arial Narrow" w:hAnsi="Arial Narrow" w:cs="Arial"/>
                <w:b/>
                <w:lang w:eastAsia="en-US"/>
              </w:rPr>
            </w:pPr>
          </w:p>
        </w:tc>
        <w:tc>
          <w:tcPr>
            <w:tcW w:w="2480" w:type="dxa"/>
            <w:gridSpan w:val="2"/>
            <w:vMerge/>
          </w:tcPr>
          <w:p w14:paraId="7B6CA2F1" w14:textId="77777777" w:rsidR="00282529" w:rsidRPr="00311988" w:rsidRDefault="00282529" w:rsidP="00282529">
            <w:pPr>
              <w:rPr>
                <w:rFonts w:ascii="Arial Narrow" w:hAnsi="Arial Narrow"/>
              </w:rPr>
            </w:pPr>
          </w:p>
        </w:tc>
        <w:tc>
          <w:tcPr>
            <w:tcW w:w="573" w:type="dxa"/>
            <w:vMerge/>
          </w:tcPr>
          <w:p w14:paraId="11B3FD27" w14:textId="77777777" w:rsidR="00282529" w:rsidRPr="00311988" w:rsidRDefault="00282529" w:rsidP="00282529">
            <w:pPr>
              <w:tabs>
                <w:tab w:val="left" w:pos="195"/>
              </w:tabs>
              <w:spacing w:line="256" w:lineRule="auto"/>
              <w:ind w:left="12"/>
              <w:jc w:val="both"/>
              <w:rPr>
                <w:rFonts w:ascii="Arial Narrow" w:hAnsi="Arial Narrow"/>
                <w:bCs/>
                <w:sz w:val="22"/>
                <w:szCs w:val="22"/>
                <w:lang w:eastAsia="en-US"/>
              </w:rPr>
            </w:pPr>
          </w:p>
        </w:tc>
        <w:tc>
          <w:tcPr>
            <w:tcW w:w="7087" w:type="dxa"/>
            <w:vMerge/>
          </w:tcPr>
          <w:p w14:paraId="41036F8D" w14:textId="77777777" w:rsidR="00282529" w:rsidRPr="00311988" w:rsidRDefault="00282529" w:rsidP="00282529">
            <w:pPr>
              <w:rPr>
                <w:rFonts w:ascii="Arial Narrow" w:hAnsi="Arial Narrow"/>
                <w:b/>
                <w:sz w:val="22"/>
                <w:szCs w:val="22"/>
              </w:rPr>
            </w:pPr>
          </w:p>
        </w:tc>
        <w:tc>
          <w:tcPr>
            <w:tcW w:w="4664" w:type="dxa"/>
            <w:tcBorders>
              <w:top w:val="nil"/>
            </w:tcBorders>
          </w:tcPr>
          <w:p w14:paraId="652BD595" w14:textId="77777777" w:rsidR="00282529" w:rsidRPr="00311988" w:rsidRDefault="00282529" w:rsidP="00282529">
            <w:pPr>
              <w:spacing w:line="256" w:lineRule="auto"/>
              <w:jc w:val="both"/>
              <w:rPr>
                <w:rFonts w:ascii="Arial Narrow" w:hAnsi="Arial Narrow"/>
                <w:b/>
                <w:bCs/>
                <w:iCs/>
                <w:color w:val="000000" w:themeColor="text1"/>
                <w:sz w:val="22"/>
                <w:szCs w:val="22"/>
                <w:lang w:eastAsia="en-US"/>
              </w:rPr>
            </w:pPr>
          </w:p>
        </w:tc>
      </w:tr>
      <w:tr w:rsidR="00282529" w:rsidRPr="00311988" w14:paraId="39D77ACB" w14:textId="77777777" w:rsidTr="00282529">
        <w:trPr>
          <w:gridBefore w:val="1"/>
          <w:wBefore w:w="10" w:type="dxa"/>
          <w:trHeight w:val="153"/>
          <w:jc w:val="center"/>
        </w:trPr>
        <w:tc>
          <w:tcPr>
            <w:tcW w:w="608" w:type="dxa"/>
            <w:gridSpan w:val="2"/>
            <w:vMerge/>
          </w:tcPr>
          <w:p w14:paraId="4E191D09" w14:textId="77777777" w:rsidR="00282529" w:rsidRPr="00311988" w:rsidRDefault="00282529" w:rsidP="00282529">
            <w:pPr>
              <w:tabs>
                <w:tab w:val="left" w:pos="161"/>
              </w:tabs>
              <w:spacing w:line="256" w:lineRule="auto"/>
              <w:contextualSpacing/>
              <w:rPr>
                <w:rFonts w:ascii="Arial Narrow" w:hAnsi="Arial Narrow" w:cs="Arial"/>
                <w:b/>
                <w:lang w:eastAsia="en-US"/>
              </w:rPr>
            </w:pPr>
          </w:p>
        </w:tc>
        <w:tc>
          <w:tcPr>
            <w:tcW w:w="2480" w:type="dxa"/>
            <w:gridSpan w:val="2"/>
            <w:vMerge/>
          </w:tcPr>
          <w:p w14:paraId="347BB750" w14:textId="77777777" w:rsidR="00282529" w:rsidRPr="00311988" w:rsidRDefault="00282529" w:rsidP="00282529">
            <w:pPr>
              <w:rPr>
                <w:rFonts w:ascii="Arial Narrow" w:hAnsi="Arial Narrow"/>
              </w:rPr>
            </w:pPr>
          </w:p>
        </w:tc>
        <w:tc>
          <w:tcPr>
            <w:tcW w:w="573" w:type="dxa"/>
          </w:tcPr>
          <w:p w14:paraId="09345820" w14:textId="77777777" w:rsidR="00282529" w:rsidRPr="00311988" w:rsidRDefault="00282529" w:rsidP="00282529">
            <w:pPr>
              <w:tabs>
                <w:tab w:val="left" w:pos="195"/>
              </w:tabs>
              <w:spacing w:line="256" w:lineRule="auto"/>
              <w:ind w:left="12"/>
              <w:jc w:val="both"/>
              <w:rPr>
                <w:rFonts w:ascii="Arial Narrow" w:hAnsi="Arial Narrow"/>
                <w:bCs/>
                <w:sz w:val="22"/>
                <w:szCs w:val="22"/>
                <w:lang w:eastAsia="en-US"/>
              </w:rPr>
            </w:pPr>
          </w:p>
        </w:tc>
        <w:tc>
          <w:tcPr>
            <w:tcW w:w="7087" w:type="dxa"/>
          </w:tcPr>
          <w:p w14:paraId="382571DB" w14:textId="77777777" w:rsidR="00282529" w:rsidRPr="00311988" w:rsidRDefault="00282529" w:rsidP="00282529">
            <w:pPr>
              <w:rPr>
                <w:rFonts w:ascii="Arial Narrow" w:hAnsi="Arial Narrow"/>
                <w:b/>
                <w:sz w:val="22"/>
                <w:szCs w:val="22"/>
              </w:rPr>
            </w:pPr>
            <w:r w:rsidRPr="00311988">
              <w:rPr>
                <w:rFonts w:ascii="Arial Narrow" w:hAnsi="Arial Narrow"/>
                <w:b/>
                <w:bCs/>
                <w:sz w:val="22"/>
                <w:szCs w:val="22"/>
              </w:rPr>
              <w:t xml:space="preserve">VI I I .  K ERÜLE T  –  TÖMŐ  U . - B ALASSA  U . - APÁTHY  ISTVÁN  U. - SZIGON Y  U . </w:t>
            </w:r>
            <w:r w:rsidRPr="00311988">
              <w:rPr>
                <w:rFonts w:ascii="Arial Narrow" w:hAnsi="Arial Narrow"/>
                <w:b/>
                <w:sz w:val="22"/>
                <w:szCs w:val="22"/>
              </w:rPr>
              <w:t>ÁLTA L HATÁROLT  TÖMB</w:t>
            </w:r>
          </w:p>
          <w:p w14:paraId="0F8DBB2C" w14:textId="77777777" w:rsidR="00282529" w:rsidRPr="00311988" w:rsidRDefault="00282529" w:rsidP="00282529">
            <w:pPr>
              <w:spacing w:line="180" w:lineRule="exact"/>
              <w:rPr>
                <w:rFonts w:ascii="Arial Narrow" w:eastAsia="Calibri" w:hAnsi="Arial Narrow"/>
                <w:sz w:val="22"/>
                <w:szCs w:val="22"/>
              </w:rPr>
            </w:pPr>
            <w:r w:rsidRPr="00311988">
              <w:rPr>
                <w:rFonts w:ascii="Arial Narrow" w:hAnsi="Arial Narrow"/>
                <w:i/>
                <w:spacing w:val="-1"/>
                <w:sz w:val="22"/>
                <w:szCs w:val="22"/>
              </w:rPr>
              <w:t>hrsz.</w:t>
            </w:r>
            <w:r w:rsidRPr="00311988">
              <w:rPr>
                <w:rFonts w:ascii="Arial Narrow" w:hAnsi="Arial Narrow"/>
                <w:i/>
                <w:spacing w:val="-7"/>
                <w:sz w:val="22"/>
                <w:szCs w:val="22"/>
              </w:rPr>
              <w:t xml:space="preserve"> </w:t>
            </w:r>
            <w:r w:rsidRPr="00311988">
              <w:rPr>
                <w:rFonts w:ascii="Arial Narrow" w:hAnsi="Arial Narrow"/>
                <w:i/>
                <w:spacing w:val="-1"/>
                <w:sz w:val="22"/>
                <w:szCs w:val="22"/>
              </w:rPr>
              <w:t>36186;</w:t>
            </w:r>
            <w:r w:rsidRPr="00311988">
              <w:rPr>
                <w:rFonts w:ascii="Arial Narrow" w:hAnsi="Arial Narrow"/>
                <w:i/>
                <w:spacing w:val="-5"/>
                <w:sz w:val="22"/>
                <w:szCs w:val="22"/>
              </w:rPr>
              <w:t xml:space="preserve"> </w:t>
            </w:r>
            <w:r w:rsidRPr="00311988">
              <w:rPr>
                <w:rFonts w:ascii="Arial Narrow" w:hAnsi="Arial Narrow"/>
                <w:i/>
                <w:sz w:val="22"/>
                <w:szCs w:val="22"/>
              </w:rPr>
              <w:t>36193;</w:t>
            </w:r>
            <w:r w:rsidRPr="00311988">
              <w:rPr>
                <w:rFonts w:ascii="Arial Narrow" w:hAnsi="Arial Narrow"/>
                <w:i/>
                <w:spacing w:val="-6"/>
                <w:sz w:val="22"/>
                <w:szCs w:val="22"/>
              </w:rPr>
              <w:t xml:space="preserve"> </w:t>
            </w:r>
            <w:r w:rsidRPr="00311988">
              <w:rPr>
                <w:rFonts w:ascii="Arial Narrow" w:hAnsi="Arial Narrow"/>
                <w:i/>
                <w:sz w:val="22"/>
                <w:szCs w:val="22"/>
              </w:rPr>
              <w:t>36194</w:t>
            </w:r>
          </w:p>
          <w:p w14:paraId="4B524DF1" w14:textId="77777777" w:rsidR="00282529" w:rsidRPr="00311988" w:rsidRDefault="00282529" w:rsidP="00282529">
            <w:pPr>
              <w:rPr>
                <w:rFonts w:ascii="Arial Narrow" w:hAnsi="Arial Narrow"/>
                <w:spacing w:val="-1"/>
                <w:sz w:val="22"/>
                <w:szCs w:val="22"/>
              </w:rPr>
            </w:pPr>
            <w:r w:rsidRPr="00311988">
              <w:rPr>
                <w:noProof/>
              </w:rPr>
              <w:lastRenderedPageBreak/>
              <w:drawing>
                <wp:inline distT="0" distB="0" distL="0" distR="0" wp14:anchorId="4337F1D1" wp14:editId="5444AE0D">
                  <wp:extent cx="4171315" cy="3266440"/>
                  <wp:effectExtent l="0" t="0" r="635" b="0"/>
                  <wp:docPr id="61"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171315" cy="3266440"/>
                          </a:xfrm>
                          <a:prstGeom prst="rect">
                            <a:avLst/>
                          </a:prstGeom>
                        </pic:spPr>
                      </pic:pic>
                    </a:graphicData>
                  </a:graphic>
                </wp:inline>
              </w:drawing>
            </w:r>
            <w:r w:rsidRPr="00311988">
              <w:rPr>
                <w:rFonts w:ascii="Arial Narrow" w:hAnsi="Arial Narrow"/>
                <w:spacing w:val="-1"/>
                <w:sz w:val="22"/>
                <w:szCs w:val="22"/>
              </w:rPr>
              <w:t xml:space="preserve"> </w:t>
            </w:r>
          </w:p>
          <w:p w14:paraId="2F84F0EA" w14:textId="77777777" w:rsidR="00282529" w:rsidRPr="00311988" w:rsidRDefault="00282529" w:rsidP="00282529">
            <w:pPr>
              <w:rPr>
                <w:rFonts w:ascii="Arial Narrow" w:hAnsi="Arial Narrow"/>
                <w:spacing w:val="-1"/>
                <w:sz w:val="22"/>
                <w:szCs w:val="22"/>
              </w:rPr>
            </w:pPr>
          </w:p>
          <w:p w14:paraId="1A1B1D19" w14:textId="77777777" w:rsidR="00282529" w:rsidRPr="00311988" w:rsidRDefault="00282529" w:rsidP="00282529">
            <w:pPr>
              <w:rPr>
                <w:rFonts w:ascii="Arial Narrow" w:hAnsi="Arial Narrow"/>
                <w:spacing w:val="-1"/>
                <w:sz w:val="22"/>
                <w:szCs w:val="22"/>
              </w:rPr>
            </w:pPr>
            <w:r w:rsidRPr="00311988">
              <w:rPr>
                <w:noProof/>
              </w:rPr>
              <w:drawing>
                <wp:inline distT="0" distB="0" distL="0" distR="0" wp14:anchorId="69D5FB5E" wp14:editId="51192C66">
                  <wp:extent cx="4171315" cy="1717040"/>
                  <wp:effectExtent l="0" t="0" r="635" b="0"/>
                  <wp:docPr id="62" name="Kép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171315" cy="1717040"/>
                          </a:xfrm>
                          <a:prstGeom prst="rect">
                            <a:avLst/>
                          </a:prstGeom>
                        </pic:spPr>
                      </pic:pic>
                    </a:graphicData>
                  </a:graphic>
                </wp:inline>
              </w:drawing>
            </w:r>
          </w:p>
          <w:p w14:paraId="1D3804A0" w14:textId="77777777" w:rsidR="00282529" w:rsidRPr="00311988" w:rsidRDefault="00282529" w:rsidP="00282529">
            <w:pPr>
              <w:rPr>
                <w:rFonts w:ascii="Arial Narrow" w:hAnsi="Arial Narrow"/>
                <w:b/>
                <w:spacing w:val="-1"/>
                <w:sz w:val="22"/>
                <w:szCs w:val="22"/>
              </w:rPr>
            </w:pPr>
            <w:r w:rsidRPr="00311988">
              <w:rPr>
                <w:rFonts w:ascii="Arial Narrow" w:hAnsi="Arial Narrow"/>
                <w:b/>
                <w:spacing w:val="-1"/>
                <w:sz w:val="22"/>
                <w:szCs w:val="22"/>
              </w:rPr>
              <w:t>ÖSSZEFOGLALÓ ÉRTÉKELÉS</w:t>
            </w:r>
          </w:p>
          <w:p w14:paraId="09163EFA" w14:textId="77777777" w:rsidR="00282529" w:rsidRPr="00311988" w:rsidRDefault="00282529" w:rsidP="00282529">
            <w:pPr>
              <w:rPr>
                <w:rFonts w:ascii="Arial Narrow" w:hAnsi="Arial Narrow"/>
                <w:b/>
                <w:spacing w:val="-1"/>
                <w:sz w:val="22"/>
                <w:szCs w:val="22"/>
              </w:rPr>
            </w:pPr>
            <w:r w:rsidRPr="00311988">
              <w:rPr>
                <w:noProof/>
              </w:rPr>
              <w:lastRenderedPageBreak/>
              <w:drawing>
                <wp:inline distT="0" distB="0" distL="0" distR="0" wp14:anchorId="4DC92A6F" wp14:editId="396DB4F3">
                  <wp:extent cx="1670050" cy="1912876"/>
                  <wp:effectExtent l="0" t="0" r="6350" b="0"/>
                  <wp:docPr id="86" name="Kép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673053" cy="1916315"/>
                          </a:xfrm>
                          <a:prstGeom prst="rect">
                            <a:avLst/>
                          </a:prstGeom>
                        </pic:spPr>
                      </pic:pic>
                    </a:graphicData>
                  </a:graphic>
                </wp:inline>
              </w:drawing>
            </w:r>
          </w:p>
          <w:p w14:paraId="357AAFEC" w14:textId="77777777" w:rsidR="00282529" w:rsidRPr="00311988" w:rsidRDefault="00282529" w:rsidP="00282529">
            <w:pPr>
              <w:widowControl w:val="0"/>
              <w:numPr>
                <w:ilvl w:val="0"/>
                <w:numId w:val="26"/>
              </w:numPr>
              <w:tabs>
                <w:tab w:val="left" w:pos="444"/>
              </w:tabs>
              <w:ind w:left="442" w:right="103" w:hanging="357"/>
              <w:jc w:val="both"/>
              <w:rPr>
                <w:rFonts w:ascii="Arial Narrow" w:eastAsia="Calibri Light" w:hAnsi="Arial Narrow" w:cs="Calibri Light"/>
                <w:sz w:val="22"/>
                <w:szCs w:val="22"/>
              </w:rPr>
            </w:pPr>
            <w:r w:rsidRPr="00311988">
              <w:rPr>
                <w:rFonts w:ascii="Arial Narrow" w:eastAsia="Calibri Light" w:hAnsi="Arial Narrow" w:cs="Calibri Light"/>
                <w:sz w:val="22"/>
                <w:szCs w:val="22"/>
              </w:rPr>
              <w:t>A</w:t>
            </w:r>
            <w:r w:rsidRPr="00311988">
              <w:rPr>
                <w:rFonts w:ascii="Arial Narrow" w:eastAsia="Calibri Light" w:hAnsi="Arial Narrow" w:cs="Calibri Light"/>
                <w:spacing w:val="30"/>
                <w:sz w:val="22"/>
                <w:szCs w:val="22"/>
              </w:rPr>
              <w:t xml:space="preserve"> </w:t>
            </w:r>
            <w:r w:rsidRPr="00311988">
              <w:rPr>
                <w:rFonts w:ascii="Arial Narrow" w:eastAsia="Calibri Light" w:hAnsi="Arial Narrow" w:cs="Calibri Light"/>
                <w:spacing w:val="-1"/>
                <w:sz w:val="22"/>
                <w:szCs w:val="22"/>
              </w:rPr>
              <w:t>Budapest</w:t>
            </w:r>
            <w:r w:rsidRPr="00311988">
              <w:rPr>
                <w:rFonts w:ascii="Arial Narrow" w:eastAsia="Calibri Light" w:hAnsi="Arial Narrow" w:cs="Calibri Light"/>
                <w:spacing w:val="30"/>
                <w:sz w:val="22"/>
                <w:szCs w:val="22"/>
              </w:rPr>
              <w:t xml:space="preserve"> </w:t>
            </w:r>
            <w:r w:rsidRPr="00311988">
              <w:rPr>
                <w:rFonts w:ascii="Arial Narrow" w:eastAsia="Calibri Light" w:hAnsi="Arial Narrow" w:cs="Calibri Light"/>
                <w:sz w:val="22"/>
                <w:szCs w:val="22"/>
              </w:rPr>
              <w:t>2030-ban</w:t>
            </w:r>
            <w:r w:rsidRPr="00311988">
              <w:rPr>
                <w:rFonts w:ascii="Arial Narrow" w:eastAsia="Calibri Light" w:hAnsi="Arial Narrow" w:cs="Calibri Light"/>
                <w:spacing w:val="30"/>
                <w:sz w:val="22"/>
                <w:szCs w:val="22"/>
              </w:rPr>
              <w:t xml:space="preserve"> </w:t>
            </w:r>
            <w:r w:rsidRPr="00311988">
              <w:rPr>
                <w:rFonts w:ascii="Arial Narrow" w:eastAsia="Calibri Light" w:hAnsi="Arial Narrow" w:cs="Calibri Light"/>
                <w:sz w:val="22"/>
                <w:szCs w:val="22"/>
              </w:rPr>
              <w:t>Városközpont</w:t>
            </w:r>
            <w:r w:rsidRPr="00311988">
              <w:rPr>
                <w:rFonts w:ascii="Arial Narrow" w:eastAsia="Calibri Light" w:hAnsi="Arial Narrow" w:cs="Calibri Light"/>
                <w:spacing w:val="32"/>
                <w:sz w:val="22"/>
                <w:szCs w:val="22"/>
              </w:rPr>
              <w:t xml:space="preserve"> </w:t>
            </w:r>
            <w:r w:rsidRPr="00311988">
              <w:rPr>
                <w:rFonts w:ascii="Arial Narrow" w:eastAsia="Calibri Light" w:hAnsi="Arial Narrow" w:cs="Calibri Light"/>
                <w:sz w:val="22"/>
                <w:szCs w:val="22"/>
              </w:rPr>
              <w:t>–</w:t>
            </w:r>
            <w:r w:rsidRPr="00311988">
              <w:rPr>
                <w:rFonts w:ascii="Arial Narrow" w:eastAsia="Calibri Light" w:hAnsi="Arial Narrow" w:cs="Calibri Light"/>
                <w:spacing w:val="30"/>
                <w:sz w:val="22"/>
                <w:szCs w:val="22"/>
              </w:rPr>
              <w:t xml:space="preserve"> </w:t>
            </w:r>
            <w:r w:rsidRPr="00311988">
              <w:rPr>
                <w:rFonts w:ascii="Arial Narrow" w:eastAsia="Calibri Light" w:hAnsi="Arial Narrow" w:cs="Calibri Light"/>
                <w:spacing w:val="-1"/>
                <w:sz w:val="22"/>
                <w:szCs w:val="22"/>
              </w:rPr>
              <w:t>többfunkciós</w:t>
            </w:r>
            <w:r w:rsidRPr="00311988">
              <w:rPr>
                <w:rFonts w:ascii="Arial Narrow" w:eastAsia="Calibri Light" w:hAnsi="Arial Narrow" w:cs="Calibri Light"/>
                <w:spacing w:val="32"/>
                <w:sz w:val="22"/>
                <w:szCs w:val="22"/>
              </w:rPr>
              <w:t xml:space="preserve"> </w:t>
            </w:r>
            <w:r w:rsidRPr="00311988">
              <w:rPr>
                <w:rFonts w:ascii="Arial Narrow" w:eastAsia="Calibri Light" w:hAnsi="Arial Narrow" w:cs="Calibri Light"/>
                <w:spacing w:val="-1"/>
                <w:sz w:val="22"/>
                <w:szCs w:val="22"/>
              </w:rPr>
              <w:t>rehabilitációs</w:t>
            </w:r>
            <w:r w:rsidRPr="00311988">
              <w:rPr>
                <w:rFonts w:ascii="Arial Narrow" w:eastAsia="Calibri Light" w:hAnsi="Arial Narrow" w:cs="Calibri Light"/>
                <w:spacing w:val="25"/>
                <w:sz w:val="22"/>
                <w:szCs w:val="22"/>
              </w:rPr>
              <w:t xml:space="preserve"> </w:t>
            </w:r>
            <w:r w:rsidRPr="00311988">
              <w:rPr>
                <w:rFonts w:ascii="Arial Narrow" w:eastAsia="Calibri Light" w:hAnsi="Arial Narrow" w:cs="Calibri Light"/>
                <w:spacing w:val="-1"/>
                <w:sz w:val="22"/>
                <w:szCs w:val="22"/>
              </w:rPr>
              <w:t>céltérség</w:t>
            </w:r>
            <w:r w:rsidRPr="00311988">
              <w:rPr>
                <w:rFonts w:ascii="Arial Narrow" w:eastAsia="Calibri Light" w:hAnsi="Arial Narrow" w:cs="Calibri Light"/>
                <w:spacing w:val="47"/>
                <w:w w:val="99"/>
                <w:sz w:val="22"/>
                <w:szCs w:val="22"/>
              </w:rPr>
              <w:t xml:space="preserve"> </w:t>
            </w:r>
            <w:r w:rsidRPr="00311988">
              <w:rPr>
                <w:rFonts w:ascii="Arial Narrow" w:eastAsia="Calibri Light" w:hAnsi="Arial Narrow" w:cs="Calibri Light"/>
                <w:spacing w:val="-1"/>
                <w:sz w:val="22"/>
                <w:szCs w:val="22"/>
              </w:rPr>
              <w:t>területén</w:t>
            </w:r>
            <w:r w:rsidRPr="00311988">
              <w:rPr>
                <w:rFonts w:ascii="Arial Narrow" w:eastAsia="Calibri Light" w:hAnsi="Arial Narrow" w:cs="Calibri Light"/>
                <w:spacing w:val="37"/>
                <w:sz w:val="22"/>
                <w:szCs w:val="22"/>
              </w:rPr>
              <w:t xml:space="preserve"> </w:t>
            </w:r>
            <w:r w:rsidRPr="00311988">
              <w:rPr>
                <w:rFonts w:ascii="Arial Narrow" w:eastAsia="Calibri Light" w:hAnsi="Arial Narrow" w:cs="Calibri Light"/>
                <w:spacing w:val="-1"/>
                <w:sz w:val="22"/>
                <w:szCs w:val="22"/>
              </w:rPr>
              <w:t>helyezkedik</w:t>
            </w:r>
            <w:r w:rsidRPr="00311988">
              <w:rPr>
                <w:rFonts w:ascii="Arial Narrow" w:eastAsia="Calibri Light" w:hAnsi="Arial Narrow" w:cs="Calibri Light"/>
                <w:spacing w:val="39"/>
                <w:sz w:val="22"/>
                <w:szCs w:val="22"/>
              </w:rPr>
              <w:t xml:space="preserve"> </w:t>
            </w:r>
            <w:r w:rsidRPr="00311988">
              <w:rPr>
                <w:rFonts w:ascii="Arial Narrow" w:eastAsia="Calibri Light" w:hAnsi="Arial Narrow" w:cs="Calibri Light"/>
                <w:spacing w:val="-1"/>
                <w:sz w:val="22"/>
                <w:szCs w:val="22"/>
              </w:rPr>
              <w:t>el,</w:t>
            </w:r>
            <w:r w:rsidRPr="00311988">
              <w:rPr>
                <w:rFonts w:ascii="Arial Narrow" w:eastAsia="Calibri Light" w:hAnsi="Arial Narrow" w:cs="Calibri Light"/>
                <w:spacing w:val="37"/>
                <w:sz w:val="22"/>
                <w:szCs w:val="22"/>
              </w:rPr>
              <w:t xml:space="preserve"> </w:t>
            </w:r>
            <w:r w:rsidRPr="00311988">
              <w:rPr>
                <w:rFonts w:ascii="Arial Narrow" w:eastAsia="Calibri Light" w:hAnsi="Arial Narrow" w:cs="Calibri Light"/>
                <w:sz w:val="22"/>
                <w:szCs w:val="22"/>
              </w:rPr>
              <w:t>az</w:t>
            </w:r>
            <w:r w:rsidRPr="00311988">
              <w:rPr>
                <w:rFonts w:ascii="Arial Narrow" w:eastAsia="Calibri Light" w:hAnsi="Arial Narrow" w:cs="Calibri Light"/>
                <w:spacing w:val="41"/>
                <w:sz w:val="22"/>
                <w:szCs w:val="22"/>
              </w:rPr>
              <w:t xml:space="preserve"> </w:t>
            </w:r>
            <w:r w:rsidRPr="00311988">
              <w:rPr>
                <w:rFonts w:ascii="Arial Narrow" w:eastAsia="Calibri Light" w:hAnsi="Arial Narrow" w:cs="Calibri Light"/>
                <w:spacing w:val="-1"/>
                <w:sz w:val="22"/>
                <w:szCs w:val="22"/>
              </w:rPr>
              <w:t>„elsődleges,</w:t>
            </w:r>
            <w:r w:rsidRPr="00311988">
              <w:rPr>
                <w:rFonts w:ascii="Arial Narrow" w:eastAsia="Calibri Light" w:hAnsi="Arial Narrow" w:cs="Calibri Light"/>
                <w:spacing w:val="33"/>
                <w:sz w:val="22"/>
                <w:szCs w:val="22"/>
              </w:rPr>
              <w:t xml:space="preserve"> </w:t>
            </w:r>
            <w:r w:rsidRPr="00311988">
              <w:rPr>
                <w:rFonts w:ascii="Arial Narrow" w:eastAsia="Calibri Light" w:hAnsi="Arial Narrow" w:cs="Calibri Light"/>
                <w:spacing w:val="-2"/>
                <w:sz w:val="22"/>
                <w:szCs w:val="22"/>
              </w:rPr>
              <w:t>jellemzően</w:t>
            </w:r>
            <w:r w:rsidRPr="00311988">
              <w:rPr>
                <w:rFonts w:ascii="Arial Narrow" w:eastAsia="Calibri Light" w:hAnsi="Arial Narrow" w:cs="Calibri Light"/>
                <w:spacing w:val="33"/>
                <w:sz w:val="22"/>
                <w:szCs w:val="22"/>
              </w:rPr>
              <w:t xml:space="preserve"> </w:t>
            </w:r>
            <w:r w:rsidRPr="00311988">
              <w:rPr>
                <w:rFonts w:ascii="Arial Narrow" w:eastAsia="Calibri Light" w:hAnsi="Arial Narrow" w:cs="Calibri Light"/>
                <w:spacing w:val="-2"/>
                <w:sz w:val="22"/>
                <w:szCs w:val="22"/>
              </w:rPr>
              <w:t>barnamezős</w:t>
            </w:r>
            <w:r w:rsidRPr="00311988">
              <w:rPr>
                <w:rFonts w:ascii="Arial Narrow" w:eastAsia="Calibri Light" w:hAnsi="Arial Narrow" w:cs="Calibri Light"/>
                <w:spacing w:val="33"/>
                <w:sz w:val="22"/>
                <w:szCs w:val="22"/>
              </w:rPr>
              <w:t xml:space="preserve"> </w:t>
            </w:r>
            <w:r w:rsidRPr="00311988">
              <w:rPr>
                <w:rFonts w:ascii="Arial Narrow" w:eastAsia="Calibri Light" w:hAnsi="Arial Narrow" w:cs="Calibri Light"/>
                <w:spacing w:val="-1"/>
                <w:sz w:val="22"/>
                <w:szCs w:val="22"/>
              </w:rPr>
              <w:t>fejlesztési</w:t>
            </w:r>
            <w:r w:rsidRPr="00311988">
              <w:rPr>
                <w:rFonts w:ascii="Arial Narrow" w:eastAsia="Calibri Light" w:hAnsi="Arial Narrow" w:cs="Calibri Light"/>
                <w:spacing w:val="73"/>
                <w:w w:val="99"/>
                <w:sz w:val="22"/>
                <w:szCs w:val="22"/>
              </w:rPr>
              <w:t xml:space="preserve"> </w:t>
            </w:r>
            <w:r w:rsidRPr="00311988">
              <w:rPr>
                <w:rFonts w:ascii="Arial Narrow" w:eastAsia="Calibri Light" w:hAnsi="Arial Narrow" w:cs="Calibri Light"/>
                <w:spacing w:val="-1"/>
                <w:sz w:val="22"/>
                <w:szCs w:val="22"/>
              </w:rPr>
              <w:t>céltérség”</w:t>
            </w:r>
            <w:r w:rsidRPr="00311988">
              <w:rPr>
                <w:rFonts w:ascii="Arial Narrow" w:eastAsia="Calibri Light" w:hAnsi="Arial Narrow" w:cs="Calibri Light"/>
                <w:spacing w:val="-15"/>
                <w:sz w:val="22"/>
                <w:szCs w:val="22"/>
              </w:rPr>
              <w:t xml:space="preserve"> </w:t>
            </w:r>
            <w:r w:rsidRPr="00311988">
              <w:rPr>
                <w:rFonts w:ascii="Arial Narrow" w:eastAsia="Calibri Light" w:hAnsi="Arial Narrow" w:cs="Calibri Light"/>
                <w:spacing w:val="-1"/>
                <w:sz w:val="22"/>
                <w:szCs w:val="22"/>
              </w:rPr>
              <w:t>határán.</w:t>
            </w:r>
          </w:p>
          <w:p w14:paraId="3EBBC5EE" w14:textId="77777777" w:rsidR="00282529" w:rsidRPr="00311988" w:rsidRDefault="00282529" w:rsidP="00282529">
            <w:pPr>
              <w:widowControl w:val="0"/>
              <w:numPr>
                <w:ilvl w:val="0"/>
                <w:numId w:val="26"/>
              </w:numPr>
              <w:tabs>
                <w:tab w:val="left" w:pos="444"/>
              </w:tabs>
              <w:ind w:left="442" w:hanging="357"/>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7"/>
                <w:sz w:val="22"/>
                <w:szCs w:val="22"/>
              </w:rPr>
              <w:t xml:space="preserve"> </w:t>
            </w:r>
            <w:r w:rsidRPr="00311988">
              <w:rPr>
                <w:rFonts w:ascii="Arial Narrow" w:hAnsi="Arial Narrow"/>
                <w:spacing w:val="-1"/>
                <w:sz w:val="22"/>
                <w:szCs w:val="22"/>
              </w:rPr>
              <w:t>Budapest</w:t>
            </w:r>
            <w:r w:rsidRPr="00311988">
              <w:rPr>
                <w:rFonts w:ascii="Arial Narrow" w:hAnsi="Arial Narrow"/>
                <w:spacing w:val="-7"/>
                <w:sz w:val="22"/>
                <w:szCs w:val="22"/>
              </w:rPr>
              <w:t xml:space="preserve"> </w:t>
            </w:r>
            <w:r w:rsidRPr="00311988">
              <w:rPr>
                <w:rFonts w:ascii="Arial Narrow" w:hAnsi="Arial Narrow"/>
                <w:sz w:val="22"/>
                <w:szCs w:val="22"/>
              </w:rPr>
              <w:t>2020-ban</w:t>
            </w:r>
            <w:r w:rsidRPr="00311988">
              <w:rPr>
                <w:rFonts w:ascii="Arial Narrow" w:hAnsi="Arial Narrow"/>
                <w:spacing w:val="-5"/>
                <w:sz w:val="22"/>
                <w:szCs w:val="22"/>
              </w:rPr>
              <w:t xml:space="preserve"> </w:t>
            </w:r>
            <w:r w:rsidRPr="00311988">
              <w:rPr>
                <w:rFonts w:ascii="Arial Narrow" w:hAnsi="Arial Narrow"/>
                <w:sz w:val="22"/>
                <w:szCs w:val="22"/>
              </w:rPr>
              <w:t>a</w:t>
            </w:r>
            <w:r w:rsidRPr="00311988">
              <w:rPr>
                <w:rFonts w:ascii="Arial Narrow" w:hAnsi="Arial Narrow"/>
                <w:spacing w:val="-7"/>
                <w:sz w:val="22"/>
                <w:szCs w:val="22"/>
              </w:rPr>
              <w:t xml:space="preserve"> </w:t>
            </w:r>
            <w:r w:rsidRPr="00311988">
              <w:rPr>
                <w:rFonts w:ascii="Arial Narrow" w:hAnsi="Arial Narrow"/>
                <w:sz w:val="22"/>
                <w:szCs w:val="22"/>
              </w:rPr>
              <w:t>Népliget</w:t>
            </w:r>
            <w:r w:rsidRPr="00311988">
              <w:rPr>
                <w:rFonts w:ascii="Arial Narrow" w:hAnsi="Arial Narrow"/>
                <w:spacing w:val="-7"/>
                <w:sz w:val="22"/>
                <w:szCs w:val="22"/>
              </w:rPr>
              <w:t xml:space="preserve"> </w:t>
            </w:r>
            <w:r w:rsidRPr="00311988">
              <w:rPr>
                <w:rFonts w:ascii="Arial Narrow" w:hAnsi="Arial Narrow"/>
                <w:spacing w:val="-1"/>
                <w:sz w:val="22"/>
                <w:szCs w:val="22"/>
              </w:rPr>
              <w:t>akcióterület</w:t>
            </w:r>
            <w:r w:rsidRPr="00311988">
              <w:rPr>
                <w:rFonts w:ascii="Arial Narrow" w:hAnsi="Arial Narrow"/>
                <w:spacing w:val="-9"/>
                <w:sz w:val="22"/>
                <w:szCs w:val="22"/>
              </w:rPr>
              <w:t xml:space="preserve"> </w:t>
            </w:r>
            <w:r w:rsidRPr="00311988">
              <w:rPr>
                <w:rFonts w:ascii="Arial Narrow" w:hAnsi="Arial Narrow"/>
                <w:spacing w:val="-1"/>
                <w:sz w:val="22"/>
                <w:szCs w:val="22"/>
              </w:rPr>
              <w:t>mellett</w:t>
            </w:r>
            <w:r w:rsidRPr="00311988">
              <w:rPr>
                <w:rFonts w:ascii="Arial Narrow" w:hAnsi="Arial Narrow"/>
                <w:spacing w:val="-7"/>
                <w:sz w:val="22"/>
                <w:szCs w:val="22"/>
              </w:rPr>
              <w:t xml:space="preserve"> </w:t>
            </w:r>
            <w:r w:rsidRPr="00311988">
              <w:rPr>
                <w:rFonts w:ascii="Arial Narrow" w:hAnsi="Arial Narrow"/>
                <w:spacing w:val="-1"/>
                <w:sz w:val="22"/>
                <w:szCs w:val="22"/>
              </w:rPr>
              <w:t>helyezkedik</w:t>
            </w:r>
            <w:r w:rsidRPr="00311988">
              <w:rPr>
                <w:rFonts w:ascii="Arial Narrow" w:hAnsi="Arial Narrow"/>
                <w:spacing w:val="-6"/>
                <w:sz w:val="22"/>
                <w:szCs w:val="22"/>
              </w:rPr>
              <w:t xml:space="preserve"> </w:t>
            </w:r>
            <w:r w:rsidRPr="00311988">
              <w:rPr>
                <w:rFonts w:ascii="Arial Narrow" w:hAnsi="Arial Narrow"/>
                <w:spacing w:val="-1"/>
                <w:sz w:val="22"/>
                <w:szCs w:val="22"/>
              </w:rPr>
              <w:t>el.</w:t>
            </w:r>
          </w:p>
          <w:p w14:paraId="44A50318" w14:textId="77777777" w:rsidR="00282529" w:rsidRPr="00311988" w:rsidRDefault="00282529" w:rsidP="00282529">
            <w:pPr>
              <w:widowControl w:val="0"/>
              <w:numPr>
                <w:ilvl w:val="0"/>
                <w:numId w:val="26"/>
              </w:numPr>
              <w:tabs>
                <w:tab w:val="left" w:pos="444"/>
              </w:tabs>
              <w:ind w:left="442" w:right="111" w:hanging="357"/>
              <w:jc w:val="both"/>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9"/>
                <w:sz w:val="22"/>
                <w:szCs w:val="22"/>
              </w:rPr>
              <w:t xml:space="preserve"> </w:t>
            </w:r>
            <w:r w:rsidRPr="00311988">
              <w:rPr>
                <w:rFonts w:ascii="Arial Narrow" w:hAnsi="Arial Narrow"/>
                <w:spacing w:val="-1"/>
                <w:sz w:val="22"/>
                <w:szCs w:val="22"/>
              </w:rPr>
              <w:t>Barnamezős</w:t>
            </w:r>
            <w:r w:rsidRPr="00311988">
              <w:rPr>
                <w:rFonts w:ascii="Arial Narrow" w:hAnsi="Arial Narrow"/>
                <w:spacing w:val="9"/>
                <w:sz w:val="22"/>
                <w:szCs w:val="22"/>
              </w:rPr>
              <w:t xml:space="preserve"> </w:t>
            </w:r>
            <w:r w:rsidRPr="00311988">
              <w:rPr>
                <w:rFonts w:ascii="Arial Narrow" w:hAnsi="Arial Narrow"/>
                <w:sz w:val="22"/>
                <w:szCs w:val="22"/>
              </w:rPr>
              <w:t>TFP-ben</w:t>
            </w:r>
            <w:r w:rsidRPr="00311988">
              <w:rPr>
                <w:rFonts w:ascii="Arial Narrow" w:hAnsi="Arial Narrow"/>
                <w:spacing w:val="9"/>
                <w:sz w:val="22"/>
                <w:szCs w:val="22"/>
              </w:rPr>
              <w:t xml:space="preserve"> </w:t>
            </w:r>
            <w:r w:rsidRPr="00311988">
              <w:rPr>
                <w:rFonts w:ascii="Arial Narrow" w:hAnsi="Arial Narrow"/>
                <w:sz w:val="22"/>
                <w:szCs w:val="22"/>
              </w:rPr>
              <w:t>szerepel,</w:t>
            </w:r>
            <w:r w:rsidRPr="00311988">
              <w:rPr>
                <w:rFonts w:ascii="Arial Narrow" w:hAnsi="Arial Narrow"/>
                <w:spacing w:val="8"/>
                <w:sz w:val="22"/>
                <w:szCs w:val="22"/>
              </w:rPr>
              <w:t xml:space="preserve"> </w:t>
            </w:r>
            <w:r w:rsidRPr="00311988">
              <w:rPr>
                <w:rFonts w:ascii="Arial Narrow" w:hAnsi="Arial Narrow"/>
                <w:sz w:val="22"/>
                <w:szCs w:val="22"/>
              </w:rPr>
              <w:t>a</w:t>
            </w:r>
            <w:r w:rsidRPr="00311988">
              <w:rPr>
                <w:rFonts w:ascii="Arial Narrow" w:hAnsi="Arial Narrow"/>
                <w:spacing w:val="11"/>
                <w:sz w:val="22"/>
                <w:szCs w:val="22"/>
              </w:rPr>
              <w:t xml:space="preserve"> </w:t>
            </w:r>
            <w:r w:rsidRPr="00311988">
              <w:rPr>
                <w:rFonts w:ascii="Arial Narrow" w:hAnsi="Arial Narrow"/>
                <w:sz w:val="22"/>
                <w:szCs w:val="22"/>
              </w:rPr>
              <w:t>terület</w:t>
            </w:r>
            <w:r w:rsidRPr="00311988">
              <w:rPr>
                <w:rFonts w:ascii="Arial Narrow" w:hAnsi="Arial Narrow"/>
                <w:spacing w:val="8"/>
                <w:sz w:val="22"/>
                <w:szCs w:val="22"/>
              </w:rPr>
              <w:t xml:space="preserve"> </w:t>
            </w:r>
            <w:r w:rsidRPr="00311988">
              <w:rPr>
                <w:rFonts w:ascii="Arial Narrow" w:hAnsi="Arial Narrow"/>
                <w:sz w:val="22"/>
                <w:szCs w:val="22"/>
              </w:rPr>
              <w:t>környezetében</w:t>
            </w:r>
            <w:r w:rsidRPr="00311988">
              <w:rPr>
                <w:rFonts w:ascii="Arial Narrow" w:hAnsi="Arial Narrow"/>
                <w:spacing w:val="8"/>
                <w:sz w:val="22"/>
                <w:szCs w:val="22"/>
              </w:rPr>
              <w:t xml:space="preserve"> </w:t>
            </w:r>
            <w:r w:rsidRPr="00311988">
              <w:rPr>
                <w:rFonts w:ascii="Arial Narrow" w:hAnsi="Arial Narrow"/>
                <w:spacing w:val="-1"/>
                <w:sz w:val="22"/>
                <w:szCs w:val="22"/>
              </w:rPr>
              <w:t>is</w:t>
            </w:r>
            <w:r w:rsidRPr="00311988">
              <w:rPr>
                <w:rFonts w:ascii="Arial Narrow" w:hAnsi="Arial Narrow"/>
                <w:spacing w:val="11"/>
                <w:sz w:val="22"/>
                <w:szCs w:val="22"/>
              </w:rPr>
              <w:t xml:space="preserve"> </w:t>
            </w:r>
            <w:r w:rsidRPr="00311988">
              <w:rPr>
                <w:rFonts w:ascii="Arial Narrow" w:hAnsi="Arial Narrow"/>
                <w:sz w:val="22"/>
                <w:szCs w:val="22"/>
              </w:rPr>
              <w:t>számos</w:t>
            </w:r>
            <w:r w:rsidRPr="00311988">
              <w:rPr>
                <w:rFonts w:ascii="Arial Narrow" w:hAnsi="Arial Narrow"/>
                <w:spacing w:val="26"/>
                <w:w w:val="99"/>
                <w:sz w:val="22"/>
                <w:szCs w:val="22"/>
              </w:rPr>
              <w:t xml:space="preserve"> </w:t>
            </w:r>
            <w:r w:rsidRPr="00311988">
              <w:rPr>
                <w:rFonts w:ascii="Arial Narrow" w:hAnsi="Arial Narrow"/>
                <w:spacing w:val="-1"/>
                <w:sz w:val="22"/>
                <w:szCs w:val="22"/>
              </w:rPr>
              <w:t>barnamezős</w:t>
            </w:r>
            <w:r w:rsidRPr="00311988">
              <w:rPr>
                <w:rFonts w:ascii="Arial Narrow" w:hAnsi="Arial Narrow"/>
                <w:spacing w:val="-10"/>
                <w:sz w:val="22"/>
                <w:szCs w:val="22"/>
              </w:rPr>
              <w:t xml:space="preserve"> </w:t>
            </w:r>
            <w:r w:rsidRPr="00311988">
              <w:rPr>
                <w:rFonts w:ascii="Arial Narrow" w:hAnsi="Arial Narrow"/>
                <w:spacing w:val="-1"/>
                <w:sz w:val="22"/>
                <w:szCs w:val="22"/>
              </w:rPr>
              <w:t>területet</w:t>
            </w:r>
            <w:r w:rsidRPr="00311988">
              <w:rPr>
                <w:rFonts w:ascii="Arial Narrow" w:hAnsi="Arial Narrow"/>
                <w:spacing w:val="-11"/>
                <w:sz w:val="22"/>
                <w:szCs w:val="22"/>
              </w:rPr>
              <w:t xml:space="preserve"> </w:t>
            </w:r>
            <w:r w:rsidRPr="00311988">
              <w:rPr>
                <w:rFonts w:ascii="Arial Narrow" w:hAnsi="Arial Narrow"/>
                <w:sz w:val="22"/>
                <w:szCs w:val="22"/>
              </w:rPr>
              <w:t>jelöl.</w:t>
            </w:r>
          </w:p>
          <w:p w14:paraId="09747C13" w14:textId="77777777" w:rsidR="00282529" w:rsidRPr="00311988" w:rsidRDefault="00282529" w:rsidP="00282529">
            <w:pPr>
              <w:widowControl w:val="0"/>
              <w:numPr>
                <w:ilvl w:val="0"/>
                <w:numId w:val="26"/>
              </w:numPr>
              <w:tabs>
                <w:tab w:val="left" w:pos="444"/>
              </w:tabs>
              <w:ind w:left="442" w:right="104" w:hanging="357"/>
              <w:jc w:val="both"/>
              <w:rPr>
                <w:rFonts w:ascii="Arial Narrow" w:eastAsia="Calibri Light" w:hAnsi="Arial Narrow" w:cs="Calibri Light"/>
                <w:sz w:val="22"/>
                <w:szCs w:val="22"/>
              </w:rPr>
            </w:pPr>
            <w:r w:rsidRPr="00311988">
              <w:rPr>
                <w:rFonts w:ascii="Arial Narrow" w:eastAsia="Calibri Light" w:hAnsi="Arial Narrow" w:cs="Calibri Light"/>
                <w:sz w:val="22"/>
                <w:szCs w:val="22"/>
              </w:rPr>
              <w:t>A</w:t>
            </w:r>
            <w:r w:rsidRPr="00311988">
              <w:rPr>
                <w:rFonts w:ascii="Arial Narrow" w:eastAsia="Calibri Light" w:hAnsi="Arial Narrow" w:cs="Calibri Light"/>
                <w:spacing w:val="43"/>
                <w:sz w:val="22"/>
                <w:szCs w:val="22"/>
              </w:rPr>
              <w:t xml:space="preserve"> </w:t>
            </w:r>
            <w:r w:rsidRPr="00311988">
              <w:rPr>
                <w:rFonts w:ascii="Arial Narrow" w:eastAsia="Calibri Light" w:hAnsi="Arial Narrow" w:cs="Calibri Light"/>
                <w:spacing w:val="-1"/>
                <w:sz w:val="22"/>
                <w:szCs w:val="22"/>
              </w:rPr>
              <w:t>barnamezős</w:t>
            </w:r>
            <w:r w:rsidRPr="00311988">
              <w:rPr>
                <w:rFonts w:ascii="Arial Narrow" w:eastAsia="Calibri Light" w:hAnsi="Arial Narrow" w:cs="Calibri Light"/>
                <w:spacing w:val="42"/>
                <w:sz w:val="22"/>
                <w:szCs w:val="22"/>
              </w:rPr>
              <w:t xml:space="preserve"> </w:t>
            </w:r>
            <w:r w:rsidRPr="00311988">
              <w:rPr>
                <w:rFonts w:ascii="Arial Narrow" w:eastAsia="Calibri Light" w:hAnsi="Arial Narrow" w:cs="Calibri Light"/>
                <w:sz w:val="22"/>
                <w:szCs w:val="22"/>
              </w:rPr>
              <w:t>kataszter</w:t>
            </w:r>
            <w:r w:rsidRPr="00311988">
              <w:rPr>
                <w:rFonts w:ascii="Arial Narrow" w:eastAsia="Calibri Light" w:hAnsi="Arial Narrow" w:cs="Calibri Light"/>
                <w:spacing w:val="3"/>
                <w:sz w:val="22"/>
                <w:szCs w:val="22"/>
              </w:rPr>
              <w:t xml:space="preserve"> </w:t>
            </w:r>
            <w:r w:rsidRPr="00311988">
              <w:rPr>
                <w:rFonts w:ascii="Arial Narrow" w:eastAsia="Calibri Light" w:hAnsi="Arial Narrow" w:cs="Calibri Light"/>
                <w:spacing w:val="-1"/>
                <w:sz w:val="22"/>
                <w:szCs w:val="22"/>
              </w:rPr>
              <w:t>2019-es</w:t>
            </w:r>
            <w:r w:rsidRPr="00311988">
              <w:rPr>
                <w:rFonts w:ascii="Arial Narrow" w:eastAsia="Calibri Light" w:hAnsi="Arial Narrow" w:cs="Calibri Light"/>
                <w:spacing w:val="43"/>
                <w:sz w:val="22"/>
                <w:szCs w:val="22"/>
              </w:rPr>
              <w:t xml:space="preserve"> </w:t>
            </w:r>
            <w:r w:rsidRPr="00311988">
              <w:rPr>
                <w:rFonts w:ascii="Arial Narrow" w:eastAsia="Calibri Light" w:hAnsi="Arial Narrow" w:cs="Calibri Light"/>
                <w:spacing w:val="-1"/>
                <w:sz w:val="22"/>
                <w:szCs w:val="22"/>
              </w:rPr>
              <w:t>felülvizsgálatában</w:t>
            </w:r>
            <w:r w:rsidRPr="00311988">
              <w:rPr>
                <w:rFonts w:ascii="Arial Narrow" w:eastAsia="Calibri Light" w:hAnsi="Arial Narrow" w:cs="Calibri Light"/>
                <w:spacing w:val="1"/>
                <w:sz w:val="22"/>
                <w:szCs w:val="22"/>
              </w:rPr>
              <w:t xml:space="preserve"> </w:t>
            </w:r>
            <w:r w:rsidRPr="00311988">
              <w:rPr>
                <w:rFonts w:ascii="Arial Narrow" w:eastAsia="Calibri Light" w:hAnsi="Arial Narrow" w:cs="Calibri Light"/>
                <w:spacing w:val="-1"/>
                <w:sz w:val="22"/>
                <w:szCs w:val="22"/>
              </w:rPr>
              <w:t>csupán</w:t>
            </w:r>
            <w:r w:rsidRPr="00311988">
              <w:rPr>
                <w:rFonts w:ascii="Arial Narrow" w:eastAsia="Calibri Light" w:hAnsi="Arial Narrow" w:cs="Calibri Light"/>
                <w:spacing w:val="42"/>
                <w:sz w:val="22"/>
                <w:szCs w:val="22"/>
              </w:rPr>
              <w:t xml:space="preserve"> </w:t>
            </w:r>
            <w:r w:rsidRPr="00311988">
              <w:rPr>
                <w:rFonts w:ascii="Arial Narrow" w:eastAsia="Calibri Light" w:hAnsi="Arial Narrow" w:cs="Calibri Light"/>
                <w:sz w:val="22"/>
                <w:szCs w:val="22"/>
              </w:rPr>
              <w:t>„Foghíj”</w:t>
            </w:r>
            <w:r w:rsidRPr="00311988">
              <w:rPr>
                <w:rFonts w:ascii="Arial Narrow" w:eastAsia="Calibri Light" w:hAnsi="Arial Narrow" w:cs="Calibri Light"/>
                <w:spacing w:val="75"/>
                <w:w w:val="99"/>
                <w:sz w:val="22"/>
                <w:szCs w:val="22"/>
              </w:rPr>
              <w:t xml:space="preserve"> </w:t>
            </w:r>
            <w:r w:rsidRPr="00311988">
              <w:rPr>
                <w:rFonts w:ascii="Arial Narrow" w:eastAsia="Calibri Light" w:hAnsi="Arial Narrow" w:cs="Calibri Light"/>
                <w:sz w:val="22"/>
                <w:szCs w:val="22"/>
              </w:rPr>
              <w:t>kategóriába</w:t>
            </w:r>
            <w:r w:rsidRPr="00311988">
              <w:rPr>
                <w:rFonts w:ascii="Arial Narrow" w:eastAsia="Calibri Light" w:hAnsi="Arial Narrow" w:cs="Calibri Light"/>
                <w:spacing w:val="36"/>
                <w:sz w:val="22"/>
                <w:szCs w:val="22"/>
              </w:rPr>
              <w:t xml:space="preserve"> </w:t>
            </w:r>
            <w:r w:rsidRPr="00311988">
              <w:rPr>
                <w:rFonts w:ascii="Arial Narrow" w:eastAsia="Calibri Light" w:hAnsi="Arial Narrow" w:cs="Calibri Light"/>
                <w:spacing w:val="-1"/>
                <w:sz w:val="22"/>
                <w:szCs w:val="22"/>
              </w:rPr>
              <w:t>tartozik,</w:t>
            </w:r>
            <w:r w:rsidRPr="00311988">
              <w:rPr>
                <w:rFonts w:ascii="Arial Narrow" w:eastAsia="Calibri Light" w:hAnsi="Arial Narrow" w:cs="Calibri Light"/>
                <w:spacing w:val="37"/>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38"/>
                <w:sz w:val="22"/>
                <w:szCs w:val="22"/>
              </w:rPr>
              <w:t xml:space="preserve"> </w:t>
            </w:r>
            <w:r w:rsidRPr="00311988">
              <w:rPr>
                <w:rFonts w:ascii="Arial Narrow" w:eastAsia="Calibri Light" w:hAnsi="Arial Narrow" w:cs="Calibri Light"/>
                <w:sz w:val="22"/>
                <w:szCs w:val="22"/>
              </w:rPr>
              <w:t>terület</w:t>
            </w:r>
            <w:r w:rsidRPr="00311988">
              <w:rPr>
                <w:rFonts w:ascii="Arial Narrow" w:eastAsia="Calibri Light" w:hAnsi="Arial Narrow" w:cs="Calibri Light"/>
                <w:spacing w:val="36"/>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38"/>
                <w:sz w:val="22"/>
                <w:szCs w:val="22"/>
              </w:rPr>
              <w:t xml:space="preserve"> </w:t>
            </w:r>
            <w:r w:rsidRPr="00311988">
              <w:rPr>
                <w:rFonts w:ascii="Arial Narrow" w:eastAsia="Calibri Light" w:hAnsi="Arial Narrow" w:cs="Calibri Light"/>
                <w:spacing w:val="-1"/>
                <w:sz w:val="22"/>
                <w:szCs w:val="22"/>
              </w:rPr>
              <w:t>Corvin</w:t>
            </w:r>
            <w:r w:rsidRPr="00311988">
              <w:rPr>
                <w:rFonts w:ascii="Arial Narrow" w:eastAsia="Calibri Light" w:hAnsi="Arial Narrow" w:cs="Calibri Light"/>
                <w:spacing w:val="37"/>
                <w:sz w:val="22"/>
                <w:szCs w:val="22"/>
              </w:rPr>
              <w:t xml:space="preserve"> </w:t>
            </w:r>
            <w:r w:rsidRPr="00311988">
              <w:rPr>
                <w:rFonts w:ascii="Arial Narrow" w:eastAsia="Calibri Light" w:hAnsi="Arial Narrow" w:cs="Calibri Light"/>
                <w:sz w:val="22"/>
                <w:szCs w:val="22"/>
              </w:rPr>
              <w:t>sétány</w:t>
            </w:r>
            <w:r w:rsidRPr="00311988">
              <w:rPr>
                <w:rFonts w:ascii="Arial Narrow" w:eastAsia="Calibri Light" w:hAnsi="Arial Narrow" w:cs="Calibri Light"/>
                <w:spacing w:val="38"/>
                <w:sz w:val="22"/>
                <w:szCs w:val="22"/>
              </w:rPr>
              <w:t xml:space="preserve"> </w:t>
            </w:r>
            <w:r w:rsidRPr="00311988">
              <w:rPr>
                <w:rFonts w:ascii="Arial Narrow" w:eastAsia="Calibri Light" w:hAnsi="Arial Narrow" w:cs="Calibri Light"/>
                <w:sz w:val="22"/>
                <w:szCs w:val="22"/>
              </w:rPr>
              <w:t>hatásterületébe</w:t>
            </w:r>
            <w:r w:rsidRPr="00311988">
              <w:rPr>
                <w:rFonts w:ascii="Arial Narrow" w:eastAsia="Calibri Light" w:hAnsi="Arial Narrow" w:cs="Calibri Light"/>
                <w:spacing w:val="37"/>
                <w:sz w:val="22"/>
                <w:szCs w:val="22"/>
              </w:rPr>
              <w:t xml:space="preserve"> </w:t>
            </w:r>
            <w:r w:rsidRPr="00311988">
              <w:rPr>
                <w:rFonts w:ascii="Arial Narrow" w:eastAsia="Calibri Light" w:hAnsi="Arial Narrow" w:cs="Calibri Light"/>
                <w:spacing w:val="-1"/>
                <w:sz w:val="22"/>
                <w:szCs w:val="22"/>
              </w:rPr>
              <w:t>tartozik.</w:t>
            </w:r>
            <w:r w:rsidRPr="00311988">
              <w:rPr>
                <w:rFonts w:ascii="Arial Narrow" w:eastAsia="Calibri Light" w:hAnsi="Arial Narrow" w:cs="Calibri Light"/>
                <w:spacing w:val="37"/>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46"/>
                <w:w w:val="99"/>
                <w:sz w:val="22"/>
                <w:szCs w:val="22"/>
              </w:rPr>
              <w:t xml:space="preserve"> </w:t>
            </w:r>
            <w:r w:rsidRPr="00311988">
              <w:rPr>
                <w:rFonts w:ascii="Arial Narrow" w:eastAsia="Calibri Light" w:hAnsi="Arial Narrow" w:cs="Calibri Light"/>
                <w:spacing w:val="-1"/>
                <w:sz w:val="22"/>
                <w:szCs w:val="22"/>
              </w:rPr>
              <w:t>Corvin</w:t>
            </w:r>
            <w:r w:rsidRPr="00311988">
              <w:rPr>
                <w:rFonts w:ascii="Arial Narrow" w:eastAsia="Calibri Light" w:hAnsi="Arial Narrow" w:cs="Calibri Light"/>
                <w:spacing w:val="7"/>
                <w:sz w:val="22"/>
                <w:szCs w:val="22"/>
              </w:rPr>
              <w:t xml:space="preserve"> </w:t>
            </w:r>
            <w:r w:rsidRPr="00311988">
              <w:rPr>
                <w:rFonts w:ascii="Arial Narrow" w:eastAsia="Calibri Light" w:hAnsi="Arial Narrow" w:cs="Calibri Light"/>
                <w:spacing w:val="-1"/>
                <w:sz w:val="22"/>
                <w:szCs w:val="22"/>
              </w:rPr>
              <w:t>Sétány</w:t>
            </w:r>
            <w:r w:rsidRPr="00311988">
              <w:rPr>
                <w:rFonts w:ascii="Arial Narrow" w:eastAsia="Calibri Light" w:hAnsi="Arial Narrow" w:cs="Calibri Light"/>
                <w:spacing w:val="10"/>
                <w:sz w:val="22"/>
                <w:szCs w:val="22"/>
              </w:rPr>
              <w:t xml:space="preserve"> </w:t>
            </w:r>
            <w:r w:rsidRPr="00311988">
              <w:rPr>
                <w:rFonts w:ascii="Arial Narrow" w:eastAsia="Calibri Light" w:hAnsi="Arial Narrow" w:cs="Calibri Light"/>
                <w:sz w:val="22"/>
                <w:szCs w:val="22"/>
              </w:rPr>
              <w:t>több</w:t>
            </w:r>
            <w:r w:rsidRPr="00311988">
              <w:rPr>
                <w:rFonts w:ascii="Arial Narrow" w:eastAsia="Calibri Light" w:hAnsi="Arial Narrow" w:cs="Calibri Light"/>
                <w:spacing w:val="7"/>
                <w:sz w:val="22"/>
                <w:szCs w:val="22"/>
              </w:rPr>
              <w:t xml:space="preserve"> </w:t>
            </w:r>
            <w:r w:rsidRPr="00311988">
              <w:rPr>
                <w:rFonts w:ascii="Arial Narrow" w:eastAsia="Calibri Light" w:hAnsi="Arial Narrow" w:cs="Calibri Light"/>
                <w:spacing w:val="-1"/>
                <w:sz w:val="22"/>
                <w:szCs w:val="22"/>
              </w:rPr>
              <w:t>mint</w:t>
            </w:r>
            <w:r w:rsidRPr="00311988">
              <w:rPr>
                <w:rFonts w:ascii="Arial Narrow" w:eastAsia="Calibri Light" w:hAnsi="Arial Narrow" w:cs="Calibri Light"/>
                <w:spacing w:val="8"/>
                <w:sz w:val="22"/>
                <w:szCs w:val="22"/>
              </w:rPr>
              <w:t xml:space="preserve"> </w:t>
            </w:r>
            <w:r w:rsidRPr="00311988">
              <w:rPr>
                <w:rFonts w:ascii="Arial Narrow" w:eastAsia="Calibri Light" w:hAnsi="Arial Narrow" w:cs="Calibri Light"/>
                <w:sz w:val="22"/>
                <w:szCs w:val="22"/>
              </w:rPr>
              <w:t>projekt,</w:t>
            </w:r>
            <w:r w:rsidRPr="00311988">
              <w:rPr>
                <w:rFonts w:ascii="Arial Narrow" w:eastAsia="Calibri Light" w:hAnsi="Arial Narrow" w:cs="Calibri Light"/>
                <w:spacing w:val="5"/>
                <w:sz w:val="22"/>
                <w:szCs w:val="22"/>
              </w:rPr>
              <w:t xml:space="preserve"> </w:t>
            </w:r>
            <w:r w:rsidRPr="00311988">
              <w:rPr>
                <w:rFonts w:ascii="Arial Narrow" w:eastAsia="Calibri Light" w:hAnsi="Arial Narrow" w:cs="Calibri Light"/>
                <w:sz w:val="22"/>
                <w:szCs w:val="22"/>
              </w:rPr>
              <w:t>valójában</w:t>
            </w:r>
            <w:r w:rsidRPr="00311988">
              <w:rPr>
                <w:rFonts w:ascii="Arial Narrow" w:eastAsia="Calibri Light" w:hAnsi="Arial Narrow" w:cs="Calibri Light"/>
                <w:spacing w:val="7"/>
                <w:sz w:val="22"/>
                <w:szCs w:val="22"/>
              </w:rPr>
              <w:t xml:space="preserve"> </w:t>
            </w:r>
            <w:r w:rsidRPr="00311988">
              <w:rPr>
                <w:rFonts w:ascii="Arial Narrow" w:eastAsia="Calibri Light" w:hAnsi="Arial Narrow" w:cs="Calibri Light"/>
                <w:sz w:val="22"/>
                <w:szCs w:val="22"/>
              </w:rPr>
              <w:t>egy</w:t>
            </w:r>
            <w:r w:rsidRPr="00311988">
              <w:rPr>
                <w:rFonts w:ascii="Arial Narrow" w:eastAsia="Calibri Light" w:hAnsi="Arial Narrow" w:cs="Calibri Light"/>
                <w:spacing w:val="9"/>
                <w:sz w:val="22"/>
                <w:szCs w:val="22"/>
              </w:rPr>
              <w:t xml:space="preserve"> </w:t>
            </w:r>
            <w:r w:rsidRPr="00311988">
              <w:rPr>
                <w:rFonts w:ascii="Arial Narrow" w:eastAsia="Calibri Light" w:hAnsi="Arial Narrow" w:cs="Calibri Light"/>
                <w:spacing w:val="-1"/>
                <w:sz w:val="22"/>
                <w:szCs w:val="22"/>
              </w:rPr>
              <w:t>klasszikus</w:t>
            </w:r>
            <w:r w:rsidRPr="00311988">
              <w:rPr>
                <w:rFonts w:ascii="Arial Narrow" w:eastAsia="Calibri Light" w:hAnsi="Arial Narrow" w:cs="Calibri Light"/>
                <w:spacing w:val="31"/>
                <w:w w:val="99"/>
                <w:sz w:val="22"/>
                <w:szCs w:val="22"/>
              </w:rPr>
              <w:t xml:space="preserve"> </w:t>
            </w:r>
            <w:r w:rsidRPr="00311988">
              <w:rPr>
                <w:rFonts w:ascii="Arial Narrow" w:eastAsia="Calibri Light" w:hAnsi="Arial Narrow" w:cs="Calibri Light"/>
                <w:spacing w:val="-2"/>
                <w:sz w:val="22"/>
                <w:szCs w:val="22"/>
              </w:rPr>
              <w:t>városrekonstrukciós-rehabilitációs</w:t>
            </w:r>
            <w:r w:rsidRPr="00311988">
              <w:rPr>
                <w:rFonts w:ascii="Arial Narrow" w:eastAsia="Calibri Light" w:hAnsi="Arial Narrow" w:cs="Calibri Light"/>
                <w:spacing w:val="15"/>
                <w:sz w:val="22"/>
                <w:szCs w:val="22"/>
              </w:rPr>
              <w:t xml:space="preserve"> </w:t>
            </w:r>
            <w:r w:rsidRPr="00311988">
              <w:rPr>
                <w:rFonts w:ascii="Arial Narrow" w:eastAsia="Calibri Light" w:hAnsi="Arial Narrow" w:cs="Calibri Light"/>
                <w:spacing w:val="-1"/>
                <w:sz w:val="22"/>
                <w:szCs w:val="22"/>
              </w:rPr>
              <w:t>fejlesztés,</w:t>
            </w:r>
            <w:r w:rsidRPr="00311988">
              <w:rPr>
                <w:rFonts w:ascii="Arial Narrow" w:eastAsia="Calibri Light" w:hAnsi="Arial Narrow" w:cs="Calibri Light"/>
                <w:spacing w:val="18"/>
                <w:sz w:val="22"/>
                <w:szCs w:val="22"/>
              </w:rPr>
              <w:t xml:space="preserve"> </w:t>
            </w:r>
            <w:r w:rsidRPr="00311988">
              <w:rPr>
                <w:rFonts w:ascii="Arial Narrow" w:eastAsia="Calibri Light" w:hAnsi="Arial Narrow" w:cs="Calibri Light"/>
                <w:spacing w:val="-2"/>
                <w:sz w:val="22"/>
                <w:szCs w:val="22"/>
              </w:rPr>
              <w:t>így</w:t>
            </w:r>
            <w:r w:rsidRPr="00311988">
              <w:rPr>
                <w:rFonts w:ascii="Arial Narrow" w:eastAsia="Calibri Light" w:hAnsi="Arial Narrow" w:cs="Calibri Light"/>
                <w:spacing w:val="17"/>
                <w:sz w:val="22"/>
                <w:szCs w:val="22"/>
              </w:rPr>
              <w:t xml:space="preserve"> </w:t>
            </w:r>
            <w:r w:rsidRPr="00311988">
              <w:rPr>
                <w:rFonts w:ascii="Arial Narrow" w:eastAsia="Calibri Light" w:hAnsi="Arial Narrow" w:cs="Calibri Light"/>
                <w:spacing w:val="-2"/>
                <w:sz w:val="22"/>
                <w:szCs w:val="22"/>
              </w:rPr>
              <w:t>barnamezős</w:t>
            </w:r>
            <w:r w:rsidRPr="00311988">
              <w:rPr>
                <w:rFonts w:ascii="Arial Narrow" w:eastAsia="Calibri Light" w:hAnsi="Arial Narrow" w:cs="Calibri Light"/>
                <w:spacing w:val="16"/>
                <w:sz w:val="22"/>
                <w:szCs w:val="22"/>
              </w:rPr>
              <w:t xml:space="preserve"> </w:t>
            </w:r>
            <w:r w:rsidRPr="00311988">
              <w:rPr>
                <w:rFonts w:ascii="Arial Narrow" w:eastAsia="Calibri Light" w:hAnsi="Arial Narrow" w:cs="Calibri Light"/>
                <w:spacing w:val="-1"/>
                <w:sz w:val="22"/>
                <w:szCs w:val="22"/>
              </w:rPr>
              <w:t>fejlesztésként</w:t>
            </w:r>
            <w:r w:rsidRPr="00311988">
              <w:rPr>
                <w:rFonts w:ascii="Arial Narrow" w:eastAsia="Calibri Light" w:hAnsi="Arial Narrow" w:cs="Calibri Light"/>
                <w:spacing w:val="67"/>
                <w:w w:val="99"/>
                <w:sz w:val="22"/>
                <w:szCs w:val="22"/>
              </w:rPr>
              <w:t xml:space="preserve"> </w:t>
            </w:r>
            <w:r w:rsidRPr="00311988">
              <w:rPr>
                <w:rFonts w:ascii="Arial Narrow" w:eastAsia="Calibri Light" w:hAnsi="Arial Narrow" w:cs="Calibri Light"/>
                <w:spacing w:val="-2"/>
                <w:sz w:val="22"/>
                <w:szCs w:val="22"/>
              </w:rPr>
              <w:t>azonosítható,</w:t>
            </w:r>
            <w:r w:rsidRPr="00311988">
              <w:rPr>
                <w:rFonts w:ascii="Arial Narrow" w:eastAsia="Calibri Light" w:hAnsi="Arial Narrow" w:cs="Calibri Light"/>
                <w:spacing w:val="-11"/>
                <w:sz w:val="22"/>
                <w:szCs w:val="22"/>
              </w:rPr>
              <w:t xml:space="preserve"> </w:t>
            </w:r>
            <w:r w:rsidRPr="00311988">
              <w:rPr>
                <w:rFonts w:ascii="Arial Narrow" w:eastAsia="Calibri Light" w:hAnsi="Arial Narrow" w:cs="Calibri Light"/>
                <w:spacing w:val="-2"/>
                <w:sz w:val="22"/>
                <w:szCs w:val="22"/>
              </w:rPr>
              <w:t>mely</w:t>
            </w:r>
            <w:r w:rsidRPr="00311988">
              <w:rPr>
                <w:rFonts w:ascii="Arial Narrow" w:eastAsia="Calibri Light" w:hAnsi="Arial Narrow" w:cs="Calibri Light"/>
                <w:spacing w:val="-9"/>
                <w:sz w:val="22"/>
                <w:szCs w:val="22"/>
              </w:rPr>
              <w:t xml:space="preserve"> </w:t>
            </w:r>
            <w:r w:rsidRPr="00311988">
              <w:rPr>
                <w:rFonts w:ascii="Arial Narrow" w:eastAsia="Calibri Light" w:hAnsi="Arial Narrow" w:cs="Calibri Light"/>
                <w:spacing w:val="-2"/>
                <w:sz w:val="22"/>
                <w:szCs w:val="22"/>
              </w:rPr>
              <w:t>városmegújításnak</w:t>
            </w:r>
            <w:r w:rsidRPr="00311988">
              <w:rPr>
                <w:rFonts w:ascii="Arial Narrow" w:eastAsia="Calibri Light" w:hAnsi="Arial Narrow" w:cs="Calibri Light"/>
                <w:spacing w:val="-7"/>
                <w:sz w:val="22"/>
                <w:szCs w:val="22"/>
              </w:rPr>
              <w:t xml:space="preserve"> </w:t>
            </w:r>
            <w:r w:rsidRPr="00311988">
              <w:rPr>
                <w:rFonts w:ascii="Arial Narrow" w:eastAsia="Calibri Light" w:hAnsi="Arial Narrow" w:cs="Calibri Light"/>
                <w:spacing w:val="-2"/>
                <w:sz w:val="22"/>
                <w:szCs w:val="22"/>
              </w:rPr>
              <w:t>részét</w:t>
            </w:r>
            <w:r w:rsidRPr="00311988">
              <w:rPr>
                <w:rFonts w:ascii="Arial Narrow" w:eastAsia="Calibri Light" w:hAnsi="Arial Narrow" w:cs="Calibri Light"/>
                <w:spacing w:val="-8"/>
                <w:sz w:val="22"/>
                <w:szCs w:val="22"/>
              </w:rPr>
              <w:t xml:space="preserve"> </w:t>
            </w:r>
            <w:r w:rsidRPr="00311988">
              <w:rPr>
                <w:rFonts w:ascii="Arial Narrow" w:eastAsia="Calibri Light" w:hAnsi="Arial Narrow" w:cs="Calibri Light"/>
                <w:spacing w:val="-2"/>
                <w:sz w:val="22"/>
                <w:szCs w:val="22"/>
              </w:rPr>
              <w:t>képezi</w:t>
            </w:r>
            <w:r w:rsidRPr="00311988">
              <w:rPr>
                <w:rFonts w:ascii="Arial Narrow" w:eastAsia="Calibri Light" w:hAnsi="Arial Narrow" w:cs="Calibri Light"/>
                <w:spacing w:val="-10"/>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8"/>
                <w:sz w:val="22"/>
                <w:szCs w:val="22"/>
              </w:rPr>
              <w:t xml:space="preserve"> </w:t>
            </w:r>
            <w:r w:rsidRPr="00311988">
              <w:rPr>
                <w:rFonts w:ascii="Arial Narrow" w:eastAsia="Calibri Light" w:hAnsi="Arial Narrow" w:cs="Calibri Light"/>
                <w:spacing w:val="-1"/>
                <w:sz w:val="22"/>
                <w:szCs w:val="22"/>
              </w:rPr>
              <w:t>telek</w:t>
            </w:r>
            <w:r w:rsidRPr="00311988">
              <w:rPr>
                <w:rFonts w:ascii="Arial Narrow" w:eastAsia="Calibri Light" w:hAnsi="Arial Narrow" w:cs="Calibri Light"/>
                <w:spacing w:val="-10"/>
                <w:sz w:val="22"/>
                <w:szCs w:val="22"/>
              </w:rPr>
              <w:t xml:space="preserve"> </w:t>
            </w:r>
            <w:r w:rsidRPr="00311988">
              <w:rPr>
                <w:rFonts w:ascii="Arial Narrow" w:eastAsia="Calibri Light" w:hAnsi="Arial Narrow" w:cs="Calibri Light"/>
                <w:spacing w:val="-1"/>
                <w:sz w:val="22"/>
                <w:szCs w:val="22"/>
              </w:rPr>
              <w:t>is.</w:t>
            </w:r>
          </w:p>
          <w:p w14:paraId="54C89BE6" w14:textId="77777777" w:rsidR="00282529" w:rsidRPr="00311988" w:rsidRDefault="00282529" w:rsidP="00282529">
            <w:pPr>
              <w:widowControl w:val="0"/>
              <w:numPr>
                <w:ilvl w:val="0"/>
                <w:numId w:val="26"/>
              </w:numPr>
              <w:tabs>
                <w:tab w:val="left" w:pos="444"/>
              </w:tabs>
              <w:ind w:left="442" w:right="107" w:hanging="357"/>
              <w:jc w:val="both"/>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39"/>
                <w:sz w:val="22"/>
                <w:szCs w:val="22"/>
              </w:rPr>
              <w:t xml:space="preserve"> </w:t>
            </w:r>
            <w:r w:rsidRPr="00311988">
              <w:rPr>
                <w:rFonts w:ascii="Arial Narrow" w:hAnsi="Arial Narrow"/>
                <w:spacing w:val="-1"/>
                <w:sz w:val="22"/>
                <w:szCs w:val="22"/>
              </w:rPr>
              <w:t>terület</w:t>
            </w:r>
            <w:r w:rsidRPr="00311988">
              <w:rPr>
                <w:rFonts w:ascii="Arial Narrow" w:hAnsi="Arial Narrow"/>
                <w:spacing w:val="39"/>
                <w:sz w:val="22"/>
                <w:szCs w:val="22"/>
              </w:rPr>
              <w:t xml:space="preserve"> </w:t>
            </w:r>
            <w:r w:rsidRPr="00311988">
              <w:rPr>
                <w:rFonts w:ascii="Arial Narrow" w:hAnsi="Arial Narrow"/>
                <w:sz w:val="22"/>
                <w:szCs w:val="22"/>
              </w:rPr>
              <w:t>kerületi</w:t>
            </w:r>
            <w:r w:rsidRPr="00311988">
              <w:rPr>
                <w:rFonts w:ascii="Arial Narrow" w:hAnsi="Arial Narrow"/>
                <w:spacing w:val="38"/>
                <w:sz w:val="22"/>
                <w:szCs w:val="22"/>
              </w:rPr>
              <w:t xml:space="preserve"> </w:t>
            </w:r>
            <w:r w:rsidRPr="00311988">
              <w:rPr>
                <w:rFonts w:ascii="Arial Narrow" w:hAnsi="Arial Narrow"/>
                <w:sz w:val="22"/>
                <w:szCs w:val="22"/>
              </w:rPr>
              <w:t>rehabilitációs</w:t>
            </w:r>
            <w:r w:rsidRPr="00311988">
              <w:rPr>
                <w:rFonts w:ascii="Arial Narrow" w:hAnsi="Arial Narrow"/>
                <w:spacing w:val="38"/>
                <w:sz w:val="22"/>
                <w:szCs w:val="22"/>
              </w:rPr>
              <w:t xml:space="preserve"> </w:t>
            </w:r>
            <w:r w:rsidRPr="00311988">
              <w:rPr>
                <w:rFonts w:ascii="Arial Narrow" w:hAnsi="Arial Narrow"/>
                <w:sz w:val="22"/>
                <w:szCs w:val="22"/>
              </w:rPr>
              <w:t>program</w:t>
            </w:r>
            <w:r w:rsidRPr="00311988">
              <w:rPr>
                <w:rFonts w:ascii="Arial Narrow" w:hAnsi="Arial Narrow"/>
                <w:spacing w:val="42"/>
                <w:sz w:val="22"/>
                <w:szCs w:val="22"/>
              </w:rPr>
              <w:t xml:space="preserve"> </w:t>
            </w:r>
            <w:r w:rsidRPr="00311988">
              <w:rPr>
                <w:rFonts w:ascii="Arial Narrow" w:hAnsi="Arial Narrow"/>
                <w:sz w:val="22"/>
                <w:szCs w:val="22"/>
              </w:rPr>
              <w:t>területén</w:t>
            </w:r>
            <w:r w:rsidRPr="00311988">
              <w:rPr>
                <w:rFonts w:ascii="Arial Narrow" w:hAnsi="Arial Narrow"/>
                <w:spacing w:val="39"/>
                <w:sz w:val="22"/>
                <w:szCs w:val="22"/>
              </w:rPr>
              <w:t xml:space="preserve"> </w:t>
            </w:r>
            <w:r w:rsidRPr="00311988">
              <w:rPr>
                <w:rFonts w:ascii="Arial Narrow" w:hAnsi="Arial Narrow"/>
                <w:spacing w:val="-1"/>
                <w:sz w:val="22"/>
                <w:szCs w:val="22"/>
              </w:rPr>
              <w:t>helyezkedik</w:t>
            </w:r>
            <w:r w:rsidRPr="00311988">
              <w:rPr>
                <w:rFonts w:ascii="Arial Narrow" w:hAnsi="Arial Narrow"/>
                <w:spacing w:val="39"/>
                <w:sz w:val="22"/>
                <w:szCs w:val="22"/>
              </w:rPr>
              <w:t xml:space="preserve"> </w:t>
            </w:r>
            <w:r w:rsidRPr="00311988">
              <w:rPr>
                <w:rFonts w:ascii="Arial Narrow" w:hAnsi="Arial Narrow"/>
                <w:sz w:val="22"/>
                <w:szCs w:val="22"/>
              </w:rPr>
              <w:t>el</w:t>
            </w:r>
            <w:r w:rsidRPr="00311988">
              <w:rPr>
                <w:rFonts w:ascii="Arial Narrow" w:hAnsi="Arial Narrow"/>
                <w:spacing w:val="39"/>
                <w:sz w:val="22"/>
                <w:szCs w:val="22"/>
              </w:rPr>
              <w:t xml:space="preserve"> </w:t>
            </w:r>
            <w:r w:rsidRPr="00311988">
              <w:rPr>
                <w:rFonts w:ascii="Arial Narrow" w:hAnsi="Arial Narrow"/>
                <w:sz w:val="22"/>
                <w:szCs w:val="22"/>
              </w:rPr>
              <w:t>(Corvin-</w:t>
            </w:r>
            <w:r w:rsidRPr="00311988">
              <w:rPr>
                <w:rFonts w:ascii="Arial Narrow" w:hAnsi="Arial Narrow"/>
                <w:spacing w:val="52"/>
                <w:w w:val="99"/>
                <w:sz w:val="22"/>
                <w:szCs w:val="22"/>
              </w:rPr>
              <w:t xml:space="preserve"> </w:t>
            </w:r>
            <w:r w:rsidRPr="00311988">
              <w:rPr>
                <w:rFonts w:ascii="Arial Narrow" w:hAnsi="Arial Narrow"/>
                <w:spacing w:val="-1"/>
                <w:sz w:val="22"/>
                <w:szCs w:val="22"/>
              </w:rPr>
              <w:t>sétány</w:t>
            </w:r>
            <w:r w:rsidRPr="00311988">
              <w:rPr>
                <w:rFonts w:ascii="Arial Narrow" w:hAnsi="Arial Narrow"/>
                <w:spacing w:val="45"/>
                <w:sz w:val="22"/>
                <w:szCs w:val="22"/>
              </w:rPr>
              <w:t xml:space="preserve"> </w:t>
            </w:r>
            <w:r w:rsidRPr="00311988">
              <w:rPr>
                <w:rFonts w:ascii="Arial Narrow" w:hAnsi="Arial Narrow"/>
                <w:spacing w:val="-1"/>
                <w:sz w:val="22"/>
                <w:szCs w:val="22"/>
              </w:rPr>
              <w:t>akcióterületen).</w:t>
            </w:r>
            <w:r w:rsidRPr="00311988">
              <w:rPr>
                <w:rFonts w:ascii="Arial Narrow" w:hAnsi="Arial Narrow"/>
                <w:spacing w:val="43"/>
                <w:sz w:val="22"/>
                <w:szCs w:val="22"/>
              </w:rPr>
              <w:t xml:space="preserve"> </w:t>
            </w:r>
            <w:r w:rsidRPr="00311988">
              <w:rPr>
                <w:rFonts w:ascii="Arial Narrow" w:hAnsi="Arial Narrow"/>
                <w:sz w:val="22"/>
                <w:szCs w:val="22"/>
              </w:rPr>
              <w:t>A</w:t>
            </w:r>
            <w:r w:rsidRPr="00311988">
              <w:rPr>
                <w:rFonts w:ascii="Arial Narrow" w:hAnsi="Arial Narrow"/>
                <w:spacing w:val="42"/>
                <w:sz w:val="22"/>
                <w:szCs w:val="22"/>
              </w:rPr>
              <w:t xml:space="preserve"> </w:t>
            </w:r>
            <w:r w:rsidRPr="00311988">
              <w:rPr>
                <w:rFonts w:ascii="Arial Narrow" w:hAnsi="Arial Narrow"/>
                <w:sz w:val="22"/>
                <w:szCs w:val="22"/>
              </w:rPr>
              <w:t>kijelölés</w:t>
            </w:r>
            <w:r w:rsidRPr="00311988">
              <w:rPr>
                <w:rFonts w:ascii="Arial Narrow" w:hAnsi="Arial Narrow"/>
                <w:spacing w:val="44"/>
                <w:sz w:val="22"/>
                <w:szCs w:val="22"/>
              </w:rPr>
              <w:t xml:space="preserve"> </w:t>
            </w:r>
            <w:r w:rsidRPr="00311988">
              <w:rPr>
                <w:rFonts w:ascii="Arial Narrow" w:hAnsi="Arial Narrow"/>
                <w:sz w:val="22"/>
                <w:szCs w:val="22"/>
              </w:rPr>
              <w:t>célja</w:t>
            </w:r>
            <w:r w:rsidRPr="00311988">
              <w:rPr>
                <w:rFonts w:ascii="Arial Narrow" w:hAnsi="Arial Narrow"/>
                <w:spacing w:val="44"/>
                <w:sz w:val="22"/>
                <w:szCs w:val="22"/>
              </w:rPr>
              <w:t xml:space="preserve"> </w:t>
            </w:r>
            <w:r w:rsidRPr="00311988">
              <w:rPr>
                <w:rFonts w:ascii="Arial Narrow" w:hAnsi="Arial Narrow"/>
                <w:sz w:val="22"/>
                <w:szCs w:val="22"/>
              </w:rPr>
              <w:t>a</w:t>
            </w:r>
            <w:r w:rsidRPr="00311988">
              <w:rPr>
                <w:rFonts w:ascii="Arial Narrow" w:hAnsi="Arial Narrow"/>
                <w:spacing w:val="43"/>
                <w:sz w:val="22"/>
                <w:szCs w:val="22"/>
              </w:rPr>
              <w:t xml:space="preserve"> </w:t>
            </w:r>
            <w:r w:rsidRPr="00311988">
              <w:rPr>
                <w:rFonts w:ascii="Arial Narrow" w:hAnsi="Arial Narrow"/>
                <w:sz w:val="22"/>
                <w:szCs w:val="22"/>
              </w:rPr>
              <w:t>területen</w:t>
            </w:r>
            <w:r w:rsidRPr="00311988">
              <w:rPr>
                <w:rFonts w:ascii="Arial Narrow" w:hAnsi="Arial Narrow"/>
                <w:spacing w:val="42"/>
                <w:sz w:val="22"/>
                <w:szCs w:val="22"/>
              </w:rPr>
              <w:t xml:space="preserve"> </w:t>
            </w:r>
            <w:r w:rsidRPr="00311988">
              <w:rPr>
                <w:rFonts w:ascii="Arial Narrow" w:hAnsi="Arial Narrow"/>
                <w:sz w:val="22"/>
                <w:szCs w:val="22"/>
              </w:rPr>
              <w:t>folyamatban</w:t>
            </w:r>
            <w:r w:rsidRPr="00311988">
              <w:rPr>
                <w:rFonts w:ascii="Arial Narrow" w:hAnsi="Arial Narrow"/>
                <w:spacing w:val="44"/>
                <w:sz w:val="22"/>
                <w:szCs w:val="22"/>
              </w:rPr>
              <w:t xml:space="preserve"> </w:t>
            </w:r>
            <w:r w:rsidRPr="00311988">
              <w:rPr>
                <w:rFonts w:ascii="Arial Narrow" w:hAnsi="Arial Narrow"/>
                <w:sz w:val="22"/>
                <w:szCs w:val="22"/>
              </w:rPr>
              <w:t>lévő</w:t>
            </w:r>
            <w:r w:rsidRPr="00311988">
              <w:rPr>
                <w:rFonts w:ascii="Arial Narrow" w:hAnsi="Arial Narrow"/>
                <w:spacing w:val="40"/>
                <w:w w:val="99"/>
                <w:sz w:val="22"/>
                <w:szCs w:val="22"/>
              </w:rPr>
              <w:t xml:space="preserve"> </w:t>
            </w:r>
            <w:r w:rsidRPr="00311988">
              <w:rPr>
                <w:rFonts w:ascii="Arial Narrow" w:hAnsi="Arial Narrow"/>
                <w:sz w:val="22"/>
                <w:szCs w:val="22"/>
              </w:rPr>
              <w:t>fejlesztés,</w:t>
            </w:r>
            <w:r w:rsidRPr="00311988">
              <w:rPr>
                <w:rFonts w:ascii="Arial Narrow" w:hAnsi="Arial Narrow"/>
                <w:spacing w:val="31"/>
                <w:sz w:val="22"/>
                <w:szCs w:val="22"/>
              </w:rPr>
              <w:t xml:space="preserve"> </w:t>
            </w:r>
            <w:r w:rsidRPr="00311988">
              <w:rPr>
                <w:rFonts w:ascii="Arial Narrow" w:hAnsi="Arial Narrow"/>
                <w:spacing w:val="-1"/>
                <w:sz w:val="22"/>
                <w:szCs w:val="22"/>
              </w:rPr>
              <w:t>illetve</w:t>
            </w:r>
            <w:r w:rsidRPr="00311988">
              <w:rPr>
                <w:rFonts w:ascii="Arial Narrow" w:hAnsi="Arial Narrow"/>
                <w:spacing w:val="33"/>
                <w:sz w:val="22"/>
                <w:szCs w:val="22"/>
              </w:rPr>
              <w:t xml:space="preserve"> </w:t>
            </w:r>
            <w:r w:rsidRPr="00311988">
              <w:rPr>
                <w:rFonts w:ascii="Arial Narrow" w:hAnsi="Arial Narrow"/>
                <w:sz w:val="22"/>
                <w:szCs w:val="22"/>
              </w:rPr>
              <w:t>az</w:t>
            </w:r>
            <w:r w:rsidRPr="00311988">
              <w:rPr>
                <w:rFonts w:ascii="Arial Narrow" w:hAnsi="Arial Narrow"/>
                <w:spacing w:val="30"/>
                <w:sz w:val="22"/>
                <w:szCs w:val="22"/>
              </w:rPr>
              <w:t xml:space="preserve"> </w:t>
            </w:r>
            <w:r w:rsidRPr="00311988">
              <w:rPr>
                <w:rFonts w:ascii="Arial Narrow" w:hAnsi="Arial Narrow"/>
                <w:sz w:val="22"/>
                <w:szCs w:val="22"/>
              </w:rPr>
              <w:t>ahhoz</w:t>
            </w:r>
            <w:r w:rsidRPr="00311988">
              <w:rPr>
                <w:rFonts w:ascii="Arial Narrow" w:hAnsi="Arial Narrow"/>
                <w:spacing w:val="31"/>
                <w:sz w:val="22"/>
                <w:szCs w:val="22"/>
              </w:rPr>
              <w:t xml:space="preserve"> </w:t>
            </w:r>
            <w:r w:rsidRPr="00311988">
              <w:rPr>
                <w:rFonts w:ascii="Arial Narrow" w:hAnsi="Arial Narrow"/>
                <w:sz w:val="22"/>
                <w:szCs w:val="22"/>
              </w:rPr>
              <w:t>kapcsolódó</w:t>
            </w:r>
            <w:r w:rsidRPr="00311988">
              <w:rPr>
                <w:rFonts w:ascii="Arial Narrow" w:hAnsi="Arial Narrow"/>
                <w:spacing w:val="32"/>
                <w:sz w:val="22"/>
                <w:szCs w:val="22"/>
              </w:rPr>
              <w:t xml:space="preserve"> </w:t>
            </w:r>
            <w:r w:rsidRPr="00311988">
              <w:rPr>
                <w:rFonts w:ascii="Arial Narrow" w:hAnsi="Arial Narrow"/>
                <w:spacing w:val="-1"/>
                <w:sz w:val="22"/>
                <w:szCs w:val="22"/>
              </w:rPr>
              <w:t>pozitív</w:t>
            </w:r>
            <w:r w:rsidRPr="00311988">
              <w:rPr>
                <w:rFonts w:ascii="Arial Narrow" w:hAnsi="Arial Narrow"/>
                <w:spacing w:val="31"/>
                <w:sz w:val="22"/>
                <w:szCs w:val="22"/>
              </w:rPr>
              <w:t xml:space="preserve"> </w:t>
            </w:r>
            <w:r w:rsidRPr="00311988">
              <w:rPr>
                <w:rFonts w:ascii="Arial Narrow" w:hAnsi="Arial Narrow"/>
                <w:spacing w:val="1"/>
                <w:sz w:val="22"/>
                <w:szCs w:val="22"/>
              </w:rPr>
              <w:t>és</w:t>
            </w:r>
            <w:r w:rsidRPr="00311988">
              <w:rPr>
                <w:rFonts w:ascii="Arial Narrow" w:hAnsi="Arial Narrow"/>
                <w:spacing w:val="30"/>
                <w:sz w:val="22"/>
                <w:szCs w:val="22"/>
              </w:rPr>
              <w:t xml:space="preserve"> </w:t>
            </w:r>
            <w:r w:rsidRPr="00311988">
              <w:rPr>
                <w:rFonts w:ascii="Arial Narrow" w:hAnsi="Arial Narrow"/>
                <w:sz w:val="22"/>
                <w:szCs w:val="22"/>
              </w:rPr>
              <w:t>negatív</w:t>
            </w:r>
            <w:r w:rsidRPr="00311988">
              <w:rPr>
                <w:rFonts w:ascii="Arial Narrow" w:hAnsi="Arial Narrow"/>
                <w:spacing w:val="32"/>
                <w:sz w:val="22"/>
                <w:szCs w:val="22"/>
              </w:rPr>
              <w:t xml:space="preserve"> </w:t>
            </w:r>
            <w:r w:rsidRPr="00311988">
              <w:rPr>
                <w:rFonts w:ascii="Arial Narrow" w:hAnsi="Arial Narrow"/>
                <w:sz w:val="22"/>
                <w:szCs w:val="22"/>
              </w:rPr>
              <w:t>járulékos</w:t>
            </w:r>
            <w:r w:rsidRPr="00311988">
              <w:rPr>
                <w:rFonts w:ascii="Arial Narrow" w:hAnsi="Arial Narrow"/>
                <w:spacing w:val="31"/>
                <w:sz w:val="22"/>
                <w:szCs w:val="22"/>
              </w:rPr>
              <w:t xml:space="preserve"> </w:t>
            </w:r>
            <w:r w:rsidRPr="00311988">
              <w:rPr>
                <w:rFonts w:ascii="Arial Narrow" w:hAnsi="Arial Narrow"/>
                <w:spacing w:val="-1"/>
                <w:sz w:val="22"/>
                <w:szCs w:val="22"/>
              </w:rPr>
              <w:t>hatások</w:t>
            </w:r>
            <w:r w:rsidRPr="00311988">
              <w:rPr>
                <w:rFonts w:ascii="Arial Narrow" w:hAnsi="Arial Narrow"/>
                <w:spacing w:val="38"/>
                <w:w w:val="99"/>
                <w:sz w:val="22"/>
                <w:szCs w:val="22"/>
              </w:rPr>
              <w:t xml:space="preserve"> </w:t>
            </w:r>
            <w:r w:rsidRPr="00311988">
              <w:rPr>
                <w:rFonts w:ascii="Arial Narrow" w:hAnsi="Arial Narrow"/>
                <w:sz w:val="22"/>
                <w:szCs w:val="22"/>
              </w:rPr>
              <w:t>egységes</w:t>
            </w:r>
            <w:r w:rsidRPr="00311988">
              <w:rPr>
                <w:rFonts w:ascii="Arial Narrow" w:hAnsi="Arial Narrow"/>
                <w:spacing w:val="35"/>
                <w:sz w:val="22"/>
                <w:szCs w:val="22"/>
              </w:rPr>
              <w:t xml:space="preserve"> </w:t>
            </w:r>
            <w:r w:rsidRPr="00311988">
              <w:rPr>
                <w:rFonts w:ascii="Arial Narrow" w:hAnsi="Arial Narrow"/>
                <w:sz w:val="22"/>
                <w:szCs w:val="22"/>
              </w:rPr>
              <w:t>szemlélettel</w:t>
            </w:r>
            <w:r w:rsidRPr="00311988">
              <w:rPr>
                <w:rFonts w:ascii="Arial Narrow" w:hAnsi="Arial Narrow"/>
                <w:spacing w:val="36"/>
                <w:sz w:val="22"/>
                <w:szCs w:val="22"/>
              </w:rPr>
              <w:t xml:space="preserve"> </w:t>
            </w:r>
            <w:r w:rsidRPr="00311988">
              <w:rPr>
                <w:rFonts w:ascii="Arial Narrow" w:hAnsi="Arial Narrow"/>
                <w:sz w:val="22"/>
                <w:szCs w:val="22"/>
              </w:rPr>
              <w:t>történő,</w:t>
            </w:r>
            <w:r w:rsidRPr="00311988">
              <w:rPr>
                <w:rFonts w:ascii="Arial Narrow" w:hAnsi="Arial Narrow"/>
                <w:spacing w:val="35"/>
                <w:sz w:val="22"/>
                <w:szCs w:val="22"/>
              </w:rPr>
              <w:t xml:space="preserve"> </w:t>
            </w:r>
            <w:r w:rsidRPr="00311988">
              <w:rPr>
                <w:rFonts w:ascii="Arial Narrow" w:hAnsi="Arial Narrow"/>
                <w:sz w:val="22"/>
                <w:szCs w:val="22"/>
              </w:rPr>
              <w:t>komplex</w:t>
            </w:r>
            <w:r w:rsidRPr="00311988">
              <w:rPr>
                <w:rFonts w:ascii="Arial Narrow" w:hAnsi="Arial Narrow"/>
                <w:spacing w:val="37"/>
                <w:sz w:val="22"/>
                <w:szCs w:val="22"/>
              </w:rPr>
              <w:t xml:space="preserve"> </w:t>
            </w:r>
            <w:r w:rsidRPr="00311988">
              <w:rPr>
                <w:rFonts w:ascii="Arial Narrow" w:hAnsi="Arial Narrow"/>
                <w:sz w:val="22"/>
                <w:szCs w:val="22"/>
              </w:rPr>
              <w:t>kezelése,</w:t>
            </w:r>
            <w:r w:rsidRPr="00311988">
              <w:rPr>
                <w:rFonts w:ascii="Arial Narrow" w:hAnsi="Arial Narrow"/>
                <w:spacing w:val="38"/>
                <w:sz w:val="22"/>
                <w:szCs w:val="22"/>
              </w:rPr>
              <w:t xml:space="preserve"> </w:t>
            </w:r>
            <w:r w:rsidRPr="00311988">
              <w:rPr>
                <w:rFonts w:ascii="Arial Narrow" w:hAnsi="Arial Narrow"/>
                <w:spacing w:val="-1"/>
                <w:sz w:val="22"/>
                <w:szCs w:val="22"/>
              </w:rPr>
              <w:t>így</w:t>
            </w:r>
            <w:r w:rsidRPr="00311988">
              <w:rPr>
                <w:rFonts w:ascii="Arial Narrow" w:hAnsi="Arial Narrow"/>
                <w:spacing w:val="38"/>
                <w:sz w:val="22"/>
                <w:szCs w:val="22"/>
              </w:rPr>
              <w:t xml:space="preserve"> </w:t>
            </w:r>
            <w:r w:rsidRPr="00311988">
              <w:rPr>
                <w:rFonts w:ascii="Arial Narrow" w:hAnsi="Arial Narrow"/>
                <w:sz w:val="22"/>
                <w:szCs w:val="22"/>
              </w:rPr>
              <w:t>a</w:t>
            </w:r>
            <w:r w:rsidRPr="00311988">
              <w:rPr>
                <w:rFonts w:ascii="Arial Narrow" w:hAnsi="Arial Narrow"/>
                <w:spacing w:val="37"/>
                <w:sz w:val="22"/>
                <w:szCs w:val="22"/>
              </w:rPr>
              <w:t xml:space="preserve"> </w:t>
            </w:r>
            <w:r w:rsidRPr="00311988">
              <w:rPr>
                <w:rFonts w:ascii="Arial Narrow" w:hAnsi="Arial Narrow"/>
                <w:sz w:val="22"/>
                <w:szCs w:val="22"/>
              </w:rPr>
              <w:t>népesség</w:t>
            </w:r>
            <w:r w:rsidRPr="00311988">
              <w:rPr>
                <w:rFonts w:ascii="Arial Narrow" w:hAnsi="Arial Narrow"/>
                <w:spacing w:val="38"/>
                <w:sz w:val="22"/>
                <w:szCs w:val="22"/>
              </w:rPr>
              <w:t xml:space="preserve"> </w:t>
            </w:r>
            <w:r w:rsidRPr="00311988">
              <w:rPr>
                <w:rFonts w:ascii="Arial Narrow" w:hAnsi="Arial Narrow"/>
                <w:sz w:val="22"/>
                <w:szCs w:val="22"/>
              </w:rPr>
              <w:t>növekvő</w:t>
            </w:r>
            <w:r w:rsidRPr="00311988">
              <w:rPr>
                <w:rFonts w:ascii="Arial Narrow" w:hAnsi="Arial Narrow"/>
                <w:spacing w:val="22"/>
                <w:w w:val="99"/>
                <w:sz w:val="22"/>
                <w:szCs w:val="22"/>
              </w:rPr>
              <w:t xml:space="preserve"> </w:t>
            </w:r>
            <w:r w:rsidRPr="00311988">
              <w:rPr>
                <w:rFonts w:ascii="Arial Narrow" w:hAnsi="Arial Narrow"/>
                <w:spacing w:val="-1"/>
                <w:sz w:val="22"/>
                <w:szCs w:val="22"/>
              </w:rPr>
              <w:t>ellátási</w:t>
            </w:r>
            <w:r w:rsidRPr="00311988">
              <w:rPr>
                <w:rFonts w:ascii="Arial Narrow" w:hAnsi="Arial Narrow"/>
                <w:spacing w:val="-11"/>
                <w:sz w:val="22"/>
                <w:szCs w:val="22"/>
              </w:rPr>
              <w:t xml:space="preserve"> </w:t>
            </w:r>
            <w:r w:rsidRPr="00311988">
              <w:rPr>
                <w:rFonts w:ascii="Arial Narrow" w:hAnsi="Arial Narrow"/>
                <w:sz w:val="22"/>
                <w:szCs w:val="22"/>
              </w:rPr>
              <w:t>igényeinek</w:t>
            </w:r>
            <w:r w:rsidRPr="00311988">
              <w:rPr>
                <w:rFonts w:ascii="Arial Narrow" w:hAnsi="Arial Narrow"/>
                <w:spacing w:val="-12"/>
                <w:sz w:val="22"/>
                <w:szCs w:val="22"/>
              </w:rPr>
              <w:t xml:space="preserve"> </w:t>
            </w:r>
            <w:r w:rsidRPr="00311988">
              <w:rPr>
                <w:rFonts w:ascii="Arial Narrow" w:hAnsi="Arial Narrow"/>
                <w:spacing w:val="-1"/>
                <w:sz w:val="22"/>
                <w:szCs w:val="22"/>
              </w:rPr>
              <w:t>biztosítása.</w:t>
            </w:r>
          </w:p>
          <w:p w14:paraId="2F11ACD5" w14:textId="77777777" w:rsidR="00282529" w:rsidRPr="00311988" w:rsidRDefault="00282529" w:rsidP="00282529">
            <w:pPr>
              <w:widowControl w:val="0"/>
              <w:numPr>
                <w:ilvl w:val="0"/>
                <w:numId w:val="26"/>
              </w:numPr>
              <w:tabs>
                <w:tab w:val="left" w:pos="444"/>
              </w:tabs>
              <w:ind w:left="442" w:right="107" w:hanging="357"/>
              <w:jc w:val="both"/>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7"/>
                <w:sz w:val="22"/>
                <w:szCs w:val="22"/>
              </w:rPr>
              <w:t xml:space="preserve"> </w:t>
            </w:r>
            <w:r w:rsidRPr="00311988">
              <w:rPr>
                <w:rFonts w:ascii="Arial Narrow" w:hAnsi="Arial Narrow"/>
                <w:sz w:val="22"/>
                <w:szCs w:val="22"/>
              </w:rPr>
              <w:t>korábbi</w:t>
            </w:r>
            <w:r w:rsidRPr="00311988">
              <w:rPr>
                <w:rFonts w:ascii="Arial Narrow" w:hAnsi="Arial Narrow"/>
                <w:spacing w:val="-6"/>
                <w:sz w:val="22"/>
                <w:szCs w:val="22"/>
              </w:rPr>
              <w:t xml:space="preserve"> </w:t>
            </w:r>
            <w:r w:rsidRPr="00311988">
              <w:rPr>
                <w:rFonts w:ascii="Arial Narrow" w:hAnsi="Arial Narrow"/>
                <w:sz w:val="22"/>
                <w:szCs w:val="22"/>
              </w:rPr>
              <w:t>épületek</w:t>
            </w:r>
            <w:r w:rsidRPr="00311988">
              <w:rPr>
                <w:rFonts w:ascii="Arial Narrow" w:hAnsi="Arial Narrow"/>
                <w:spacing w:val="-6"/>
                <w:sz w:val="22"/>
                <w:szCs w:val="22"/>
              </w:rPr>
              <w:t xml:space="preserve"> </w:t>
            </w:r>
            <w:r w:rsidRPr="00311988">
              <w:rPr>
                <w:rFonts w:ascii="Arial Narrow" w:hAnsi="Arial Narrow"/>
                <w:sz w:val="22"/>
                <w:szCs w:val="22"/>
              </w:rPr>
              <w:t>elbontásra</w:t>
            </w:r>
            <w:r w:rsidRPr="00311988">
              <w:rPr>
                <w:rFonts w:ascii="Arial Narrow" w:hAnsi="Arial Narrow"/>
                <w:spacing w:val="-5"/>
                <w:sz w:val="22"/>
                <w:szCs w:val="22"/>
              </w:rPr>
              <w:t xml:space="preserve"> </w:t>
            </w:r>
            <w:r w:rsidRPr="00311988">
              <w:rPr>
                <w:rFonts w:ascii="Arial Narrow" w:hAnsi="Arial Narrow"/>
                <w:spacing w:val="-1"/>
                <w:sz w:val="22"/>
                <w:szCs w:val="22"/>
              </w:rPr>
              <w:t>kerültek,</w:t>
            </w:r>
            <w:r w:rsidRPr="00311988">
              <w:rPr>
                <w:rFonts w:ascii="Arial Narrow" w:hAnsi="Arial Narrow"/>
                <w:spacing w:val="-7"/>
                <w:sz w:val="22"/>
                <w:szCs w:val="22"/>
              </w:rPr>
              <w:t xml:space="preserve"> </w:t>
            </w:r>
            <w:r w:rsidRPr="00311988">
              <w:rPr>
                <w:rFonts w:ascii="Arial Narrow" w:hAnsi="Arial Narrow"/>
                <w:sz w:val="22"/>
                <w:szCs w:val="22"/>
              </w:rPr>
              <w:t>jelenleg</w:t>
            </w:r>
            <w:r w:rsidRPr="00311988">
              <w:rPr>
                <w:rFonts w:ascii="Arial Narrow" w:hAnsi="Arial Narrow"/>
                <w:spacing w:val="-6"/>
                <w:sz w:val="22"/>
                <w:szCs w:val="22"/>
              </w:rPr>
              <w:t xml:space="preserve"> </w:t>
            </w:r>
            <w:r w:rsidRPr="00311988">
              <w:rPr>
                <w:rFonts w:ascii="Arial Narrow" w:hAnsi="Arial Narrow"/>
                <w:sz w:val="22"/>
                <w:szCs w:val="22"/>
              </w:rPr>
              <w:t>üres</w:t>
            </w:r>
            <w:r w:rsidRPr="00311988">
              <w:rPr>
                <w:rFonts w:ascii="Arial Narrow" w:hAnsi="Arial Narrow"/>
                <w:spacing w:val="-8"/>
                <w:sz w:val="22"/>
                <w:szCs w:val="22"/>
              </w:rPr>
              <w:t xml:space="preserve"> </w:t>
            </w:r>
            <w:r w:rsidRPr="00311988">
              <w:rPr>
                <w:rFonts w:ascii="Arial Narrow" w:hAnsi="Arial Narrow"/>
                <w:spacing w:val="-1"/>
                <w:sz w:val="22"/>
                <w:szCs w:val="22"/>
              </w:rPr>
              <w:t>telek.</w:t>
            </w:r>
          </w:p>
          <w:p w14:paraId="54203EE5" w14:textId="77777777" w:rsidR="00282529" w:rsidRPr="00311988" w:rsidRDefault="00282529" w:rsidP="00282529">
            <w:pPr>
              <w:rPr>
                <w:rFonts w:ascii="Arial Narrow" w:hAnsi="Arial Narrow"/>
                <w:spacing w:val="-1"/>
                <w:sz w:val="22"/>
                <w:szCs w:val="22"/>
              </w:rPr>
            </w:pPr>
          </w:p>
          <w:p w14:paraId="7419B706" w14:textId="77777777" w:rsidR="00282529" w:rsidRPr="00311988" w:rsidRDefault="00282529" w:rsidP="00282529">
            <w:pPr>
              <w:rPr>
                <w:rFonts w:ascii="Arial Narrow" w:hAnsi="Arial Narrow"/>
                <w:b/>
                <w:spacing w:val="-1"/>
                <w:sz w:val="22"/>
                <w:szCs w:val="22"/>
              </w:rPr>
            </w:pPr>
            <w:r w:rsidRPr="00311988">
              <w:rPr>
                <w:rFonts w:ascii="Arial Narrow" w:hAnsi="Arial Narrow"/>
                <w:b/>
                <w:spacing w:val="-1"/>
                <w:sz w:val="22"/>
                <w:szCs w:val="22"/>
              </w:rPr>
              <w:t>A  FENTIEK  ALAPJÁN AZ  ÉTV  S ZERINTI  BARNAMEZŐ S  TERÜLETKÉNT  AZONOSÍTHATÓ</w:t>
            </w:r>
          </w:p>
          <w:p w14:paraId="198F473C" w14:textId="77777777" w:rsidR="00282529" w:rsidRPr="00311988" w:rsidRDefault="00282529" w:rsidP="00282529">
            <w:pPr>
              <w:spacing w:before="119"/>
              <w:ind w:left="107" w:right="105"/>
              <w:jc w:val="both"/>
              <w:rPr>
                <w:rFonts w:ascii="Arial Narrow" w:eastAsia="Calibri Light" w:hAnsi="Arial Narrow" w:cs="Calibri Light"/>
                <w:b/>
                <w:sz w:val="22"/>
                <w:szCs w:val="22"/>
              </w:rPr>
            </w:pPr>
            <w:r w:rsidRPr="00311988">
              <w:rPr>
                <w:noProof/>
              </w:rPr>
              <w:lastRenderedPageBreak/>
              <w:drawing>
                <wp:inline distT="0" distB="0" distL="0" distR="0" wp14:anchorId="40C392D6" wp14:editId="29E4FD4D">
                  <wp:extent cx="4171315" cy="1311275"/>
                  <wp:effectExtent l="0" t="0" r="635" b="3175"/>
                  <wp:docPr id="87" name="Kép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171315" cy="1311275"/>
                          </a:xfrm>
                          <a:prstGeom prst="rect">
                            <a:avLst/>
                          </a:prstGeom>
                        </pic:spPr>
                      </pic:pic>
                    </a:graphicData>
                  </a:graphic>
                </wp:inline>
              </w:drawing>
            </w:r>
            <w:r w:rsidRPr="00311988">
              <w:rPr>
                <w:rFonts w:ascii="Arial Narrow" w:eastAsia="Calibri Light" w:hAnsi="Arial Narrow" w:cs="Calibri Light"/>
                <w:b/>
                <w:sz w:val="22"/>
                <w:szCs w:val="22"/>
              </w:rPr>
              <w:t>Kérjük,</w:t>
            </w:r>
            <w:r w:rsidRPr="00311988">
              <w:rPr>
                <w:rFonts w:ascii="Arial Narrow" w:eastAsia="Calibri Light" w:hAnsi="Arial Narrow" w:cs="Calibri Light"/>
                <w:b/>
                <w:spacing w:val="7"/>
                <w:sz w:val="22"/>
                <w:szCs w:val="22"/>
              </w:rPr>
              <w:t xml:space="preserve"> </w:t>
            </w:r>
            <w:r w:rsidRPr="00311988">
              <w:rPr>
                <w:rFonts w:ascii="Arial Narrow" w:eastAsia="Calibri Light" w:hAnsi="Arial Narrow" w:cs="Calibri Light"/>
                <w:b/>
                <w:spacing w:val="-1"/>
                <w:sz w:val="22"/>
                <w:szCs w:val="22"/>
              </w:rPr>
              <w:t>hogy</w:t>
            </w:r>
            <w:r w:rsidRPr="00311988">
              <w:rPr>
                <w:rFonts w:ascii="Arial Narrow" w:eastAsia="Calibri Light" w:hAnsi="Arial Narrow" w:cs="Calibri Light"/>
                <w:b/>
                <w:spacing w:val="10"/>
                <w:sz w:val="22"/>
                <w:szCs w:val="22"/>
              </w:rPr>
              <w:t xml:space="preserve"> </w:t>
            </w:r>
            <w:r w:rsidRPr="00311988">
              <w:rPr>
                <w:rFonts w:ascii="Arial Narrow" w:eastAsia="Calibri Light" w:hAnsi="Arial Narrow" w:cs="Calibri Light"/>
                <w:b/>
                <w:sz w:val="22"/>
                <w:szCs w:val="22"/>
              </w:rPr>
              <w:t>a</w:t>
            </w:r>
            <w:r w:rsidRPr="00311988">
              <w:rPr>
                <w:rFonts w:ascii="Arial Narrow" w:eastAsia="Calibri Light" w:hAnsi="Arial Narrow" w:cs="Calibri Light"/>
                <w:b/>
                <w:spacing w:val="12"/>
                <w:sz w:val="22"/>
                <w:szCs w:val="22"/>
              </w:rPr>
              <w:t xml:space="preserve"> </w:t>
            </w:r>
            <w:r w:rsidRPr="00311988">
              <w:rPr>
                <w:rFonts w:ascii="Arial Narrow" w:eastAsia="Calibri Light" w:hAnsi="Arial Narrow" w:cs="Calibri Light"/>
                <w:b/>
                <w:sz w:val="22"/>
                <w:szCs w:val="22"/>
              </w:rPr>
              <w:t>VIII.</w:t>
            </w:r>
            <w:r w:rsidRPr="00311988">
              <w:rPr>
                <w:rFonts w:ascii="Arial Narrow" w:eastAsia="Calibri Light" w:hAnsi="Arial Narrow" w:cs="Calibri Light"/>
                <w:b/>
                <w:spacing w:val="8"/>
                <w:sz w:val="22"/>
                <w:szCs w:val="22"/>
              </w:rPr>
              <w:t xml:space="preserve"> </w:t>
            </w:r>
            <w:r w:rsidRPr="00311988">
              <w:rPr>
                <w:rFonts w:ascii="Arial Narrow" w:eastAsia="Calibri Light" w:hAnsi="Arial Narrow" w:cs="Calibri Light"/>
                <w:b/>
                <w:sz w:val="22"/>
                <w:szCs w:val="22"/>
              </w:rPr>
              <w:t>kerület</w:t>
            </w:r>
            <w:r w:rsidRPr="00311988">
              <w:rPr>
                <w:rFonts w:ascii="Arial Narrow" w:eastAsia="Calibri Light" w:hAnsi="Arial Narrow" w:cs="Calibri Light"/>
                <w:b/>
                <w:spacing w:val="7"/>
                <w:sz w:val="22"/>
                <w:szCs w:val="22"/>
              </w:rPr>
              <w:t xml:space="preserve"> </w:t>
            </w:r>
            <w:r w:rsidRPr="00311988">
              <w:rPr>
                <w:rFonts w:ascii="Arial Narrow" w:eastAsia="Calibri Light" w:hAnsi="Arial Narrow" w:cs="Calibri Light"/>
                <w:b/>
                <w:sz w:val="22"/>
                <w:szCs w:val="22"/>
              </w:rPr>
              <w:t>József</w:t>
            </w:r>
            <w:r w:rsidRPr="00311988">
              <w:rPr>
                <w:rFonts w:ascii="Arial Narrow" w:eastAsia="Calibri Light" w:hAnsi="Arial Narrow" w:cs="Calibri Light"/>
                <w:b/>
                <w:spacing w:val="9"/>
                <w:sz w:val="22"/>
                <w:szCs w:val="22"/>
              </w:rPr>
              <w:t xml:space="preserve"> </w:t>
            </w:r>
            <w:r w:rsidRPr="00311988">
              <w:rPr>
                <w:rFonts w:ascii="Arial Narrow" w:eastAsia="Calibri Light" w:hAnsi="Arial Narrow" w:cs="Calibri Light"/>
                <w:b/>
                <w:sz w:val="22"/>
                <w:szCs w:val="22"/>
              </w:rPr>
              <w:t>körút</w:t>
            </w:r>
            <w:r w:rsidRPr="00311988">
              <w:rPr>
                <w:rFonts w:ascii="Arial Narrow" w:eastAsia="Calibri Light" w:hAnsi="Arial Narrow" w:cs="Calibri Light"/>
                <w:b/>
                <w:spacing w:val="11"/>
                <w:sz w:val="22"/>
                <w:szCs w:val="22"/>
              </w:rPr>
              <w:t xml:space="preserve"> </w:t>
            </w:r>
            <w:r w:rsidRPr="00311988">
              <w:rPr>
                <w:rFonts w:ascii="Arial Narrow" w:eastAsia="Calibri Light" w:hAnsi="Arial Narrow" w:cs="Calibri Light"/>
                <w:b/>
                <w:sz w:val="22"/>
                <w:szCs w:val="22"/>
              </w:rPr>
              <w:t>–</w:t>
            </w:r>
            <w:r w:rsidRPr="00311988">
              <w:rPr>
                <w:rFonts w:ascii="Arial Narrow" w:eastAsia="Calibri Light" w:hAnsi="Arial Narrow" w:cs="Calibri Light"/>
                <w:b/>
                <w:spacing w:val="7"/>
                <w:sz w:val="22"/>
                <w:szCs w:val="22"/>
              </w:rPr>
              <w:t xml:space="preserve"> </w:t>
            </w:r>
            <w:r w:rsidRPr="00311988">
              <w:rPr>
                <w:rFonts w:ascii="Arial Narrow" w:eastAsia="Calibri Light" w:hAnsi="Arial Narrow" w:cs="Calibri Light"/>
                <w:b/>
                <w:sz w:val="22"/>
                <w:szCs w:val="22"/>
              </w:rPr>
              <w:t>Üllői</w:t>
            </w:r>
            <w:r w:rsidRPr="00311988">
              <w:rPr>
                <w:rFonts w:ascii="Arial Narrow" w:eastAsia="Calibri Light" w:hAnsi="Arial Narrow" w:cs="Calibri Light"/>
                <w:b/>
                <w:spacing w:val="7"/>
                <w:sz w:val="22"/>
                <w:szCs w:val="22"/>
              </w:rPr>
              <w:t xml:space="preserve"> </w:t>
            </w:r>
            <w:r w:rsidRPr="00311988">
              <w:rPr>
                <w:rFonts w:ascii="Arial Narrow" w:eastAsia="Calibri Light" w:hAnsi="Arial Narrow" w:cs="Calibri Light"/>
                <w:b/>
                <w:sz w:val="22"/>
                <w:szCs w:val="22"/>
              </w:rPr>
              <w:t>út</w:t>
            </w:r>
            <w:r w:rsidRPr="00311988">
              <w:rPr>
                <w:rFonts w:ascii="Arial Narrow" w:eastAsia="Calibri Light" w:hAnsi="Arial Narrow" w:cs="Calibri Light"/>
                <w:b/>
                <w:spacing w:val="9"/>
                <w:sz w:val="22"/>
                <w:szCs w:val="22"/>
              </w:rPr>
              <w:t xml:space="preserve"> </w:t>
            </w:r>
            <w:r w:rsidRPr="00311988">
              <w:rPr>
                <w:rFonts w:ascii="Arial Narrow" w:eastAsia="Calibri Light" w:hAnsi="Arial Narrow" w:cs="Calibri Light"/>
                <w:b/>
                <w:sz w:val="22"/>
                <w:szCs w:val="22"/>
              </w:rPr>
              <w:t>–</w:t>
            </w:r>
            <w:r w:rsidRPr="00311988">
              <w:rPr>
                <w:rFonts w:ascii="Arial Narrow" w:eastAsia="Calibri Light" w:hAnsi="Arial Narrow" w:cs="Calibri Light"/>
                <w:b/>
                <w:spacing w:val="7"/>
                <w:sz w:val="22"/>
                <w:szCs w:val="22"/>
              </w:rPr>
              <w:t xml:space="preserve"> </w:t>
            </w:r>
            <w:r w:rsidRPr="00311988">
              <w:rPr>
                <w:rFonts w:ascii="Arial Narrow" w:eastAsia="Calibri Light" w:hAnsi="Arial Narrow" w:cs="Calibri Light"/>
                <w:b/>
                <w:sz w:val="22"/>
                <w:szCs w:val="22"/>
              </w:rPr>
              <w:t>Korányi</w:t>
            </w:r>
            <w:r w:rsidRPr="00311988">
              <w:rPr>
                <w:rFonts w:ascii="Arial Narrow" w:eastAsia="Calibri Light" w:hAnsi="Arial Narrow" w:cs="Calibri Light"/>
                <w:b/>
                <w:spacing w:val="10"/>
                <w:sz w:val="22"/>
                <w:szCs w:val="22"/>
              </w:rPr>
              <w:t xml:space="preserve"> </w:t>
            </w:r>
            <w:r w:rsidRPr="00311988">
              <w:rPr>
                <w:rFonts w:ascii="Arial Narrow" w:eastAsia="Calibri Light" w:hAnsi="Arial Narrow" w:cs="Calibri Light"/>
                <w:b/>
                <w:spacing w:val="-1"/>
                <w:sz w:val="22"/>
                <w:szCs w:val="22"/>
              </w:rPr>
              <w:t>Sándor</w:t>
            </w:r>
            <w:r w:rsidRPr="00311988">
              <w:rPr>
                <w:rFonts w:ascii="Arial Narrow" w:eastAsia="Calibri Light" w:hAnsi="Arial Narrow" w:cs="Calibri Light"/>
                <w:b/>
                <w:spacing w:val="8"/>
                <w:sz w:val="22"/>
                <w:szCs w:val="22"/>
              </w:rPr>
              <w:t xml:space="preserve"> </w:t>
            </w:r>
            <w:r w:rsidRPr="00311988">
              <w:rPr>
                <w:rFonts w:ascii="Arial Narrow" w:eastAsia="Calibri Light" w:hAnsi="Arial Narrow" w:cs="Calibri Light"/>
                <w:b/>
                <w:sz w:val="22"/>
                <w:szCs w:val="22"/>
              </w:rPr>
              <w:t>utca</w:t>
            </w:r>
            <w:r w:rsidRPr="00311988">
              <w:rPr>
                <w:rFonts w:ascii="Arial Narrow" w:eastAsia="Calibri Light" w:hAnsi="Arial Narrow" w:cs="Calibri Light"/>
                <w:b/>
                <w:spacing w:val="13"/>
                <w:sz w:val="22"/>
                <w:szCs w:val="22"/>
              </w:rPr>
              <w:t xml:space="preserve"> </w:t>
            </w:r>
            <w:r w:rsidRPr="00311988">
              <w:rPr>
                <w:rFonts w:ascii="Arial Narrow" w:eastAsia="Calibri Light" w:hAnsi="Arial Narrow" w:cs="Calibri Light"/>
                <w:b/>
                <w:sz w:val="22"/>
                <w:szCs w:val="22"/>
              </w:rPr>
              <w:t>–</w:t>
            </w:r>
            <w:r w:rsidRPr="00311988">
              <w:rPr>
                <w:rFonts w:ascii="Arial Narrow" w:eastAsia="Calibri Light" w:hAnsi="Arial Narrow" w:cs="Calibri Light"/>
                <w:b/>
                <w:spacing w:val="7"/>
                <w:sz w:val="22"/>
                <w:szCs w:val="22"/>
              </w:rPr>
              <w:t xml:space="preserve"> </w:t>
            </w:r>
            <w:r w:rsidRPr="00311988">
              <w:rPr>
                <w:rFonts w:ascii="Arial Narrow" w:eastAsia="Calibri Light" w:hAnsi="Arial Narrow" w:cs="Calibri Light"/>
                <w:b/>
                <w:sz w:val="22"/>
                <w:szCs w:val="22"/>
              </w:rPr>
              <w:t>Diószegi</w:t>
            </w:r>
            <w:r w:rsidRPr="00311988">
              <w:rPr>
                <w:rFonts w:ascii="Arial Narrow" w:eastAsia="Calibri Light" w:hAnsi="Arial Narrow" w:cs="Calibri Light"/>
                <w:b/>
                <w:spacing w:val="8"/>
                <w:sz w:val="22"/>
                <w:szCs w:val="22"/>
              </w:rPr>
              <w:t xml:space="preserve"> </w:t>
            </w:r>
            <w:r w:rsidRPr="00311988">
              <w:rPr>
                <w:rFonts w:ascii="Arial Narrow" w:eastAsia="Calibri Light" w:hAnsi="Arial Narrow" w:cs="Calibri Light"/>
                <w:b/>
                <w:sz w:val="22"/>
                <w:szCs w:val="22"/>
              </w:rPr>
              <w:t>Sámuel</w:t>
            </w:r>
            <w:r w:rsidRPr="00311988">
              <w:rPr>
                <w:rFonts w:ascii="Arial Narrow" w:eastAsia="Calibri Light" w:hAnsi="Arial Narrow" w:cs="Calibri Light"/>
                <w:b/>
                <w:spacing w:val="8"/>
                <w:sz w:val="22"/>
                <w:szCs w:val="22"/>
              </w:rPr>
              <w:t xml:space="preserve"> </w:t>
            </w:r>
            <w:r w:rsidRPr="00311988">
              <w:rPr>
                <w:rFonts w:ascii="Arial Narrow" w:eastAsia="Calibri Light" w:hAnsi="Arial Narrow" w:cs="Calibri Light"/>
                <w:b/>
                <w:sz w:val="22"/>
                <w:szCs w:val="22"/>
              </w:rPr>
              <w:t>utca</w:t>
            </w:r>
            <w:r w:rsidRPr="00311988">
              <w:rPr>
                <w:rFonts w:ascii="Arial Narrow" w:eastAsia="Calibri Light" w:hAnsi="Arial Narrow" w:cs="Calibri Light"/>
                <w:b/>
                <w:spacing w:val="9"/>
                <w:sz w:val="22"/>
                <w:szCs w:val="22"/>
              </w:rPr>
              <w:t xml:space="preserve"> </w:t>
            </w:r>
            <w:r w:rsidRPr="00311988">
              <w:rPr>
                <w:rFonts w:ascii="Arial Narrow" w:eastAsia="Calibri Light" w:hAnsi="Arial Narrow" w:cs="Calibri Light"/>
                <w:b/>
                <w:sz w:val="22"/>
                <w:szCs w:val="22"/>
              </w:rPr>
              <w:t>–</w:t>
            </w:r>
            <w:r w:rsidRPr="00311988">
              <w:rPr>
                <w:rFonts w:ascii="Arial Narrow" w:eastAsia="Calibri Light" w:hAnsi="Arial Narrow" w:cs="Calibri Light"/>
                <w:b/>
                <w:spacing w:val="11"/>
                <w:sz w:val="22"/>
                <w:szCs w:val="22"/>
              </w:rPr>
              <w:t xml:space="preserve"> </w:t>
            </w:r>
            <w:r w:rsidRPr="00311988">
              <w:rPr>
                <w:rFonts w:ascii="Arial Narrow" w:eastAsia="Calibri Light" w:hAnsi="Arial Narrow" w:cs="Calibri Light"/>
                <w:b/>
                <w:spacing w:val="-1"/>
                <w:sz w:val="22"/>
                <w:szCs w:val="22"/>
              </w:rPr>
              <w:t>Orczy</w:t>
            </w:r>
            <w:r w:rsidRPr="00311988">
              <w:rPr>
                <w:rFonts w:ascii="Arial Narrow" w:eastAsia="Calibri Light" w:hAnsi="Arial Narrow" w:cs="Calibri Light"/>
                <w:b/>
                <w:spacing w:val="8"/>
                <w:sz w:val="22"/>
                <w:szCs w:val="22"/>
              </w:rPr>
              <w:t xml:space="preserve"> </w:t>
            </w:r>
            <w:r w:rsidRPr="00311988">
              <w:rPr>
                <w:rFonts w:ascii="Arial Narrow" w:eastAsia="Calibri Light" w:hAnsi="Arial Narrow" w:cs="Calibri Light"/>
                <w:b/>
                <w:sz w:val="22"/>
                <w:szCs w:val="22"/>
              </w:rPr>
              <w:t>út</w:t>
            </w:r>
            <w:r w:rsidRPr="00311988">
              <w:rPr>
                <w:rFonts w:ascii="Arial Narrow" w:eastAsia="Calibri Light" w:hAnsi="Arial Narrow" w:cs="Calibri Light"/>
                <w:b/>
                <w:spacing w:val="11"/>
                <w:sz w:val="22"/>
                <w:szCs w:val="22"/>
              </w:rPr>
              <w:t xml:space="preserve"> </w:t>
            </w:r>
            <w:r w:rsidRPr="00311988">
              <w:rPr>
                <w:rFonts w:ascii="Arial Narrow" w:eastAsia="Calibri Light" w:hAnsi="Arial Narrow" w:cs="Calibri Light"/>
                <w:b/>
                <w:sz w:val="22"/>
                <w:szCs w:val="22"/>
              </w:rPr>
              <w:t>–</w:t>
            </w:r>
            <w:r w:rsidRPr="00311988">
              <w:rPr>
                <w:rFonts w:ascii="Arial Narrow" w:eastAsia="Calibri Light" w:hAnsi="Arial Narrow" w:cs="Calibri Light"/>
                <w:b/>
                <w:spacing w:val="8"/>
                <w:sz w:val="22"/>
                <w:szCs w:val="22"/>
              </w:rPr>
              <w:t xml:space="preserve"> </w:t>
            </w:r>
            <w:r w:rsidRPr="00311988">
              <w:rPr>
                <w:rFonts w:ascii="Arial Narrow" w:eastAsia="Calibri Light" w:hAnsi="Arial Narrow" w:cs="Calibri Light"/>
                <w:b/>
                <w:sz w:val="22"/>
                <w:szCs w:val="22"/>
              </w:rPr>
              <w:t>Baross</w:t>
            </w:r>
            <w:r w:rsidRPr="00311988">
              <w:rPr>
                <w:rFonts w:ascii="Arial Narrow" w:eastAsia="Calibri Light" w:hAnsi="Arial Narrow" w:cs="Calibri Light"/>
                <w:b/>
                <w:spacing w:val="10"/>
                <w:sz w:val="22"/>
                <w:szCs w:val="22"/>
              </w:rPr>
              <w:t xml:space="preserve"> </w:t>
            </w:r>
            <w:r w:rsidRPr="00311988">
              <w:rPr>
                <w:rFonts w:ascii="Arial Narrow" w:eastAsia="Calibri Light" w:hAnsi="Arial Narrow" w:cs="Calibri Light"/>
                <w:b/>
                <w:spacing w:val="-1"/>
                <w:sz w:val="22"/>
                <w:szCs w:val="22"/>
              </w:rPr>
              <w:t>utca</w:t>
            </w:r>
            <w:r w:rsidRPr="00311988">
              <w:rPr>
                <w:rFonts w:ascii="Arial Narrow" w:eastAsia="Calibri Light" w:hAnsi="Arial Narrow" w:cs="Calibri Light"/>
                <w:b/>
                <w:spacing w:val="8"/>
                <w:sz w:val="22"/>
                <w:szCs w:val="22"/>
              </w:rPr>
              <w:t xml:space="preserve"> </w:t>
            </w:r>
            <w:r w:rsidRPr="00311988">
              <w:rPr>
                <w:rFonts w:ascii="Arial Narrow" w:eastAsia="Calibri Light" w:hAnsi="Arial Narrow" w:cs="Calibri Light"/>
                <w:b/>
                <w:sz w:val="22"/>
                <w:szCs w:val="22"/>
              </w:rPr>
              <w:t>által</w:t>
            </w:r>
            <w:r w:rsidRPr="00311988">
              <w:rPr>
                <w:rFonts w:ascii="Arial Narrow" w:eastAsia="Calibri Light" w:hAnsi="Arial Narrow" w:cs="Calibri Light"/>
                <w:b/>
                <w:spacing w:val="50"/>
                <w:w w:val="99"/>
                <w:sz w:val="22"/>
                <w:szCs w:val="22"/>
              </w:rPr>
              <w:t xml:space="preserve"> </w:t>
            </w:r>
            <w:r w:rsidRPr="00311988">
              <w:rPr>
                <w:rFonts w:ascii="Arial Narrow" w:eastAsia="Calibri Light" w:hAnsi="Arial Narrow" w:cs="Calibri Light"/>
                <w:b/>
                <w:spacing w:val="-1"/>
                <w:sz w:val="22"/>
                <w:szCs w:val="22"/>
              </w:rPr>
              <w:t>határolt</w:t>
            </w:r>
            <w:r w:rsidRPr="00311988">
              <w:rPr>
                <w:rFonts w:ascii="Arial Narrow" w:eastAsia="Calibri Light" w:hAnsi="Arial Narrow" w:cs="Calibri Light"/>
                <w:b/>
                <w:spacing w:val="17"/>
                <w:sz w:val="22"/>
                <w:szCs w:val="22"/>
              </w:rPr>
              <w:t xml:space="preserve"> </w:t>
            </w:r>
            <w:r w:rsidRPr="00311988">
              <w:rPr>
                <w:rFonts w:ascii="Arial Narrow" w:eastAsia="Calibri Light" w:hAnsi="Arial Narrow" w:cs="Calibri Light"/>
                <w:b/>
                <w:sz w:val="22"/>
                <w:szCs w:val="22"/>
              </w:rPr>
              <w:t>számos</w:t>
            </w:r>
            <w:r w:rsidRPr="00311988">
              <w:rPr>
                <w:rFonts w:ascii="Arial Narrow" w:eastAsia="Calibri Light" w:hAnsi="Arial Narrow" w:cs="Calibri Light"/>
                <w:b/>
                <w:spacing w:val="16"/>
                <w:sz w:val="22"/>
                <w:szCs w:val="22"/>
              </w:rPr>
              <w:t xml:space="preserve"> </w:t>
            </w:r>
            <w:r w:rsidRPr="00311988">
              <w:rPr>
                <w:rFonts w:ascii="Arial Narrow" w:eastAsia="Calibri Light" w:hAnsi="Arial Narrow" w:cs="Calibri Light"/>
                <w:b/>
                <w:sz w:val="22"/>
                <w:szCs w:val="22"/>
              </w:rPr>
              <w:t>már</w:t>
            </w:r>
            <w:r w:rsidRPr="00311988">
              <w:rPr>
                <w:rFonts w:ascii="Arial Narrow" w:eastAsia="Calibri Light" w:hAnsi="Arial Narrow" w:cs="Calibri Light"/>
                <w:b/>
                <w:spacing w:val="16"/>
                <w:sz w:val="22"/>
                <w:szCs w:val="22"/>
              </w:rPr>
              <w:t xml:space="preserve"> </w:t>
            </w:r>
            <w:r w:rsidRPr="00311988">
              <w:rPr>
                <w:rFonts w:ascii="Arial Narrow" w:eastAsia="Calibri Light" w:hAnsi="Arial Narrow" w:cs="Calibri Light"/>
                <w:b/>
                <w:sz w:val="22"/>
                <w:szCs w:val="22"/>
              </w:rPr>
              <w:t>részben</w:t>
            </w:r>
            <w:r w:rsidRPr="00311988">
              <w:rPr>
                <w:rFonts w:ascii="Arial Narrow" w:eastAsia="Calibri Light" w:hAnsi="Arial Narrow" w:cs="Calibri Light"/>
                <w:b/>
                <w:spacing w:val="18"/>
                <w:sz w:val="22"/>
                <w:szCs w:val="22"/>
              </w:rPr>
              <w:t xml:space="preserve"> </w:t>
            </w:r>
            <w:r w:rsidRPr="00311988">
              <w:rPr>
                <w:rFonts w:ascii="Arial Narrow" w:eastAsia="Calibri Light" w:hAnsi="Arial Narrow" w:cs="Calibri Light"/>
                <w:b/>
                <w:sz w:val="22"/>
                <w:szCs w:val="22"/>
              </w:rPr>
              <w:t>megvalósult,</w:t>
            </w:r>
            <w:r w:rsidRPr="00311988">
              <w:rPr>
                <w:rFonts w:ascii="Arial Narrow" w:eastAsia="Calibri Light" w:hAnsi="Arial Narrow" w:cs="Calibri Light"/>
                <w:b/>
                <w:spacing w:val="14"/>
                <w:sz w:val="22"/>
                <w:szCs w:val="22"/>
              </w:rPr>
              <w:t xml:space="preserve"> </w:t>
            </w:r>
            <w:r w:rsidRPr="00311988">
              <w:rPr>
                <w:rFonts w:ascii="Arial Narrow" w:eastAsia="Calibri Light" w:hAnsi="Arial Narrow" w:cs="Calibri Light"/>
                <w:b/>
                <w:sz w:val="22"/>
                <w:szCs w:val="22"/>
              </w:rPr>
              <w:t>folyamatban</w:t>
            </w:r>
            <w:r w:rsidRPr="00311988">
              <w:rPr>
                <w:rFonts w:ascii="Arial Narrow" w:eastAsia="Calibri Light" w:hAnsi="Arial Narrow" w:cs="Calibri Light"/>
                <w:b/>
                <w:spacing w:val="17"/>
                <w:sz w:val="22"/>
                <w:szCs w:val="22"/>
              </w:rPr>
              <w:t xml:space="preserve"> </w:t>
            </w:r>
            <w:r w:rsidRPr="00311988">
              <w:rPr>
                <w:rFonts w:ascii="Arial Narrow" w:eastAsia="Calibri Light" w:hAnsi="Arial Narrow" w:cs="Calibri Light"/>
                <w:b/>
                <w:sz w:val="22"/>
                <w:szCs w:val="22"/>
              </w:rPr>
              <w:t>lévő</w:t>
            </w:r>
            <w:r w:rsidRPr="00311988">
              <w:rPr>
                <w:rFonts w:ascii="Arial Narrow" w:eastAsia="Calibri Light" w:hAnsi="Arial Narrow" w:cs="Calibri Light"/>
                <w:b/>
                <w:spacing w:val="15"/>
                <w:sz w:val="22"/>
                <w:szCs w:val="22"/>
              </w:rPr>
              <w:t xml:space="preserve"> </w:t>
            </w:r>
            <w:r w:rsidRPr="00311988">
              <w:rPr>
                <w:rFonts w:ascii="Arial Narrow" w:eastAsia="Calibri Light" w:hAnsi="Arial Narrow" w:cs="Calibri Light"/>
                <w:b/>
                <w:sz w:val="22"/>
                <w:szCs w:val="22"/>
              </w:rPr>
              <w:t>és</w:t>
            </w:r>
            <w:r w:rsidRPr="00311988">
              <w:rPr>
                <w:rFonts w:ascii="Arial Narrow" w:eastAsia="Calibri Light" w:hAnsi="Arial Narrow" w:cs="Calibri Light"/>
                <w:b/>
                <w:spacing w:val="17"/>
                <w:sz w:val="22"/>
                <w:szCs w:val="22"/>
              </w:rPr>
              <w:t xml:space="preserve"> </w:t>
            </w:r>
            <w:r w:rsidRPr="00311988">
              <w:rPr>
                <w:rFonts w:ascii="Arial Narrow" w:eastAsia="Calibri Light" w:hAnsi="Arial Narrow" w:cs="Calibri Light"/>
                <w:b/>
                <w:spacing w:val="-1"/>
                <w:sz w:val="22"/>
                <w:szCs w:val="22"/>
              </w:rPr>
              <w:t>tervezett</w:t>
            </w:r>
            <w:r w:rsidRPr="00311988">
              <w:rPr>
                <w:rFonts w:ascii="Arial Narrow" w:eastAsia="Calibri Light" w:hAnsi="Arial Narrow" w:cs="Calibri Light"/>
                <w:b/>
                <w:spacing w:val="16"/>
                <w:sz w:val="22"/>
                <w:szCs w:val="22"/>
              </w:rPr>
              <w:t xml:space="preserve"> </w:t>
            </w:r>
            <w:r w:rsidRPr="00311988">
              <w:rPr>
                <w:rFonts w:ascii="Arial Narrow" w:eastAsia="Calibri Light" w:hAnsi="Arial Narrow" w:cs="Calibri Light"/>
                <w:b/>
                <w:sz w:val="22"/>
                <w:szCs w:val="22"/>
              </w:rPr>
              <w:t>városrehabilitációval</w:t>
            </w:r>
            <w:r w:rsidRPr="00311988">
              <w:rPr>
                <w:rFonts w:ascii="Arial Narrow" w:eastAsia="Calibri Light" w:hAnsi="Arial Narrow" w:cs="Calibri Light"/>
                <w:b/>
                <w:spacing w:val="14"/>
                <w:sz w:val="22"/>
                <w:szCs w:val="22"/>
              </w:rPr>
              <w:t xml:space="preserve"> </w:t>
            </w:r>
            <w:r w:rsidRPr="00311988">
              <w:rPr>
                <w:rFonts w:ascii="Arial Narrow" w:eastAsia="Calibri Light" w:hAnsi="Arial Narrow" w:cs="Calibri Light"/>
                <w:b/>
                <w:sz w:val="22"/>
                <w:szCs w:val="22"/>
              </w:rPr>
              <w:t>érintett</w:t>
            </w:r>
            <w:r w:rsidRPr="00311988">
              <w:rPr>
                <w:rFonts w:ascii="Arial Narrow" w:eastAsia="Calibri Light" w:hAnsi="Arial Narrow" w:cs="Calibri Light"/>
                <w:b/>
                <w:spacing w:val="16"/>
                <w:sz w:val="22"/>
                <w:szCs w:val="22"/>
              </w:rPr>
              <w:t xml:space="preserve"> </w:t>
            </w:r>
            <w:r w:rsidRPr="00311988">
              <w:rPr>
                <w:rFonts w:ascii="Arial Narrow" w:eastAsia="Calibri Light" w:hAnsi="Arial Narrow" w:cs="Calibri Light"/>
                <w:b/>
                <w:spacing w:val="-1"/>
                <w:sz w:val="22"/>
                <w:szCs w:val="22"/>
              </w:rPr>
              <w:t>terület</w:t>
            </w:r>
            <w:r w:rsidRPr="00311988">
              <w:rPr>
                <w:rFonts w:ascii="Arial Narrow" w:eastAsia="Calibri Light" w:hAnsi="Arial Narrow" w:cs="Calibri Light"/>
                <w:b/>
                <w:spacing w:val="14"/>
                <w:sz w:val="22"/>
                <w:szCs w:val="22"/>
              </w:rPr>
              <w:t xml:space="preserve"> </w:t>
            </w:r>
            <w:r w:rsidRPr="00311988">
              <w:rPr>
                <w:rFonts w:ascii="Arial Narrow" w:eastAsia="Calibri Light" w:hAnsi="Arial Narrow" w:cs="Calibri Light"/>
                <w:b/>
                <w:sz w:val="22"/>
                <w:szCs w:val="22"/>
              </w:rPr>
              <w:t>a</w:t>
            </w:r>
            <w:r w:rsidRPr="00311988">
              <w:rPr>
                <w:rFonts w:ascii="Arial Narrow" w:eastAsia="Calibri Light" w:hAnsi="Arial Narrow" w:cs="Calibri Light"/>
                <w:b/>
                <w:spacing w:val="17"/>
                <w:sz w:val="22"/>
                <w:szCs w:val="22"/>
              </w:rPr>
              <w:t xml:space="preserve"> </w:t>
            </w:r>
            <w:r w:rsidRPr="00311988">
              <w:rPr>
                <w:rFonts w:ascii="Arial Narrow" w:eastAsia="Calibri Light" w:hAnsi="Arial Narrow" w:cs="Calibri Light"/>
                <w:b/>
                <w:sz w:val="22"/>
                <w:szCs w:val="22"/>
              </w:rPr>
              <w:t>szomszédos</w:t>
            </w:r>
            <w:r w:rsidRPr="00311988">
              <w:rPr>
                <w:rFonts w:ascii="Arial Narrow" w:eastAsia="Calibri Light" w:hAnsi="Arial Narrow" w:cs="Calibri Light"/>
                <w:b/>
                <w:spacing w:val="56"/>
                <w:w w:val="99"/>
                <w:sz w:val="22"/>
                <w:szCs w:val="22"/>
              </w:rPr>
              <w:t xml:space="preserve"> </w:t>
            </w:r>
            <w:r w:rsidRPr="00311988">
              <w:rPr>
                <w:rFonts w:ascii="Arial Narrow" w:eastAsia="Calibri Light" w:hAnsi="Arial Narrow" w:cs="Calibri Light"/>
                <w:b/>
                <w:spacing w:val="-1"/>
                <w:sz w:val="22"/>
                <w:szCs w:val="22"/>
              </w:rPr>
              <w:t>volt</w:t>
            </w:r>
            <w:r w:rsidRPr="00311988">
              <w:rPr>
                <w:rFonts w:ascii="Arial Narrow" w:eastAsia="Calibri Light" w:hAnsi="Arial Narrow" w:cs="Calibri Light"/>
                <w:b/>
                <w:spacing w:val="32"/>
                <w:sz w:val="22"/>
                <w:szCs w:val="22"/>
              </w:rPr>
              <w:t xml:space="preserve"> </w:t>
            </w:r>
            <w:r w:rsidRPr="00311988">
              <w:rPr>
                <w:rFonts w:ascii="Arial Narrow" w:eastAsia="Calibri Light" w:hAnsi="Arial Narrow" w:cs="Calibri Light"/>
                <w:b/>
                <w:sz w:val="22"/>
                <w:szCs w:val="22"/>
              </w:rPr>
              <w:t>GANZ</w:t>
            </w:r>
            <w:r w:rsidRPr="00311988">
              <w:rPr>
                <w:rFonts w:ascii="Arial Narrow" w:eastAsia="Calibri Light" w:hAnsi="Arial Narrow" w:cs="Calibri Light"/>
                <w:b/>
                <w:spacing w:val="31"/>
                <w:sz w:val="22"/>
                <w:szCs w:val="22"/>
              </w:rPr>
              <w:t xml:space="preserve"> </w:t>
            </w:r>
            <w:r w:rsidRPr="00311988">
              <w:rPr>
                <w:rFonts w:ascii="Arial Narrow" w:eastAsia="Calibri Light" w:hAnsi="Arial Narrow" w:cs="Calibri Light"/>
                <w:b/>
                <w:sz w:val="22"/>
                <w:szCs w:val="22"/>
              </w:rPr>
              <w:t>terület,</w:t>
            </w:r>
            <w:r w:rsidRPr="00311988">
              <w:rPr>
                <w:rFonts w:ascii="Arial Narrow" w:eastAsia="Calibri Light" w:hAnsi="Arial Narrow" w:cs="Calibri Light"/>
                <w:b/>
                <w:spacing w:val="31"/>
                <w:sz w:val="22"/>
                <w:szCs w:val="22"/>
              </w:rPr>
              <w:t xml:space="preserve"> </w:t>
            </w:r>
            <w:r w:rsidRPr="00311988">
              <w:rPr>
                <w:rFonts w:ascii="Arial Narrow" w:eastAsia="Calibri Light" w:hAnsi="Arial Narrow" w:cs="Calibri Light"/>
                <w:b/>
                <w:spacing w:val="-1"/>
                <w:sz w:val="22"/>
                <w:szCs w:val="22"/>
              </w:rPr>
              <w:t>volt</w:t>
            </w:r>
            <w:r w:rsidRPr="00311988">
              <w:rPr>
                <w:rFonts w:ascii="Arial Narrow" w:eastAsia="Calibri Light" w:hAnsi="Arial Narrow" w:cs="Calibri Light"/>
                <w:b/>
                <w:spacing w:val="32"/>
                <w:sz w:val="22"/>
                <w:szCs w:val="22"/>
              </w:rPr>
              <w:t xml:space="preserve"> </w:t>
            </w:r>
            <w:r w:rsidRPr="00311988">
              <w:rPr>
                <w:rFonts w:ascii="Arial Narrow" w:eastAsia="Calibri Light" w:hAnsi="Arial Narrow" w:cs="Calibri Light"/>
                <w:b/>
                <w:sz w:val="22"/>
                <w:szCs w:val="22"/>
              </w:rPr>
              <w:t>Józsefvárosi</w:t>
            </w:r>
            <w:r w:rsidRPr="00311988">
              <w:rPr>
                <w:rFonts w:ascii="Arial Narrow" w:eastAsia="Calibri Light" w:hAnsi="Arial Narrow" w:cs="Calibri Light"/>
                <w:b/>
                <w:spacing w:val="31"/>
                <w:sz w:val="22"/>
                <w:szCs w:val="22"/>
              </w:rPr>
              <w:t xml:space="preserve"> </w:t>
            </w:r>
            <w:r w:rsidRPr="00311988">
              <w:rPr>
                <w:rFonts w:ascii="Arial Narrow" w:eastAsia="Calibri Light" w:hAnsi="Arial Narrow" w:cs="Calibri Light"/>
                <w:b/>
                <w:sz w:val="22"/>
                <w:szCs w:val="22"/>
              </w:rPr>
              <w:t>pályaudvar</w:t>
            </w:r>
            <w:r w:rsidRPr="00311988">
              <w:rPr>
                <w:rFonts w:ascii="Arial Narrow" w:eastAsia="Calibri Light" w:hAnsi="Arial Narrow" w:cs="Calibri Light"/>
                <w:b/>
                <w:spacing w:val="32"/>
                <w:sz w:val="22"/>
                <w:szCs w:val="22"/>
              </w:rPr>
              <w:t xml:space="preserve"> </w:t>
            </w:r>
            <w:r w:rsidRPr="00311988">
              <w:rPr>
                <w:rFonts w:ascii="Arial Narrow" w:eastAsia="Calibri Light" w:hAnsi="Arial Narrow" w:cs="Calibri Light"/>
                <w:b/>
                <w:sz w:val="22"/>
                <w:szCs w:val="22"/>
              </w:rPr>
              <w:t>és</w:t>
            </w:r>
            <w:r w:rsidRPr="00311988">
              <w:rPr>
                <w:rFonts w:ascii="Arial Narrow" w:eastAsia="Calibri Light" w:hAnsi="Arial Narrow" w:cs="Calibri Light"/>
                <w:b/>
                <w:spacing w:val="33"/>
                <w:sz w:val="22"/>
                <w:szCs w:val="22"/>
              </w:rPr>
              <w:t xml:space="preserve"> </w:t>
            </w:r>
            <w:r w:rsidRPr="00311988">
              <w:rPr>
                <w:rFonts w:ascii="Arial Narrow" w:eastAsia="Calibri Light" w:hAnsi="Arial Narrow" w:cs="Calibri Light"/>
                <w:b/>
                <w:sz w:val="22"/>
                <w:szCs w:val="22"/>
              </w:rPr>
              <w:t>a</w:t>
            </w:r>
            <w:r w:rsidRPr="00311988">
              <w:rPr>
                <w:rFonts w:ascii="Arial Narrow" w:eastAsia="Calibri Light" w:hAnsi="Arial Narrow" w:cs="Calibri Light"/>
                <w:b/>
                <w:spacing w:val="32"/>
                <w:sz w:val="22"/>
                <w:szCs w:val="22"/>
              </w:rPr>
              <w:t xml:space="preserve"> </w:t>
            </w:r>
            <w:r w:rsidRPr="00311988">
              <w:rPr>
                <w:rFonts w:ascii="Arial Narrow" w:eastAsia="Calibri Light" w:hAnsi="Arial Narrow" w:cs="Calibri Light"/>
                <w:b/>
                <w:sz w:val="22"/>
                <w:szCs w:val="22"/>
              </w:rPr>
              <w:t>remíz</w:t>
            </w:r>
            <w:r w:rsidRPr="00311988">
              <w:rPr>
                <w:rFonts w:ascii="Arial Narrow" w:eastAsia="Calibri Light" w:hAnsi="Arial Narrow" w:cs="Calibri Light"/>
                <w:b/>
                <w:spacing w:val="33"/>
                <w:sz w:val="22"/>
                <w:szCs w:val="22"/>
              </w:rPr>
              <w:t xml:space="preserve"> </w:t>
            </w:r>
            <w:r w:rsidRPr="00311988">
              <w:rPr>
                <w:rFonts w:ascii="Arial Narrow" w:eastAsia="Calibri Light" w:hAnsi="Arial Narrow" w:cs="Calibri Light"/>
                <w:b/>
                <w:spacing w:val="-1"/>
                <w:sz w:val="22"/>
                <w:szCs w:val="22"/>
              </w:rPr>
              <w:t>barnamezős</w:t>
            </w:r>
            <w:r w:rsidRPr="00311988">
              <w:rPr>
                <w:rFonts w:ascii="Arial Narrow" w:eastAsia="Calibri Light" w:hAnsi="Arial Narrow" w:cs="Calibri Light"/>
                <w:b/>
                <w:spacing w:val="31"/>
                <w:sz w:val="22"/>
                <w:szCs w:val="22"/>
              </w:rPr>
              <w:t xml:space="preserve"> </w:t>
            </w:r>
            <w:r w:rsidRPr="00311988">
              <w:rPr>
                <w:rFonts w:ascii="Arial Narrow" w:eastAsia="Calibri Light" w:hAnsi="Arial Narrow" w:cs="Calibri Light"/>
                <w:b/>
                <w:sz w:val="22"/>
                <w:szCs w:val="22"/>
              </w:rPr>
              <w:t>területéhez</w:t>
            </w:r>
            <w:r w:rsidRPr="00311988">
              <w:rPr>
                <w:rFonts w:ascii="Arial Narrow" w:eastAsia="Calibri Light" w:hAnsi="Arial Narrow" w:cs="Calibri Light"/>
                <w:b/>
                <w:spacing w:val="33"/>
                <w:sz w:val="22"/>
                <w:szCs w:val="22"/>
              </w:rPr>
              <w:t xml:space="preserve"> </w:t>
            </w:r>
            <w:r w:rsidRPr="00311988">
              <w:rPr>
                <w:rFonts w:ascii="Arial Narrow" w:eastAsia="Calibri Light" w:hAnsi="Arial Narrow" w:cs="Calibri Light"/>
                <w:b/>
                <w:sz w:val="22"/>
                <w:szCs w:val="22"/>
              </w:rPr>
              <w:t>kapcsolva</w:t>
            </w:r>
            <w:r w:rsidRPr="00311988">
              <w:rPr>
                <w:rFonts w:ascii="Arial Narrow" w:eastAsia="Calibri Light" w:hAnsi="Arial Narrow" w:cs="Calibri Light"/>
                <w:b/>
                <w:spacing w:val="39"/>
                <w:sz w:val="22"/>
                <w:szCs w:val="22"/>
              </w:rPr>
              <w:t xml:space="preserve"> </w:t>
            </w:r>
            <w:r w:rsidRPr="00311988">
              <w:rPr>
                <w:rFonts w:ascii="Arial Narrow" w:eastAsia="Calibri Light" w:hAnsi="Arial Narrow" w:cs="Calibri Light"/>
                <w:b/>
                <w:sz w:val="22"/>
                <w:szCs w:val="22"/>
              </w:rPr>
              <w:t>a</w:t>
            </w:r>
            <w:r w:rsidRPr="00311988">
              <w:rPr>
                <w:rFonts w:ascii="Arial Narrow" w:eastAsia="Calibri Light" w:hAnsi="Arial Narrow" w:cs="Calibri Light"/>
                <w:b/>
                <w:spacing w:val="33"/>
                <w:sz w:val="22"/>
                <w:szCs w:val="22"/>
              </w:rPr>
              <w:t xml:space="preserve"> </w:t>
            </w:r>
            <w:r w:rsidRPr="00311988">
              <w:rPr>
                <w:rFonts w:ascii="Arial Narrow" w:eastAsia="Calibri Light" w:hAnsi="Arial Narrow" w:cs="Calibri Light"/>
                <w:b/>
                <w:spacing w:val="-1"/>
                <w:sz w:val="22"/>
                <w:szCs w:val="22"/>
              </w:rPr>
              <w:t>TSZT</w:t>
            </w:r>
            <w:r w:rsidRPr="00311988">
              <w:rPr>
                <w:rFonts w:ascii="Arial Narrow" w:eastAsia="Calibri Light" w:hAnsi="Arial Narrow" w:cs="Calibri Light"/>
                <w:b/>
                <w:spacing w:val="32"/>
                <w:sz w:val="22"/>
                <w:szCs w:val="22"/>
              </w:rPr>
              <w:t xml:space="preserve"> </w:t>
            </w:r>
            <w:r w:rsidRPr="00311988">
              <w:rPr>
                <w:rFonts w:ascii="Arial Narrow" w:eastAsia="Calibri Light" w:hAnsi="Arial Narrow" w:cs="Calibri Light"/>
                <w:b/>
                <w:sz w:val="22"/>
                <w:szCs w:val="22"/>
              </w:rPr>
              <w:t>felülvizsgálata</w:t>
            </w:r>
            <w:r w:rsidRPr="00311988">
              <w:rPr>
                <w:rFonts w:ascii="Arial Narrow" w:eastAsia="Calibri Light" w:hAnsi="Arial Narrow" w:cs="Calibri Light"/>
                <w:b/>
                <w:spacing w:val="34"/>
                <w:sz w:val="22"/>
                <w:szCs w:val="22"/>
              </w:rPr>
              <w:t xml:space="preserve"> </w:t>
            </w:r>
            <w:r w:rsidRPr="00311988">
              <w:rPr>
                <w:rFonts w:ascii="Arial Narrow" w:eastAsia="Calibri Light" w:hAnsi="Arial Narrow" w:cs="Calibri Light"/>
                <w:b/>
                <w:spacing w:val="-1"/>
                <w:sz w:val="22"/>
                <w:szCs w:val="22"/>
              </w:rPr>
              <w:t>során</w:t>
            </w:r>
          </w:p>
          <w:p w14:paraId="28AC8B8F" w14:textId="77777777" w:rsidR="00282529" w:rsidRPr="00311988" w:rsidRDefault="00282529" w:rsidP="00282529">
            <w:pPr>
              <w:spacing w:line="243" w:lineRule="exact"/>
              <w:ind w:left="107"/>
              <w:jc w:val="both"/>
              <w:rPr>
                <w:rFonts w:ascii="Arial Narrow" w:hAnsi="Arial Narrow"/>
                <w:b/>
                <w:sz w:val="22"/>
                <w:szCs w:val="22"/>
              </w:rPr>
            </w:pPr>
            <w:r w:rsidRPr="00311988">
              <w:rPr>
                <w:rFonts w:ascii="Arial Narrow" w:eastAsia="Calibri Light" w:hAnsi="Arial Narrow" w:cs="Calibri Light"/>
                <w:b/>
                <w:sz w:val="22"/>
                <w:szCs w:val="22"/>
              </w:rPr>
              <w:t>„Településszerkezet</w:t>
            </w:r>
            <w:r w:rsidRPr="00311988">
              <w:rPr>
                <w:rFonts w:ascii="Arial Narrow" w:eastAsia="Calibri Light" w:hAnsi="Arial Narrow" w:cs="Calibri Light"/>
                <w:b/>
                <w:spacing w:val="-13"/>
                <w:sz w:val="22"/>
                <w:szCs w:val="22"/>
              </w:rPr>
              <w:t xml:space="preserve"> </w:t>
            </w:r>
            <w:r w:rsidRPr="00311988">
              <w:rPr>
                <w:rFonts w:ascii="Arial Narrow" w:eastAsia="Calibri Light" w:hAnsi="Arial Narrow" w:cs="Calibri Light"/>
                <w:b/>
                <w:sz w:val="22"/>
                <w:szCs w:val="22"/>
              </w:rPr>
              <w:t>alakítását</w:t>
            </w:r>
            <w:r w:rsidRPr="00311988">
              <w:rPr>
                <w:rFonts w:ascii="Arial Narrow" w:eastAsia="Calibri Light" w:hAnsi="Arial Narrow" w:cs="Calibri Light"/>
                <w:b/>
                <w:spacing w:val="-12"/>
                <w:sz w:val="22"/>
                <w:szCs w:val="22"/>
              </w:rPr>
              <w:t xml:space="preserve"> </w:t>
            </w:r>
            <w:r w:rsidRPr="00311988">
              <w:rPr>
                <w:rFonts w:ascii="Arial Narrow" w:eastAsia="Calibri Light" w:hAnsi="Arial Narrow" w:cs="Calibri Light"/>
                <w:b/>
                <w:spacing w:val="-1"/>
                <w:sz w:val="22"/>
                <w:szCs w:val="22"/>
              </w:rPr>
              <w:t>befolyásoló</w:t>
            </w:r>
            <w:r w:rsidRPr="00311988">
              <w:rPr>
                <w:rFonts w:ascii="Arial Narrow" w:eastAsia="Calibri Light" w:hAnsi="Arial Narrow" w:cs="Calibri Light"/>
                <w:b/>
                <w:spacing w:val="-12"/>
                <w:sz w:val="22"/>
                <w:szCs w:val="22"/>
              </w:rPr>
              <w:t xml:space="preserve"> </w:t>
            </w:r>
            <w:r w:rsidRPr="00311988">
              <w:rPr>
                <w:rFonts w:ascii="Arial Narrow" w:eastAsia="Calibri Light" w:hAnsi="Arial Narrow" w:cs="Calibri Light"/>
                <w:b/>
                <w:sz w:val="22"/>
                <w:szCs w:val="22"/>
              </w:rPr>
              <w:t>barnamezős</w:t>
            </w:r>
            <w:r w:rsidRPr="00311988">
              <w:rPr>
                <w:rFonts w:ascii="Arial Narrow" w:eastAsia="Calibri Light" w:hAnsi="Arial Narrow" w:cs="Calibri Light"/>
                <w:b/>
                <w:spacing w:val="-13"/>
                <w:sz w:val="22"/>
                <w:szCs w:val="22"/>
              </w:rPr>
              <w:t xml:space="preserve"> </w:t>
            </w:r>
            <w:r w:rsidRPr="00311988">
              <w:rPr>
                <w:rFonts w:ascii="Arial Narrow" w:eastAsia="Calibri Light" w:hAnsi="Arial Narrow" w:cs="Calibri Light"/>
                <w:b/>
                <w:spacing w:val="-1"/>
                <w:sz w:val="22"/>
                <w:szCs w:val="22"/>
              </w:rPr>
              <w:t>területként”</w:t>
            </w:r>
            <w:r w:rsidRPr="00311988">
              <w:rPr>
                <w:rFonts w:ascii="Arial Narrow" w:eastAsia="Calibri Light" w:hAnsi="Arial Narrow" w:cs="Calibri Light"/>
                <w:b/>
                <w:spacing w:val="-12"/>
                <w:sz w:val="22"/>
                <w:szCs w:val="22"/>
              </w:rPr>
              <w:t xml:space="preserve"> </w:t>
            </w:r>
            <w:r w:rsidRPr="00311988">
              <w:rPr>
                <w:rFonts w:ascii="Arial Narrow" w:eastAsia="Calibri Light" w:hAnsi="Arial Narrow" w:cs="Calibri Light"/>
                <w:b/>
                <w:sz w:val="22"/>
                <w:szCs w:val="22"/>
              </w:rPr>
              <w:t>kerüljön</w:t>
            </w:r>
            <w:r w:rsidRPr="00311988">
              <w:rPr>
                <w:rFonts w:ascii="Arial Narrow" w:eastAsia="Calibri Light" w:hAnsi="Arial Narrow" w:cs="Calibri Light"/>
                <w:b/>
                <w:spacing w:val="-13"/>
                <w:sz w:val="22"/>
                <w:szCs w:val="22"/>
              </w:rPr>
              <w:t xml:space="preserve"> </w:t>
            </w:r>
            <w:r w:rsidRPr="00311988">
              <w:rPr>
                <w:rFonts w:ascii="Arial Narrow" w:eastAsia="Calibri Light" w:hAnsi="Arial Narrow" w:cs="Calibri Light"/>
                <w:b/>
                <w:sz w:val="22"/>
                <w:szCs w:val="22"/>
              </w:rPr>
              <w:t>megjelenítésre.</w:t>
            </w:r>
          </w:p>
        </w:tc>
        <w:tc>
          <w:tcPr>
            <w:tcW w:w="4664" w:type="dxa"/>
          </w:tcPr>
          <w:p w14:paraId="4B721F17" w14:textId="77777777" w:rsidR="00282529" w:rsidRDefault="00282529" w:rsidP="00282529">
            <w:pPr>
              <w:spacing w:line="256" w:lineRule="auto"/>
              <w:jc w:val="both"/>
              <w:rPr>
                <w:rFonts w:ascii="Arial Narrow" w:hAnsi="Arial Narrow"/>
                <w:b/>
                <w:bCs/>
                <w:iCs/>
                <w:color w:val="000000" w:themeColor="text1"/>
                <w:sz w:val="22"/>
                <w:szCs w:val="22"/>
                <w:lang w:eastAsia="en-US"/>
              </w:rPr>
            </w:pPr>
            <w:r>
              <w:rPr>
                <w:rFonts w:ascii="Arial Narrow" w:hAnsi="Arial Narrow"/>
                <w:b/>
                <w:bCs/>
                <w:iCs/>
                <w:color w:val="000000" w:themeColor="text1"/>
                <w:sz w:val="22"/>
                <w:szCs w:val="22"/>
                <w:lang w:eastAsia="en-US"/>
              </w:rPr>
              <w:lastRenderedPageBreak/>
              <w:t>Elfogadásra nem javasolt</w:t>
            </w:r>
            <w:r w:rsidRPr="00A87B7A">
              <w:rPr>
                <w:rFonts w:ascii="Arial Narrow" w:hAnsi="Arial Narrow"/>
                <w:b/>
                <w:bCs/>
                <w:iCs/>
                <w:color w:val="000000" w:themeColor="text1"/>
                <w:sz w:val="22"/>
                <w:szCs w:val="22"/>
                <w:lang w:eastAsia="en-US"/>
              </w:rPr>
              <w:t>, magasabb rendű jogszabállyal ellentétes.</w:t>
            </w:r>
          </w:p>
          <w:p w14:paraId="741F8287" w14:textId="77777777" w:rsidR="00282529" w:rsidRDefault="00282529" w:rsidP="00282529">
            <w:pPr>
              <w:spacing w:line="256" w:lineRule="auto"/>
              <w:jc w:val="both"/>
              <w:rPr>
                <w:rFonts w:ascii="Arial Narrow" w:hAnsi="Arial Narrow"/>
                <w:bCs/>
                <w:iCs/>
                <w:color w:val="000000" w:themeColor="text1"/>
                <w:sz w:val="22"/>
                <w:szCs w:val="22"/>
                <w:lang w:eastAsia="en-US"/>
              </w:rPr>
            </w:pPr>
            <w:r>
              <w:rPr>
                <w:rFonts w:ascii="Arial Narrow" w:hAnsi="Arial Narrow"/>
                <w:bCs/>
                <w:iCs/>
                <w:color w:val="000000" w:themeColor="text1"/>
                <w:sz w:val="22"/>
                <w:szCs w:val="22"/>
                <w:lang w:eastAsia="en-US"/>
              </w:rPr>
              <w:t>Az Étv. fogalommeghatározása szerint a bar</w:t>
            </w:r>
            <w:r w:rsidRPr="00BD610D">
              <w:rPr>
                <w:rFonts w:ascii="Arial Narrow" w:hAnsi="Arial Narrow"/>
                <w:bCs/>
                <w:iCs/>
                <w:color w:val="000000" w:themeColor="text1"/>
                <w:sz w:val="22"/>
                <w:szCs w:val="22"/>
                <w:lang w:eastAsia="en-US"/>
              </w:rPr>
              <w:t xml:space="preserve">namezős terület olyan földrészlet vagy földrészletek összessége </w:t>
            </w:r>
            <w:r>
              <w:rPr>
                <w:rFonts w:ascii="Arial Narrow" w:hAnsi="Arial Narrow"/>
                <w:bCs/>
                <w:iCs/>
                <w:color w:val="000000" w:themeColor="text1"/>
                <w:sz w:val="22"/>
                <w:szCs w:val="22"/>
                <w:lang w:eastAsia="en-US"/>
              </w:rPr>
              <w:t>–</w:t>
            </w:r>
            <w:r w:rsidRPr="00BD610D">
              <w:rPr>
                <w:rFonts w:ascii="Arial Narrow" w:hAnsi="Arial Narrow"/>
                <w:bCs/>
                <w:iCs/>
                <w:color w:val="000000" w:themeColor="text1"/>
                <w:sz w:val="22"/>
                <w:szCs w:val="22"/>
                <w:lang w:eastAsia="en-US"/>
              </w:rPr>
              <w:t xml:space="preserve"> ide nem értve a mező- és erdőgazdasági területeket </w:t>
            </w:r>
            <w:r>
              <w:rPr>
                <w:rFonts w:ascii="Arial Narrow" w:hAnsi="Arial Narrow"/>
                <w:bCs/>
                <w:iCs/>
                <w:color w:val="000000" w:themeColor="text1"/>
                <w:sz w:val="22"/>
                <w:szCs w:val="22"/>
                <w:lang w:eastAsia="en-US"/>
              </w:rPr>
              <w:t>–</w:t>
            </w:r>
            <w:r w:rsidRPr="00BD610D">
              <w:rPr>
                <w:rFonts w:ascii="Arial Narrow" w:hAnsi="Arial Narrow"/>
                <w:bCs/>
                <w:iCs/>
                <w:color w:val="000000" w:themeColor="text1"/>
                <w:sz w:val="22"/>
                <w:szCs w:val="22"/>
                <w:lang w:eastAsia="en-US"/>
              </w:rPr>
              <w:t>, amely elsősorban ipari, kereskedelmi, közlekedési vagy honvédelmi célú felhasználást követően felhagyottá, alulhasznosítottá vagy leromlott állapotúvá vált, jellemzően környezetszennyezéssel terhelt, ugyanakkor környezeti és műszaki beavatkozással értéknövelt, fejleszthető területté alakítható.</w:t>
            </w:r>
          </w:p>
          <w:p w14:paraId="77DF78B0" w14:textId="77777777" w:rsidR="00282529" w:rsidRDefault="00282529" w:rsidP="00282529">
            <w:pPr>
              <w:spacing w:line="256" w:lineRule="auto"/>
              <w:jc w:val="both"/>
              <w:rPr>
                <w:rFonts w:ascii="Arial Narrow" w:hAnsi="Arial Narrow"/>
                <w:bCs/>
                <w:iCs/>
                <w:color w:val="000000" w:themeColor="text1"/>
                <w:sz w:val="22"/>
                <w:szCs w:val="22"/>
                <w:lang w:eastAsia="en-US"/>
              </w:rPr>
            </w:pPr>
            <w:r>
              <w:rPr>
                <w:rFonts w:ascii="Arial Narrow" w:hAnsi="Arial Narrow"/>
                <w:bCs/>
                <w:iCs/>
                <w:color w:val="000000" w:themeColor="text1"/>
                <w:sz w:val="22"/>
                <w:szCs w:val="22"/>
                <w:lang w:eastAsia="en-US"/>
              </w:rPr>
              <w:t xml:space="preserve">A kérdéses ingatlanon 2005-ben még lakóépületek álltak, ill. a Tömő utca mentén még ma is állnak, mindig is lakóterület volt, a fenti funkciók egyike sem volt megtalálható rajta, ezért a barnamezős terület törvényi definíciójának nem felel meg. </w:t>
            </w:r>
          </w:p>
          <w:p w14:paraId="5325FDAF" w14:textId="77777777" w:rsidR="00282529" w:rsidRDefault="00282529" w:rsidP="00282529">
            <w:pPr>
              <w:spacing w:line="256" w:lineRule="auto"/>
              <w:jc w:val="both"/>
              <w:rPr>
                <w:rFonts w:ascii="Arial Narrow" w:hAnsi="Arial Narrow"/>
                <w:b/>
                <w:bCs/>
                <w:iCs/>
                <w:color w:val="000000" w:themeColor="text1"/>
                <w:sz w:val="22"/>
                <w:szCs w:val="22"/>
                <w:lang w:eastAsia="en-US"/>
              </w:rPr>
            </w:pPr>
            <w:r>
              <w:rPr>
                <w:rFonts w:ascii="Arial Narrow" w:hAnsi="Arial Narrow"/>
                <w:bCs/>
                <w:iCs/>
                <w:color w:val="000000" w:themeColor="text1"/>
                <w:sz w:val="22"/>
                <w:szCs w:val="22"/>
                <w:lang w:eastAsia="en-US"/>
              </w:rPr>
              <w:t>E miatt az ingatlan barnamezős területként való szerepeltetése nem indokolt.</w:t>
            </w:r>
          </w:p>
          <w:p w14:paraId="6763A57A" w14:textId="77777777" w:rsidR="00282529" w:rsidRPr="00311988" w:rsidRDefault="00282529" w:rsidP="00282529">
            <w:pPr>
              <w:spacing w:line="256" w:lineRule="auto"/>
              <w:jc w:val="both"/>
              <w:rPr>
                <w:rFonts w:ascii="Arial Narrow" w:hAnsi="Arial Narrow"/>
                <w:b/>
                <w:bCs/>
                <w:iCs/>
                <w:color w:val="000000" w:themeColor="text1"/>
                <w:sz w:val="22"/>
                <w:szCs w:val="22"/>
                <w:lang w:eastAsia="en-US"/>
              </w:rPr>
            </w:pPr>
          </w:p>
        </w:tc>
      </w:tr>
      <w:tr w:rsidR="00282529" w:rsidRPr="00311988" w14:paraId="3A06E561" w14:textId="77777777" w:rsidTr="00282529">
        <w:trPr>
          <w:trHeight w:val="153"/>
          <w:jc w:val="center"/>
        </w:trPr>
        <w:tc>
          <w:tcPr>
            <w:tcW w:w="607" w:type="dxa"/>
            <w:gridSpan w:val="2"/>
            <w:vMerge w:val="restart"/>
          </w:tcPr>
          <w:p w14:paraId="1A8E9CD5" w14:textId="77777777" w:rsidR="00282529" w:rsidRPr="00311988" w:rsidRDefault="00282529" w:rsidP="00282529">
            <w:pPr>
              <w:tabs>
                <w:tab w:val="left" w:pos="161"/>
              </w:tabs>
              <w:spacing w:line="256" w:lineRule="auto"/>
              <w:contextualSpacing/>
              <w:rPr>
                <w:rFonts w:ascii="Arial Narrow" w:hAnsi="Arial Narrow" w:cs="Arial"/>
                <w:b/>
                <w:lang w:eastAsia="en-US"/>
              </w:rPr>
            </w:pPr>
          </w:p>
        </w:tc>
        <w:tc>
          <w:tcPr>
            <w:tcW w:w="2480" w:type="dxa"/>
            <w:gridSpan w:val="2"/>
            <w:vMerge w:val="restart"/>
          </w:tcPr>
          <w:p w14:paraId="6C235E1C" w14:textId="77777777" w:rsidR="00282529" w:rsidRPr="00311988" w:rsidRDefault="00282529" w:rsidP="00282529">
            <w:pPr>
              <w:rPr>
                <w:rFonts w:ascii="Arial Narrow" w:hAnsi="Arial Narrow"/>
              </w:rPr>
            </w:pPr>
          </w:p>
        </w:tc>
        <w:tc>
          <w:tcPr>
            <w:tcW w:w="584" w:type="dxa"/>
            <w:gridSpan w:val="2"/>
          </w:tcPr>
          <w:p w14:paraId="23DE43FF" w14:textId="77777777" w:rsidR="00282529" w:rsidRPr="00311988" w:rsidRDefault="00282529" w:rsidP="00282529">
            <w:pPr>
              <w:tabs>
                <w:tab w:val="left" w:pos="195"/>
              </w:tabs>
              <w:spacing w:line="256" w:lineRule="auto"/>
              <w:ind w:left="12"/>
              <w:jc w:val="both"/>
              <w:rPr>
                <w:rFonts w:ascii="Arial Narrow" w:hAnsi="Arial Narrow"/>
                <w:bCs/>
                <w:sz w:val="22"/>
                <w:szCs w:val="22"/>
                <w:lang w:eastAsia="en-US"/>
              </w:rPr>
            </w:pPr>
          </w:p>
        </w:tc>
        <w:tc>
          <w:tcPr>
            <w:tcW w:w="7087" w:type="dxa"/>
          </w:tcPr>
          <w:p w14:paraId="20E34FCD"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IX .  KERÜLET -  BALÁZS BÉLA  U.  24 - 28 / B .</w:t>
            </w:r>
          </w:p>
          <w:p w14:paraId="4B792DDC" w14:textId="77777777" w:rsidR="00282529" w:rsidRPr="00311988" w:rsidRDefault="00282529" w:rsidP="00282529">
            <w:pPr>
              <w:widowControl w:val="0"/>
              <w:spacing w:line="180" w:lineRule="exact"/>
              <w:rPr>
                <w:rFonts w:ascii="Arial Narrow" w:eastAsia="Calibri" w:hAnsi="Arial Narrow"/>
                <w:i/>
                <w:spacing w:val="-1"/>
                <w:sz w:val="22"/>
                <w:szCs w:val="22"/>
                <w:lang w:eastAsia="en-US"/>
              </w:rPr>
            </w:pPr>
            <w:r w:rsidRPr="00311988">
              <w:rPr>
                <w:rFonts w:ascii="Arial Narrow" w:eastAsia="Calibri" w:hAnsi="Arial Narrow"/>
                <w:i/>
                <w:spacing w:val="-1"/>
                <w:sz w:val="22"/>
                <w:szCs w:val="22"/>
                <w:lang w:eastAsia="en-US"/>
              </w:rPr>
              <w:t>hrsz.</w:t>
            </w:r>
            <w:r w:rsidRPr="00311988">
              <w:rPr>
                <w:rFonts w:ascii="Arial Narrow" w:eastAsia="Calibri" w:hAnsi="Arial Narrow"/>
                <w:i/>
                <w:spacing w:val="-9"/>
                <w:sz w:val="22"/>
                <w:szCs w:val="22"/>
                <w:lang w:eastAsia="en-US"/>
              </w:rPr>
              <w:t xml:space="preserve"> </w:t>
            </w:r>
            <w:r w:rsidRPr="00311988">
              <w:rPr>
                <w:rFonts w:ascii="Arial Narrow" w:eastAsia="Calibri" w:hAnsi="Arial Narrow"/>
                <w:i/>
                <w:spacing w:val="-1"/>
                <w:sz w:val="22"/>
                <w:szCs w:val="22"/>
                <w:lang w:eastAsia="en-US"/>
              </w:rPr>
              <w:t>37379/1</w:t>
            </w:r>
          </w:p>
          <w:p w14:paraId="02E12838" w14:textId="77777777" w:rsidR="00282529" w:rsidRPr="00311988" w:rsidRDefault="00282529" w:rsidP="00282529">
            <w:pPr>
              <w:widowControl w:val="0"/>
              <w:spacing w:line="180" w:lineRule="exact"/>
              <w:rPr>
                <w:rFonts w:ascii="Arial Narrow" w:eastAsia="Calibri" w:hAnsi="Arial Narrow" w:cs="Calibri"/>
                <w:sz w:val="22"/>
                <w:szCs w:val="22"/>
                <w:lang w:eastAsia="en-US"/>
              </w:rPr>
            </w:pPr>
          </w:p>
          <w:p w14:paraId="12D090E9" w14:textId="77777777" w:rsidR="00282529" w:rsidRPr="00311988" w:rsidRDefault="00282529" w:rsidP="00282529">
            <w:pPr>
              <w:rPr>
                <w:rFonts w:ascii="Arial Narrow" w:hAnsi="Arial Narrow"/>
                <w:b/>
                <w:bCs/>
                <w:noProof/>
                <w:sz w:val="22"/>
                <w:szCs w:val="22"/>
              </w:rPr>
            </w:pPr>
            <w:r w:rsidRPr="00311988">
              <w:rPr>
                <w:noProof/>
              </w:rPr>
              <w:lastRenderedPageBreak/>
              <w:drawing>
                <wp:inline distT="0" distB="0" distL="0" distR="0" wp14:anchorId="50D6397B" wp14:editId="4567FA9A">
                  <wp:extent cx="4199890" cy="3373755"/>
                  <wp:effectExtent l="0" t="0" r="0" b="0"/>
                  <wp:docPr id="89" name="Kép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199890" cy="3373755"/>
                          </a:xfrm>
                          <a:prstGeom prst="rect">
                            <a:avLst/>
                          </a:prstGeom>
                        </pic:spPr>
                      </pic:pic>
                    </a:graphicData>
                  </a:graphic>
                </wp:inline>
              </w:drawing>
            </w:r>
          </w:p>
          <w:p w14:paraId="665406B2" w14:textId="77777777" w:rsidR="00282529" w:rsidRPr="00311988" w:rsidRDefault="00282529" w:rsidP="00282529">
            <w:pPr>
              <w:rPr>
                <w:rFonts w:ascii="Arial Narrow" w:hAnsi="Arial Narrow"/>
                <w:b/>
                <w:bCs/>
                <w:noProof/>
                <w:sz w:val="22"/>
                <w:szCs w:val="22"/>
              </w:rPr>
            </w:pPr>
            <w:r w:rsidRPr="00311988">
              <w:rPr>
                <w:noProof/>
              </w:rPr>
              <w:drawing>
                <wp:inline distT="0" distB="0" distL="0" distR="0" wp14:anchorId="4105B465" wp14:editId="12E6675A">
                  <wp:extent cx="4199890" cy="1781175"/>
                  <wp:effectExtent l="0" t="0" r="0" b="9525"/>
                  <wp:docPr id="90" name="Kép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199890" cy="1781175"/>
                          </a:xfrm>
                          <a:prstGeom prst="rect">
                            <a:avLst/>
                          </a:prstGeom>
                        </pic:spPr>
                      </pic:pic>
                    </a:graphicData>
                  </a:graphic>
                </wp:inline>
              </w:drawing>
            </w:r>
          </w:p>
          <w:p w14:paraId="4091D985" w14:textId="77777777" w:rsidR="00282529" w:rsidRPr="00311988" w:rsidRDefault="00282529" w:rsidP="00282529">
            <w:pPr>
              <w:rPr>
                <w:rFonts w:ascii="Arial Narrow" w:hAnsi="Arial Narrow"/>
                <w:b/>
                <w:bCs/>
                <w:noProof/>
                <w:sz w:val="22"/>
                <w:szCs w:val="22"/>
              </w:rPr>
            </w:pPr>
          </w:p>
          <w:p w14:paraId="36528AA6"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ÖSSZEFOGLALÓ ÉRTÉKELÉS</w:t>
            </w:r>
          </w:p>
          <w:p w14:paraId="179DD926" w14:textId="77777777" w:rsidR="00282529" w:rsidRPr="00311988" w:rsidRDefault="00282529" w:rsidP="00282529">
            <w:pPr>
              <w:rPr>
                <w:rFonts w:ascii="Arial Narrow" w:hAnsi="Arial Narrow"/>
                <w:b/>
                <w:bCs/>
                <w:noProof/>
                <w:sz w:val="22"/>
                <w:szCs w:val="22"/>
              </w:rPr>
            </w:pPr>
            <w:r w:rsidRPr="00311988">
              <w:rPr>
                <w:noProof/>
              </w:rPr>
              <w:lastRenderedPageBreak/>
              <w:drawing>
                <wp:inline distT="0" distB="0" distL="0" distR="0" wp14:anchorId="2C17A750" wp14:editId="227A63B5">
                  <wp:extent cx="1915514" cy="2149523"/>
                  <wp:effectExtent l="0" t="0" r="8890" b="3175"/>
                  <wp:docPr id="91" name="Kép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917507" cy="2151760"/>
                          </a:xfrm>
                          <a:prstGeom prst="rect">
                            <a:avLst/>
                          </a:prstGeom>
                        </pic:spPr>
                      </pic:pic>
                    </a:graphicData>
                  </a:graphic>
                </wp:inline>
              </w:drawing>
            </w:r>
          </w:p>
          <w:p w14:paraId="1DA04E4A" w14:textId="77777777" w:rsidR="00282529" w:rsidRPr="00311988" w:rsidRDefault="00282529" w:rsidP="00282529">
            <w:pPr>
              <w:widowControl w:val="0"/>
              <w:numPr>
                <w:ilvl w:val="0"/>
                <w:numId w:val="27"/>
              </w:numPr>
              <w:tabs>
                <w:tab w:val="left" w:pos="446"/>
              </w:tabs>
              <w:spacing w:before="45"/>
              <w:ind w:right="106"/>
              <w:jc w:val="both"/>
              <w:rPr>
                <w:rFonts w:ascii="Arial Narrow" w:eastAsia="Calibri Light" w:hAnsi="Arial Narrow" w:cs="Calibri Light"/>
                <w:sz w:val="22"/>
                <w:szCs w:val="22"/>
              </w:rPr>
            </w:pPr>
            <w:r w:rsidRPr="00311988">
              <w:rPr>
                <w:rFonts w:ascii="Arial Narrow" w:eastAsia="Calibri Light" w:hAnsi="Arial Narrow" w:cs="Calibri Light"/>
                <w:sz w:val="22"/>
                <w:szCs w:val="22"/>
              </w:rPr>
              <w:t>A</w:t>
            </w:r>
            <w:r w:rsidRPr="00311988">
              <w:rPr>
                <w:rFonts w:ascii="Arial Narrow" w:eastAsia="Calibri Light" w:hAnsi="Arial Narrow" w:cs="Calibri Light"/>
                <w:spacing w:val="8"/>
                <w:sz w:val="22"/>
                <w:szCs w:val="22"/>
              </w:rPr>
              <w:t xml:space="preserve"> </w:t>
            </w:r>
            <w:r w:rsidRPr="00311988">
              <w:rPr>
                <w:rFonts w:ascii="Arial Narrow" w:eastAsia="Calibri Light" w:hAnsi="Arial Narrow" w:cs="Calibri Light"/>
                <w:spacing w:val="-1"/>
                <w:sz w:val="22"/>
                <w:szCs w:val="22"/>
              </w:rPr>
              <w:t>Budapest</w:t>
            </w:r>
            <w:r w:rsidRPr="00311988">
              <w:rPr>
                <w:rFonts w:ascii="Arial Narrow" w:eastAsia="Calibri Light" w:hAnsi="Arial Narrow" w:cs="Calibri Light"/>
                <w:spacing w:val="8"/>
                <w:sz w:val="22"/>
                <w:szCs w:val="22"/>
              </w:rPr>
              <w:t xml:space="preserve"> </w:t>
            </w:r>
            <w:r w:rsidRPr="00311988">
              <w:rPr>
                <w:rFonts w:ascii="Arial Narrow" w:eastAsia="Calibri Light" w:hAnsi="Arial Narrow" w:cs="Calibri Light"/>
                <w:sz w:val="22"/>
                <w:szCs w:val="22"/>
              </w:rPr>
              <w:t>2030-ban</w:t>
            </w:r>
            <w:r w:rsidRPr="00311988">
              <w:rPr>
                <w:rFonts w:ascii="Arial Narrow" w:eastAsia="Calibri Light" w:hAnsi="Arial Narrow" w:cs="Calibri Light"/>
                <w:spacing w:val="12"/>
                <w:sz w:val="22"/>
                <w:szCs w:val="22"/>
              </w:rPr>
              <w:t xml:space="preserve"> </w:t>
            </w:r>
            <w:r w:rsidRPr="00311988">
              <w:rPr>
                <w:rFonts w:ascii="Arial Narrow" w:eastAsia="Calibri Light" w:hAnsi="Arial Narrow" w:cs="Calibri Light"/>
                <w:sz w:val="22"/>
                <w:szCs w:val="22"/>
              </w:rPr>
              <w:t>Városközpont</w:t>
            </w:r>
            <w:r w:rsidRPr="00311988">
              <w:rPr>
                <w:rFonts w:ascii="Arial Narrow" w:eastAsia="Calibri Light" w:hAnsi="Arial Narrow" w:cs="Calibri Light"/>
                <w:spacing w:val="12"/>
                <w:sz w:val="22"/>
                <w:szCs w:val="22"/>
              </w:rPr>
              <w:t xml:space="preserve"> </w:t>
            </w:r>
            <w:r w:rsidRPr="00311988">
              <w:rPr>
                <w:rFonts w:ascii="Arial Narrow" w:eastAsia="Calibri Light" w:hAnsi="Arial Narrow" w:cs="Calibri Light"/>
                <w:sz w:val="22"/>
                <w:szCs w:val="22"/>
              </w:rPr>
              <w:t>–</w:t>
            </w:r>
            <w:r w:rsidRPr="00311988">
              <w:rPr>
                <w:rFonts w:ascii="Arial Narrow" w:eastAsia="Calibri Light" w:hAnsi="Arial Narrow" w:cs="Calibri Light"/>
                <w:spacing w:val="10"/>
                <w:sz w:val="22"/>
                <w:szCs w:val="22"/>
              </w:rPr>
              <w:t xml:space="preserve"> </w:t>
            </w:r>
            <w:r w:rsidRPr="00311988">
              <w:rPr>
                <w:rFonts w:ascii="Arial Narrow" w:eastAsia="Calibri Light" w:hAnsi="Arial Narrow" w:cs="Calibri Light"/>
                <w:sz w:val="22"/>
                <w:szCs w:val="22"/>
              </w:rPr>
              <w:t>többfunkciós</w:t>
            </w:r>
            <w:r w:rsidRPr="00311988">
              <w:rPr>
                <w:rFonts w:ascii="Arial Narrow" w:eastAsia="Calibri Light" w:hAnsi="Arial Narrow" w:cs="Calibri Light"/>
                <w:spacing w:val="30"/>
                <w:w w:val="99"/>
                <w:sz w:val="22"/>
                <w:szCs w:val="22"/>
              </w:rPr>
              <w:t xml:space="preserve"> </w:t>
            </w:r>
            <w:r w:rsidRPr="00311988">
              <w:rPr>
                <w:rFonts w:ascii="Arial Narrow" w:eastAsia="Calibri Light" w:hAnsi="Arial Narrow" w:cs="Calibri Light"/>
                <w:spacing w:val="-2"/>
                <w:sz w:val="22"/>
                <w:szCs w:val="22"/>
              </w:rPr>
              <w:t>rehabilitációs</w:t>
            </w:r>
            <w:r w:rsidRPr="00311988">
              <w:rPr>
                <w:rFonts w:ascii="Arial Narrow" w:eastAsia="Calibri Light" w:hAnsi="Arial Narrow" w:cs="Calibri Light"/>
                <w:spacing w:val="-13"/>
                <w:sz w:val="22"/>
                <w:szCs w:val="22"/>
              </w:rPr>
              <w:t xml:space="preserve"> </w:t>
            </w:r>
            <w:r w:rsidRPr="00311988">
              <w:rPr>
                <w:rFonts w:ascii="Arial Narrow" w:eastAsia="Calibri Light" w:hAnsi="Arial Narrow" w:cs="Calibri Light"/>
                <w:spacing w:val="-2"/>
                <w:sz w:val="22"/>
                <w:szCs w:val="22"/>
              </w:rPr>
              <w:t>céltérség</w:t>
            </w:r>
            <w:r w:rsidRPr="00311988">
              <w:rPr>
                <w:rFonts w:ascii="Arial Narrow" w:eastAsia="Calibri Light" w:hAnsi="Arial Narrow" w:cs="Calibri Light"/>
                <w:spacing w:val="-11"/>
                <w:sz w:val="22"/>
                <w:szCs w:val="22"/>
              </w:rPr>
              <w:t xml:space="preserve"> </w:t>
            </w:r>
            <w:r w:rsidRPr="00311988">
              <w:rPr>
                <w:rFonts w:ascii="Arial Narrow" w:eastAsia="Calibri Light" w:hAnsi="Arial Narrow" w:cs="Calibri Light"/>
                <w:spacing w:val="-1"/>
                <w:sz w:val="22"/>
                <w:szCs w:val="22"/>
              </w:rPr>
              <w:t>területén</w:t>
            </w:r>
            <w:r w:rsidRPr="00311988">
              <w:rPr>
                <w:rFonts w:ascii="Arial Narrow" w:eastAsia="Calibri Light" w:hAnsi="Arial Narrow" w:cs="Calibri Light"/>
                <w:spacing w:val="-11"/>
                <w:sz w:val="22"/>
                <w:szCs w:val="22"/>
              </w:rPr>
              <w:t xml:space="preserve"> </w:t>
            </w:r>
            <w:r w:rsidRPr="00311988">
              <w:rPr>
                <w:rFonts w:ascii="Arial Narrow" w:eastAsia="Calibri Light" w:hAnsi="Arial Narrow" w:cs="Calibri Light"/>
                <w:spacing w:val="-1"/>
                <w:sz w:val="22"/>
                <w:szCs w:val="22"/>
              </w:rPr>
              <w:t>helyezkedik</w:t>
            </w:r>
            <w:r w:rsidRPr="00311988">
              <w:rPr>
                <w:rFonts w:ascii="Arial Narrow" w:eastAsia="Calibri Light" w:hAnsi="Arial Narrow" w:cs="Calibri Light"/>
                <w:spacing w:val="-9"/>
                <w:sz w:val="22"/>
                <w:szCs w:val="22"/>
              </w:rPr>
              <w:t xml:space="preserve"> </w:t>
            </w:r>
            <w:r w:rsidRPr="00311988">
              <w:rPr>
                <w:rFonts w:ascii="Arial Narrow" w:eastAsia="Calibri Light" w:hAnsi="Arial Narrow" w:cs="Calibri Light"/>
                <w:sz w:val="22"/>
                <w:szCs w:val="22"/>
              </w:rPr>
              <w:t>el.</w:t>
            </w:r>
          </w:p>
          <w:p w14:paraId="29E82B4D" w14:textId="77777777" w:rsidR="00282529" w:rsidRPr="00311988" w:rsidRDefault="00282529" w:rsidP="00282529">
            <w:pPr>
              <w:widowControl w:val="0"/>
              <w:numPr>
                <w:ilvl w:val="0"/>
                <w:numId w:val="27"/>
              </w:numPr>
              <w:tabs>
                <w:tab w:val="left" w:pos="446"/>
              </w:tabs>
              <w:spacing w:before="119"/>
              <w:ind w:right="105"/>
              <w:jc w:val="both"/>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19"/>
                <w:sz w:val="22"/>
                <w:szCs w:val="22"/>
              </w:rPr>
              <w:t xml:space="preserve"> </w:t>
            </w:r>
            <w:r w:rsidRPr="00311988">
              <w:rPr>
                <w:rFonts w:ascii="Arial Narrow" w:hAnsi="Arial Narrow"/>
                <w:spacing w:val="-1"/>
                <w:sz w:val="22"/>
                <w:szCs w:val="22"/>
              </w:rPr>
              <w:t>Budapest</w:t>
            </w:r>
            <w:r w:rsidRPr="00311988">
              <w:rPr>
                <w:rFonts w:ascii="Arial Narrow" w:hAnsi="Arial Narrow"/>
                <w:spacing w:val="18"/>
                <w:sz w:val="22"/>
                <w:szCs w:val="22"/>
              </w:rPr>
              <w:t xml:space="preserve"> </w:t>
            </w:r>
            <w:r w:rsidRPr="00311988">
              <w:rPr>
                <w:rFonts w:ascii="Arial Narrow" w:hAnsi="Arial Narrow"/>
                <w:sz w:val="22"/>
                <w:szCs w:val="22"/>
              </w:rPr>
              <w:t>2020-ban</w:t>
            </w:r>
            <w:r w:rsidRPr="00311988">
              <w:rPr>
                <w:rFonts w:ascii="Arial Narrow" w:hAnsi="Arial Narrow"/>
                <w:spacing w:val="18"/>
                <w:sz w:val="22"/>
                <w:szCs w:val="22"/>
              </w:rPr>
              <w:t xml:space="preserve"> </w:t>
            </w:r>
            <w:r w:rsidRPr="00311988">
              <w:rPr>
                <w:rFonts w:ascii="Arial Narrow" w:hAnsi="Arial Narrow"/>
                <w:sz w:val="22"/>
                <w:szCs w:val="22"/>
              </w:rPr>
              <w:t>a</w:t>
            </w:r>
            <w:r w:rsidRPr="00311988">
              <w:rPr>
                <w:rFonts w:ascii="Arial Narrow" w:hAnsi="Arial Narrow"/>
                <w:spacing w:val="19"/>
                <w:sz w:val="22"/>
                <w:szCs w:val="22"/>
              </w:rPr>
              <w:t xml:space="preserve"> </w:t>
            </w:r>
            <w:r w:rsidRPr="00311988">
              <w:rPr>
                <w:rFonts w:ascii="Arial Narrow" w:hAnsi="Arial Narrow"/>
                <w:sz w:val="22"/>
                <w:szCs w:val="22"/>
              </w:rPr>
              <w:t>Népliget</w:t>
            </w:r>
            <w:r w:rsidRPr="00311988">
              <w:rPr>
                <w:rFonts w:ascii="Arial Narrow" w:hAnsi="Arial Narrow"/>
                <w:spacing w:val="19"/>
                <w:sz w:val="22"/>
                <w:szCs w:val="22"/>
              </w:rPr>
              <w:t xml:space="preserve"> </w:t>
            </w:r>
            <w:r w:rsidRPr="00311988">
              <w:rPr>
                <w:rFonts w:ascii="Arial Narrow" w:hAnsi="Arial Narrow"/>
                <w:spacing w:val="-1"/>
                <w:sz w:val="22"/>
                <w:szCs w:val="22"/>
              </w:rPr>
              <w:t>akcióterület</w:t>
            </w:r>
            <w:r w:rsidRPr="00311988">
              <w:rPr>
                <w:rFonts w:ascii="Arial Narrow" w:hAnsi="Arial Narrow"/>
                <w:spacing w:val="14"/>
                <w:sz w:val="22"/>
                <w:szCs w:val="22"/>
              </w:rPr>
              <w:t xml:space="preserve"> </w:t>
            </w:r>
            <w:r w:rsidRPr="00311988">
              <w:rPr>
                <w:rFonts w:ascii="Arial Narrow" w:hAnsi="Arial Narrow"/>
                <w:spacing w:val="-1"/>
                <w:sz w:val="22"/>
                <w:szCs w:val="22"/>
              </w:rPr>
              <w:t>mellett</w:t>
            </w:r>
            <w:r w:rsidRPr="00311988">
              <w:rPr>
                <w:rFonts w:ascii="Arial Narrow" w:hAnsi="Arial Narrow"/>
                <w:spacing w:val="17"/>
                <w:sz w:val="22"/>
                <w:szCs w:val="22"/>
              </w:rPr>
              <w:t xml:space="preserve"> </w:t>
            </w:r>
            <w:r w:rsidRPr="00311988">
              <w:rPr>
                <w:rFonts w:ascii="Arial Narrow" w:hAnsi="Arial Narrow"/>
                <w:spacing w:val="-2"/>
                <w:sz w:val="22"/>
                <w:szCs w:val="22"/>
              </w:rPr>
              <w:t>és</w:t>
            </w:r>
            <w:r w:rsidRPr="00311988">
              <w:rPr>
                <w:rFonts w:ascii="Arial Narrow" w:hAnsi="Arial Narrow"/>
                <w:spacing w:val="19"/>
                <w:sz w:val="22"/>
                <w:szCs w:val="22"/>
              </w:rPr>
              <w:t xml:space="preserve"> </w:t>
            </w:r>
            <w:r w:rsidRPr="00311988">
              <w:rPr>
                <w:rFonts w:ascii="Arial Narrow" w:hAnsi="Arial Narrow"/>
                <w:sz w:val="22"/>
                <w:szCs w:val="22"/>
              </w:rPr>
              <w:t>a</w:t>
            </w:r>
            <w:r w:rsidRPr="00311988">
              <w:rPr>
                <w:rFonts w:ascii="Arial Narrow" w:hAnsi="Arial Narrow"/>
                <w:spacing w:val="21"/>
                <w:w w:val="99"/>
                <w:sz w:val="22"/>
                <w:szCs w:val="22"/>
              </w:rPr>
              <w:t xml:space="preserve"> </w:t>
            </w:r>
            <w:r w:rsidRPr="00311988">
              <w:rPr>
                <w:rFonts w:ascii="Arial Narrow" w:hAnsi="Arial Narrow"/>
                <w:sz w:val="22"/>
                <w:szCs w:val="22"/>
              </w:rPr>
              <w:t>Budapest</w:t>
            </w:r>
            <w:r w:rsidRPr="00311988">
              <w:rPr>
                <w:rFonts w:ascii="Arial Narrow" w:hAnsi="Arial Narrow"/>
                <w:spacing w:val="-9"/>
                <w:sz w:val="22"/>
                <w:szCs w:val="22"/>
              </w:rPr>
              <w:t xml:space="preserve"> </w:t>
            </w:r>
            <w:r w:rsidRPr="00311988">
              <w:rPr>
                <w:rFonts w:ascii="Arial Narrow" w:hAnsi="Arial Narrow"/>
                <w:sz w:val="22"/>
                <w:szCs w:val="22"/>
              </w:rPr>
              <w:t>Dél</w:t>
            </w:r>
            <w:r w:rsidRPr="00311988">
              <w:rPr>
                <w:rFonts w:ascii="Arial Narrow" w:hAnsi="Arial Narrow"/>
                <w:spacing w:val="-8"/>
                <w:sz w:val="22"/>
                <w:szCs w:val="22"/>
              </w:rPr>
              <w:t xml:space="preserve"> </w:t>
            </w:r>
            <w:r w:rsidRPr="00311988">
              <w:rPr>
                <w:rFonts w:ascii="Arial Narrow" w:hAnsi="Arial Narrow"/>
                <w:spacing w:val="-1"/>
                <w:sz w:val="22"/>
                <w:szCs w:val="22"/>
              </w:rPr>
              <w:t>akcióterülettől</w:t>
            </w:r>
            <w:r w:rsidRPr="00311988">
              <w:rPr>
                <w:rFonts w:ascii="Arial Narrow" w:hAnsi="Arial Narrow"/>
                <w:spacing w:val="-9"/>
                <w:sz w:val="22"/>
                <w:szCs w:val="22"/>
              </w:rPr>
              <w:t xml:space="preserve"> </w:t>
            </w:r>
            <w:r w:rsidRPr="00311988">
              <w:rPr>
                <w:rFonts w:ascii="Arial Narrow" w:hAnsi="Arial Narrow"/>
                <w:sz w:val="22"/>
                <w:szCs w:val="22"/>
              </w:rPr>
              <w:t>kissé</w:t>
            </w:r>
            <w:r w:rsidRPr="00311988">
              <w:rPr>
                <w:rFonts w:ascii="Arial Narrow" w:hAnsi="Arial Narrow"/>
                <w:spacing w:val="-8"/>
                <w:sz w:val="22"/>
                <w:szCs w:val="22"/>
              </w:rPr>
              <w:t xml:space="preserve"> </w:t>
            </w:r>
            <w:r w:rsidRPr="00311988">
              <w:rPr>
                <w:rFonts w:ascii="Arial Narrow" w:hAnsi="Arial Narrow"/>
                <w:sz w:val="22"/>
                <w:szCs w:val="22"/>
              </w:rPr>
              <w:t>északra</w:t>
            </w:r>
            <w:r w:rsidRPr="00311988">
              <w:rPr>
                <w:rFonts w:ascii="Arial Narrow" w:hAnsi="Arial Narrow"/>
                <w:spacing w:val="-4"/>
                <w:sz w:val="22"/>
                <w:szCs w:val="22"/>
              </w:rPr>
              <w:t xml:space="preserve"> </w:t>
            </w:r>
            <w:r w:rsidRPr="00311988">
              <w:rPr>
                <w:rFonts w:ascii="Arial Narrow" w:hAnsi="Arial Narrow"/>
                <w:spacing w:val="-1"/>
                <w:sz w:val="22"/>
                <w:szCs w:val="22"/>
              </w:rPr>
              <w:t>helyezkedik</w:t>
            </w:r>
            <w:r w:rsidRPr="00311988">
              <w:rPr>
                <w:rFonts w:ascii="Arial Narrow" w:hAnsi="Arial Narrow"/>
                <w:spacing w:val="-8"/>
                <w:sz w:val="22"/>
                <w:szCs w:val="22"/>
              </w:rPr>
              <w:t xml:space="preserve"> </w:t>
            </w:r>
            <w:r w:rsidRPr="00311988">
              <w:rPr>
                <w:rFonts w:ascii="Arial Narrow" w:hAnsi="Arial Narrow"/>
                <w:sz w:val="22"/>
                <w:szCs w:val="22"/>
              </w:rPr>
              <w:t>el.</w:t>
            </w:r>
          </w:p>
          <w:p w14:paraId="4AD1E836" w14:textId="77777777" w:rsidR="00282529" w:rsidRPr="00311988" w:rsidRDefault="00282529" w:rsidP="00282529">
            <w:pPr>
              <w:widowControl w:val="0"/>
              <w:numPr>
                <w:ilvl w:val="0"/>
                <w:numId w:val="27"/>
              </w:numPr>
              <w:tabs>
                <w:tab w:val="left" w:pos="446"/>
              </w:tabs>
              <w:spacing w:before="119"/>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7"/>
                <w:sz w:val="22"/>
                <w:szCs w:val="22"/>
              </w:rPr>
              <w:t xml:space="preserve"> </w:t>
            </w:r>
            <w:r w:rsidRPr="00311988">
              <w:rPr>
                <w:rFonts w:ascii="Arial Narrow" w:hAnsi="Arial Narrow"/>
                <w:spacing w:val="-1"/>
                <w:sz w:val="22"/>
                <w:szCs w:val="22"/>
              </w:rPr>
              <w:t>Barnamezős</w:t>
            </w:r>
            <w:r w:rsidRPr="00311988">
              <w:rPr>
                <w:rFonts w:ascii="Arial Narrow" w:hAnsi="Arial Narrow"/>
                <w:spacing w:val="-5"/>
                <w:sz w:val="22"/>
                <w:szCs w:val="22"/>
              </w:rPr>
              <w:t xml:space="preserve"> </w:t>
            </w:r>
            <w:r w:rsidRPr="00311988">
              <w:rPr>
                <w:rFonts w:ascii="Arial Narrow" w:hAnsi="Arial Narrow"/>
                <w:spacing w:val="-1"/>
                <w:sz w:val="22"/>
                <w:szCs w:val="22"/>
              </w:rPr>
              <w:t>TFP</w:t>
            </w:r>
            <w:r w:rsidRPr="00311988">
              <w:rPr>
                <w:rFonts w:ascii="Arial Narrow" w:hAnsi="Arial Narrow"/>
                <w:spacing w:val="-7"/>
                <w:sz w:val="22"/>
                <w:szCs w:val="22"/>
              </w:rPr>
              <w:t xml:space="preserve"> </w:t>
            </w:r>
            <w:r w:rsidRPr="00311988">
              <w:rPr>
                <w:rFonts w:ascii="Arial Narrow" w:hAnsi="Arial Narrow"/>
                <w:sz w:val="22"/>
                <w:szCs w:val="22"/>
              </w:rPr>
              <w:t>a</w:t>
            </w:r>
            <w:r w:rsidRPr="00311988">
              <w:rPr>
                <w:rFonts w:ascii="Arial Narrow" w:hAnsi="Arial Narrow"/>
                <w:spacing w:val="-7"/>
                <w:sz w:val="22"/>
                <w:szCs w:val="22"/>
              </w:rPr>
              <w:t xml:space="preserve"> </w:t>
            </w:r>
            <w:r w:rsidRPr="00311988">
              <w:rPr>
                <w:rFonts w:ascii="Arial Narrow" w:hAnsi="Arial Narrow"/>
                <w:sz w:val="22"/>
                <w:szCs w:val="22"/>
              </w:rPr>
              <w:t>kerületrészben</w:t>
            </w:r>
            <w:r w:rsidRPr="00311988">
              <w:rPr>
                <w:rFonts w:ascii="Arial Narrow" w:hAnsi="Arial Narrow"/>
                <w:spacing w:val="-7"/>
                <w:sz w:val="22"/>
                <w:szCs w:val="22"/>
              </w:rPr>
              <w:t xml:space="preserve"> </w:t>
            </w:r>
            <w:r w:rsidRPr="00311988">
              <w:rPr>
                <w:rFonts w:ascii="Arial Narrow" w:hAnsi="Arial Narrow"/>
                <w:sz w:val="22"/>
                <w:szCs w:val="22"/>
              </w:rPr>
              <w:t>számos</w:t>
            </w:r>
            <w:r w:rsidRPr="00311988">
              <w:rPr>
                <w:rFonts w:ascii="Arial Narrow" w:hAnsi="Arial Narrow"/>
                <w:spacing w:val="-7"/>
                <w:sz w:val="22"/>
                <w:szCs w:val="22"/>
              </w:rPr>
              <w:t xml:space="preserve"> </w:t>
            </w:r>
            <w:r w:rsidRPr="00311988">
              <w:rPr>
                <w:rFonts w:ascii="Arial Narrow" w:hAnsi="Arial Narrow"/>
                <w:sz w:val="22"/>
                <w:szCs w:val="22"/>
              </w:rPr>
              <w:t>foghíjat</w:t>
            </w:r>
            <w:r w:rsidRPr="00311988">
              <w:rPr>
                <w:rFonts w:ascii="Arial Narrow" w:hAnsi="Arial Narrow"/>
                <w:spacing w:val="-8"/>
                <w:sz w:val="22"/>
                <w:szCs w:val="22"/>
              </w:rPr>
              <w:t xml:space="preserve"> </w:t>
            </w:r>
            <w:r w:rsidRPr="00311988">
              <w:rPr>
                <w:rFonts w:ascii="Arial Narrow" w:hAnsi="Arial Narrow"/>
                <w:sz w:val="22"/>
                <w:szCs w:val="22"/>
              </w:rPr>
              <w:t>jelöl.</w:t>
            </w:r>
          </w:p>
          <w:p w14:paraId="71C64524" w14:textId="77777777" w:rsidR="00282529" w:rsidRPr="00311988" w:rsidRDefault="00282529" w:rsidP="00282529">
            <w:pPr>
              <w:widowControl w:val="0"/>
              <w:numPr>
                <w:ilvl w:val="0"/>
                <w:numId w:val="27"/>
              </w:numPr>
              <w:tabs>
                <w:tab w:val="left" w:pos="446"/>
              </w:tabs>
              <w:spacing w:before="122"/>
              <w:ind w:right="110"/>
              <w:jc w:val="both"/>
              <w:rPr>
                <w:rFonts w:ascii="Arial Narrow" w:eastAsia="Calibri Light" w:hAnsi="Arial Narrow" w:cs="Calibri Light"/>
                <w:sz w:val="22"/>
                <w:szCs w:val="22"/>
              </w:rPr>
            </w:pPr>
            <w:r w:rsidRPr="00311988">
              <w:rPr>
                <w:rFonts w:ascii="Arial Narrow" w:hAnsi="Arial Narrow"/>
                <w:spacing w:val="-1"/>
                <w:sz w:val="22"/>
                <w:szCs w:val="22"/>
              </w:rPr>
              <w:t>Hasonlóan</w:t>
            </w:r>
            <w:r w:rsidRPr="00311988">
              <w:rPr>
                <w:rFonts w:ascii="Arial Narrow" w:hAnsi="Arial Narrow"/>
                <w:spacing w:val="33"/>
                <w:sz w:val="22"/>
                <w:szCs w:val="22"/>
              </w:rPr>
              <w:t xml:space="preserve"> </w:t>
            </w:r>
            <w:r w:rsidRPr="00311988">
              <w:rPr>
                <w:rFonts w:ascii="Arial Narrow" w:hAnsi="Arial Narrow"/>
                <w:sz w:val="22"/>
                <w:szCs w:val="22"/>
              </w:rPr>
              <w:t>a</w:t>
            </w:r>
            <w:r w:rsidRPr="00311988">
              <w:rPr>
                <w:rFonts w:ascii="Arial Narrow" w:hAnsi="Arial Narrow"/>
                <w:spacing w:val="34"/>
                <w:sz w:val="22"/>
                <w:szCs w:val="22"/>
              </w:rPr>
              <w:t xml:space="preserve"> </w:t>
            </w:r>
            <w:r w:rsidRPr="00311988">
              <w:rPr>
                <w:rFonts w:ascii="Arial Narrow" w:hAnsi="Arial Narrow"/>
                <w:sz w:val="22"/>
                <w:szCs w:val="22"/>
              </w:rPr>
              <w:t>Barnamezős</w:t>
            </w:r>
            <w:r w:rsidRPr="00311988">
              <w:rPr>
                <w:rFonts w:ascii="Arial Narrow" w:hAnsi="Arial Narrow"/>
                <w:spacing w:val="32"/>
                <w:sz w:val="22"/>
                <w:szCs w:val="22"/>
              </w:rPr>
              <w:t xml:space="preserve"> </w:t>
            </w:r>
            <w:r w:rsidRPr="00311988">
              <w:rPr>
                <w:rFonts w:ascii="Arial Narrow" w:hAnsi="Arial Narrow"/>
                <w:sz w:val="22"/>
                <w:szCs w:val="22"/>
              </w:rPr>
              <w:t>kataszter</w:t>
            </w:r>
            <w:r w:rsidRPr="00311988">
              <w:rPr>
                <w:rFonts w:ascii="Arial Narrow" w:hAnsi="Arial Narrow"/>
                <w:spacing w:val="34"/>
                <w:sz w:val="22"/>
                <w:szCs w:val="22"/>
              </w:rPr>
              <w:t xml:space="preserve"> </w:t>
            </w:r>
            <w:r w:rsidRPr="00311988">
              <w:rPr>
                <w:rFonts w:ascii="Arial Narrow" w:hAnsi="Arial Narrow"/>
                <w:spacing w:val="-1"/>
                <w:sz w:val="22"/>
                <w:szCs w:val="22"/>
              </w:rPr>
              <w:t>is</w:t>
            </w:r>
            <w:r w:rsidRPr="00311988">
              <w:rPr>
                <w:rFonts w:ascii="Arial Narrow" w:hAnsi="Arial Narrow"/>
                <w:spacing w:val="34"/>
                <w:sz w:val="22"/>
                <w:szCs w:val="22"/>
              </w:rPr>
              <w:t xml:space="preserve"> </w:t>
            </w:r>
            <w:r w:rsidRPr="00311988">
              <w:rPr>
                <w:rFonts w:ascii="Arial Narrow" w:hAnsi="Arial Narrow"/>
                <w:sz w:val="22"/>
                <w:szCs w:val="22"/>
              </w:rPr>
              <w:t>számos,</w:t>
            </w:r>
            <w:r w:rsidRPr="00311988">
              <w:rPr>
                <w:rFonts w:ascii="Arial Narrow" w:hAnsi="Arial Narrow"/>
                <w:spacing w:val="31"/>
                <w:sz w:val="22"/>
                <w:szCs w:val="22"/>
              </w:rPr>
              <w:t xml:space="preserve"> </w:t>
            </w:r>
            <w:r w:rsidRPr="00311988">
              <w:rPr>
                <w:rFonts w:ascii="Arial Narrow" w:hAnsi="Arial Narrow"/>
                <w:sz w:val="22"/>
                <w:szCs w:val="22"/>
              </w:rPr>
              <w:t>méretében</w:t>
            </w:r>
            <w:r w:rsidRPr="00311988">
              <w:rPr>
                <w:rFonts w:ascii="Arial Narrow" w:hAnsi="Arial Narrow"/>
                <w:spacing w:val="32"/>
                <w:w w:val="99"/>
                <w:sz w:val="22"/>
                <w:szCs w:val="22"/>
              </w:rPr>
              <w:t xml:space="preserve"> </w:t>
            </w:r>
            <w:r w:rsidRPr="00311988">
              <w:rPr>
                <w:rFonts w:ascii="Arial Narrow" w:hAnsi="Arial Narrow"/>
                <w:spacing w:val="-1"/>
                <w:sz w:val="22"/>
                <w:szCs w:val="22"/>
              </w:rPr>
              <w:t>hasonló,</w:t>
            </w:r>
            <w:r w:rsidRPr="00311988">
              <w:rPr>
                <w:rFonts w:ascii="Arial Narrow" w:hAnsi="Arial Narrow"/>
                <w:spacing w:val="-7"/>
                <w:sz w:val="22"/>
                <w:szCs w:val="22"/>
              </w:rPr>
              <w:t xml:space="preserve"> </w:t>
            </w:r>
            <w:r w:rsidRPr="00311988">
              <w:rPr>
                <w:rFonts w:ascii="Arial Narrow" w:hAnsi="Arial Narrow"/>
                <w:sz w:val="22"/>
                <w:szCs w:val="22"/>
              </w:rPr>
              <w:t>(és</w:t>
            </w:r>
            <w:r w:rsidRPr="00311988">
              <w:rPr>
                <w:rFonts w:ascii="Arial Narrow" w:hAnsi="Arial Narrow"/>
                <w:spacing w:val="-7"/>
                <w:sz w:val="22"/>
                <w:szCs w:val="22"/>
              </w:rPr>
              <w:t xml:space="preserve"> </w:t>
            </w:r>
            <w:r w:rsidRPr="00311988">
              <w:rPr>
                <w:rFonts w:ascii="Arial Narrow" w:hAnsi="Arial Narrow"/>
                <w:sz w:val="22"/>
                <w:szCs w:val="22"/>
              </w:rPr>
              <w:t>kisebb)</w:t>
            </w:r>
            <w:r w:rsidRPr="00311988">
              <w:rPr>
                <w:rFonts w:ascii="Arial Narrow" w:hAnsi="Arial Narrow"/>
                <w:spacing w:val="-6"/>
                <w:sz w:val="22"/>
                <w:szCs w:val="22"/>
              </w:rPr>
              <w:t xml:space="preserve"> </w:t>
            </w:r>
            <w:r w:rsidRPr="00311988">
              <w:rPr>
                <w:rFonts w:ascii="Arial Narrow" w:hAnsi="Arial Narrow"/>
                <w:sz w:val="22"/>
                <w:szCs w:val="22"/>
              </w:rPr>
              <w:t>foghíjat</w:t>
            </w:r>
            <w:r w:rsidRPr="00311988">
              <w:rPr>
                <w:rFonts w:ascii="Arial Narrow" w:hAnsi="Arial Narrow"/>
                <w:spacing w:val="-7"/>
                <w:sz w:val="22"/>
                <w:szCs w:val="22"/>
              </w:rPr>
              <w:t xml:space="preserve"> </w:t>
            </w:r>
            <w:r w:rsidRPr="00311988">
              <w:rPr>
                <w:rFonts w:ascii="Arial Narrow" w:hAnsi="Arial Narrow"/>
                <w:sz w:val="22"/>
                <w:szCs w:val="22"/>
              </w:rPr>
              <w:t>is</w:t>
            </w:r>
            <w:r w:rsidRPr="00311988">
              <w:rPr>
                <w:rFonts w:ascii="Arial Narrow" w:hAnsi="Arial Narrow"/>
                <w:spacing w:val="-4"/>
                <w:sz w:val="22"/>
                <w:szCs w:val="22"/>
              </w:rPr>
              <w:t xml:space="preserve"> </w:t>
            </w:r>
            <w:r w:rsidRPr="00311988">
              <w:rPr>
                <w:rFonts w:ascii="Arial Narrow" w:hAnsi="Arial Narrow"/>
                <w:spacing w:val="-1"/>
                <w:sz w:val="22"/>
                <w:szCs w:val="22"/>
              </w:rPr>
              <w:t>megjelöl.</w:t>
            </w:r>
          </w:p>
          <w:p w14:paraId="5E577B00" w14:textId="77777777" w:rsidR="00282529" w:rsidRPr="00311988" w:rsidRDefault="00282529" w:rsidP="00282529">
            <w:pPr>
              <w:widowControl w:val="0"/>
              <w:numPr>
                <w:ilvl w:val="0"/>
                <w:numId w:val="27"/>
              </w:numPr>
              <w:tabs>
                <w:tab w:val="left" w:pos="446"/>
              </w:tabs>
              <w:spacing w:before="119"/>
              <w:ind w:right="104"/>
              <w:jc w:val="both"/>
              <w:rPr>
                <w:rFonts w:ascii="Arial Narrow" w:eastAsia="Calibri Light" w:hAnsi="Arial Narrow" w:cs="Calibri Light"/>
                <w:sz w:val="22"/>
                <w:szCs w:val="22"/>
              </w:rPr>
            </w:pPr>
            <w:r w:rsidRPr="00311988">
              <w:rPr>
                <w:rFonts w:ascii="Arial Narrow" w:hAnsi="Arial Narrow"/>
                <w:sz w:val="22"/>
                <w:szCs w:val="22"/>
              </w:rPr>
              <w:t>Kerületi</w:t>
            </w:r>
            <w:r w:rsidRPr="00311988">
              <w:rPr>
                <w:rFonts w:ascii="Arial Narrow" w:hAnsi="Arial Narrow"/>
                <w:spacing w:val="44"/>
                <w:sz w:val="22"/>
                <w:szCs w:val="22"/>
              </w:rPr>
              <w:t xml:space="preserve"> </w:t>
            </w:r>
            <w:r w:rsidRPr="00311988">
              <w:rPr>
                <w:rFonts w:ascii="Arial Narrow" w:hAnsi="Arial Narrow"/>
                <w:sz w:val="22"/>
                <w:szCs w:val="22"/>
              </w:rPr>
              <w:t>önkormányzati  rehabilitációs  program</w:t>
            </w:r>
            <w:r w:rsidRPr="00311988">
              <w:rPr>
                <w:rFonts w:ascii="Arial Narrow" w:hAnsi="Arial Narrow"/>
                <w:spacing w:val="1"/>
                <w:sz w:val="22"/>
                <w:szCs w:val="22"/>
              </w:rPr>
              <w:t xml:space="preserve"> </w:t>
            </w:r>
            <w:r w:rsidRPr="00311988">
              <w:rPr>
                <w:rFonts w:ascii="Arial Narrow" w:hAnsi="Arial Narrow"/>
                <w:sz w:val="22"/>
                <w:szCs w:val="22"/>
              </w:rPr>
              <w:t>területén</w:t>
            </w:r>
            <w:r w:rsidRPr="00311988">
              <w:rPr>
                <w:rFonts w:ascii="Arial Narrow" w:hAnsi="Arial Narrow"/>
                <w:spacing w:val="22"/>
                <w:w w:val="99"/>
                <w:sz w:val="22"/>
                <w:szCs w:val="22"/>
              </w:rPr>
              <w:t xml:space="preserve"> </w:t>
            </w:r>
            <w:r w:rsidRPr="00311988">
              <w:rPr>
                <w:rFonts w:ascii="Arial Narrow" w:hAnsi="Arial Narrow"/>
                <w:spacing w:val="-1"/>
                <w:sz w:val="22"/>
                <w:szCs w:val="22"/>
              </w:rPr>
              <w:t>helyezkedik</w:t>
            </w:r>
            <w:r w:rsidRPr="00311988">
              <w:rPr>
                <w:rFonts w:ascii="Arial Narrow" w:hAnsi="Arial Narrow"/>
                <w:spacing w:val="6"/>
                <w:sz w:val="22"/>
                <w:szCs w:val="22"/>
              </w:rPr>
              <w:t xml:space="preserve"> </w:t>
            </w:r>
            <w:r w:rsidRPr="00311988">
              <w:rPr>
                <w:rFonts w:ascii="Arial Narrow" w:hAnsi="Arial Narrow"/>
                <w:spacing w:val="1"/>
                <w:sz w:val="22"/>
                <w:szCs w:val="22"/>
              </w:rPr>
              <w:t>el</w:t>
            </w:r>
            <w:r w:rsidRPr="00311988">
              <w:rPr>
                <w:rFonts w:ascii="Arial Narrow" w:hAnsi="Arial Narrow"/>
                <w:spacing w:val="6"/>
                <w:sz w:val="22"/>
                <w:szCs w:val="22"/>
              </w:rPr>
              <w:t xml:space="preserve"> </w:t>
            </w:r>
            <w:r w:rsidRPr="00311988">
              <w:rPr>
                <w:rFonts w:ascii="Arial Narrow" w:hAnsi="Arial Narrow"/>
                <w:spacing w:val="-1"/>
                <w:sz w:val="22"/>
                <w:szCs w:val="22"/>
              </w:rPr>
              <w:t>(Városrehabilitációs</w:t>
            </w:r>
            <w:r w:rsidRPr="00311988">
              <w:rPr>
                <w:rFonts w:ascii="Arial Narrow" w:hAnsi="Arial Narrow"/>
                <w:spacing w:val="5"/>
                <w:sz w:val="22"/>
                <w:szCs w:val="22"/>
              </w:rPr>
              <w:t xml:space="preserve"> </w:t>
            </w:r>
            <w:r w:rsidRPr="00311988">
              <w:rPr>
                <w:rFonts w:ascii="Arial Narrow" w:hAnsi="Arial Narrow"/>
                <w:sz w:val="22"/>
                <w:szCs w:val="22"/>
              </w:rPr>
              <w:t>akcióterület</w:t>
            </w:r>
            <w:r w:rsidRPr="00311988">
              <w:rPr>
                <w:rFonts w:ascii="Arial Narrow" w:hAnsi="Arial Narrow"/>
                <w:spacing w:val="4"/>
                <w:sz w:val="22"/>
                <w:szCs w:val="22"/>
              </w:rPr>
              <w:t xml:space="preserve"> </w:t>
            </w:r>
            <w:r w:rsidRPr="00311988">
              <w:rPr>
                <w:rFonts w:ascii="Arial Narrow" w:hAnsi="Arial Narrow"/>
                <w:sz w:val="22"/>
                <w:szCs w:val="22"/>
              </w:rPr>
              <w:t>AT1).</w:t>
            </w:r>
            <w:r w:rsidRPr="00311988">
              <w:rPr>
                <w:rFonts w:ascii="Arial Narrow" w:hAnsi="Arial Narrow"/>
                <w:spacing w:val="5"/>
                <w:sz w:val="22"/>
                <w:szCs w:val="22"/>
              </w:rPr>
              <w:t xml:space="preserve"> </w:t>
            </w:r>
            <w:r w:rsidRPr="00311988">
              <w:rPr>
                <w:rFonts w:ascii="Arial Narrow" w:hAnsi="Arial Narrow"/>
                <w:sz w:val="22"/>
                <w:szCs w:val="22"/>
              </w:rPr>
              <w:t>A</w:t>
            </w:r>
            <w:r w:rsidRPr="00311988">
              <w:rPr>
                <w:rFonts w:ascii="Arial Narrow" w:hAnsi="Arial Narrow"/>
                <w:spacing w:val="9"/>
                <w:sz w:val="22"/>
                <w:szCs w:val="22"/>
              </w:rPr>
              <w:t xml:space="preserve"> </w:t>
            </w:r>
            <w:r w:rsidRPr="00311988">
              <w:rPr>
                <w:rFonts w:ascii="Arial Narrow" w:hAnsi="Arial Narrow"/>
                <w:sz w:val="22"/>
                <w:szCs w:val="22"/>
              </w:rPr>
              <w:t>már</w:t>
            </w:r>
            <w:r w:rsidRPr="00311988">
              <w:rPr>
                <w:rFonts w:ascii="Arial Narrow" w:hAnsi="Arial Narrow"/>
                <w:spacing w:val="60"/>
                <w:w w:val="99"/>
                <w:sz w:val="22"/>
                <w:szCs w:val="22"/>
              </w:rPr>
              <w:t xml:space="preserve"> </w:t>
            </w:r>
            <w:r w:rsidRPr="00311988">
              <w:rPr>
                <w:rFonts w:ascii="Arial Narrow" w:hAnsi="Arial Narrow"/>
                <w:sz w:val="22"/>
                <w:szCs w:val="22"/>
              </w:rPr>
              <w:t>meglévő, jól</w:t>
            </w:r>
            <w:r w:rsidRPr="00311988">
              <w:rPr>
                <w:rFonts w:ascii="Arial Narrow" w:hAnsi="Arial Narrow"/>
                <w:spacing w:val="2"/>
                <w:sz w:val="22"/>
                <w:szCs w:val="22"/>
              </w:rPr>
              <w:t xml:space="preserve"> </w:t>
            </w:r>
            <w:r w:rsidRPr="00311988">
              <w:rPr>
                <w:rFonts w:ascii="Arial Narrow" w:hAnsi="Arial Narrow"/>
                <w:sz w:val="22"/>
                <w:szCs w:val="22"/>
              </w:rPr>
              <w:t>működő</w:t>
            </w:r>
            <w:r w:rsidRPr="00311988">
              <w:rPr>
                <w:rFonts w:ascii="Arial Narrow" w:hAnsi="Arial Narrow"/>
                <w:spacing w:val="4"/>
                <w:sz w:val="22"/>
                <w:szCs w:val="22"/>
              </w:rPr>
              <w:t xml:space="preserve"> </w:t>
            </w:r>
            <w:r w:rsidRPr="00311988">
              <w:rPr>
                <w:rFonts w:ascii="Arial Narrow" w:hAnsi="Arial Narrow"/>
                <w:spacing w:val="-1"/>
                <w:sz w:val="22"/>
                <w:szCs w:val="22"/>
              </w:rPr>
              <w:t>városrehabilitációs</w:t>
            </w:r>
            <w:r w:rsidRPr="00311988">
              <w:rPr>
                <w:rFonts w:ascii="Arial Narrow" w:hAnsi="Arial Narrow"/>
                <w:sz w:val="22"/>
                <w:szCs w:val="22"/>
              </w:rPr>
              <w:t xml:space="preserve"> </w:t>
            </w:r>
            <w:r w:rsidRPr="00311988">
              <w:rPr>
                <w:rFonts w:ascii="Arial Narrow" w:hAnsi="Arial Narrow"/>
                <w:spacing w:val="6"/>
                <w:sz w:val="22"/>
                <w:szCs w:val="22"/>
              </w:rPr>
              <w:t xml:space="preserve"> </w:t>
            </w:r>
            <w:r w:rsidRPr="00311988">
              <w:rPr>
                <w:rFonts w:ascii="Arial Narrow" w:hAnsi="Arial Narrow"/>
                <w:sz w:val="22"/>
                <w:szCs w:val="22"/>
              </w:rPr>
              <w:t>program</w:t>
            </w:r>
            <w:r w:rsidRPr="00311988">
              <w:rPr>
                <w:rFonts w:ascii="Arial Narrow" w:hAnsi="Arial Narrow"/>
                <w:spacing w:val="42"/>
                <w:w w:val="99"/>
                <w:sz w:val="22"/>
                <w:szCs w:val="22"/>
              </w:rPr>
              <w:t xml:space="preserve"> </w:t>
            </w:r>
            <w:r w:rsidRPr="00311988">
              <w:rPr>
                <w:rFonts w:ascii="Arial Narrow" w:hAnsi="Arial Narrow"/>
                <w:spacing w:val="-1"/>
                <w:sz w:val="22"/>
                <w:szCs w:val="22"/>
              </w:rPr>
              <w:t>folytatásaként</w:t>
            </w:r>
            <w:r w:rsidRPr="00311988">
              <w:rPr>
                <w:rFonts w:ascii="Arial Narrow" w:hAnsi="Arial Narrow"/>
                <w:spacing w:val="7"/>
                <w:sz w:val="22"/>
                <w:szCs w:val="22"/>
              </w:rPr>
              <w:t xml:space="preserve"> </w:t>
            </w:r>
            <w:r w:rsidRPr="00311988">
              <w:rPr>
                <w:rFonts w:ascii="Arial Narrow" w:hAnsi="Arial Narrow"/>
                <w:sz w:val="22"/>
                <w:szCs w:val="22"/>
              </w:rPr>
              <w:t>a</w:t>
            </w:r>
            <w:r w:rsidRPr="00311988">
              <w:rPr>
                <w:rFonts w:ascii="Arial Narrow" w:hAnsi="Arial Narrow"/>
                <w:spacing w:val="8"/>
                <w:sz w:val="22"/>
                <w:szCs w:val="22"/>
              </w:rPr>
              <w:t xml:space="preserve"> </w:t>
            </w:r>
            <w:r w:rsidRPr="00311988">
              <w:rPr>
                <w:rFonts w:ascii="Arial Narrow" w:hAnsi="Arial Narrow"/>
                <w:sz w:val="22"/>
                <w:szCs w:val="22"/>
              </w:rPr>
              <w:t>meglévő</w:t>
            </w:r>
            <w:r w:rsidRPr="00311988">
              <w:rPr>
                <w:rFonts w:ascii="Arial Narrow" w:hAnsi="Arial Narrow"/>
                <w:spacing w:val="7"/>
                <w:sz w:val="22"/>
                <w:szCs w:val="22"/>
              </w:rPr>
              <w:t xml:space="preserve"> </w:t>
            </w:r>
            <w:r w:rsidRPr="00311988">
              <w:rPr>
                <w:rFonts w:ascii="Arial Narrow" w:hAnsi="Arial Narrow"/>
                <w:sz w:val="22"/>
                <w:szCs w:val="22"/>
              </w:rPr>
              <w:t>értékek</w:t>
            </w:r>
            <w:r w:rsidRPr="00311988">
              <w:rPr>
                <w:rFonts w:ascii="Arial Narrow" w:hAnsi="Arial Narrow"/>
                <w:spacing w:val="10"/>
                <w:sz w:val="22"/>
                <w:szCs w:val="22"/>
              </w:rPr>
              <w:t xml:space="preserve"> </w:t>
            </w:r>
            <w:r w:rsidRPr="00311988">
              <w:rPr>
                <w:rFonts w:ascii="Arial Narrow" w:hAnsi="Arial Narrow"/>
                <w:sz w:val="22"/>
                <w:szCs w:val="22"/>
              </w:rPr>
              <w:t>megőrzésére</w:t>
            </w:r>
            <w:r w:rsidRPr="00311988">
              <w:rPr>
                <w:rFonts w:ascii="Arial Narrow" w:hAnsi="Arial Narrow"/>
                <w:spacing w:val="9"/>
                <w:sz w:val="22"/>
                <w:szCs w:val="22"/>
              </w:rPr>
              <w:t xml:space="preserve"> </w:t>
            </w:r>
            <w:r w:rsidRPr="00311988">
              <w:rPr>
                <w:rFonts w:ascii="Arial Narrow" w:hAnsi="Arial Narrow"/>
                <w:sz w:val="22"/>
                <w:szCs w:val="22"/>
              </w:rPr>
              <w:t>alapozva</w:t>
            </w:r>
            <w:r w:rsidRPr="00311988">
              <w:rPr>
                <w:rFonts w:ascii="Arial Narrow" w:hAnsi="Arial Narrow"/>
                <w:spacing w:val="8"/>
                <w:sz w:val="22"/>
                <w:szCs w:val="22"/>
              </w:rPr>
              <w:t xml:space="preserve"> </w:t>
            </w:r>
            <w:r w:rsidRPr="00311988">
              <w:rPr>
                <w:rFonts w:ascii="Arial Narrow" w:hAnsi="Arial Narrow"/>
                <w:sz w:val="22"/>
                <w:szCs w:val="22"/>
              </w:rPr>
              <w:t>cél</w:t>
            </w:r>
            <w:r w:rsidRPr="00311988">
              <w:rPr>
                <w:rFonts w:ascii="Arial Narrow" w:hAnsi="Arial Narrow"/>
                <w:spacing w:val="9"/>
                <w:sz w:val="22"/>
                <w:szCs w:val="22"/>
              </w:rPr>
              <w:t xml:space="preserve"> </w:t>
            </w:r>
            <w:r w:rsidRPr="00311988">
              <w:rPr>
                <w:rFonts w:ascii="Arial Narrow" w:hAnsi="Arial Narrow"/>
                <w:sz w:val="22"/>
                <w:szCs w:val="22"/>
              </w:rPr>
              <w:t>az</w:t>
            </w:r>
            <w:r w:rsidRPr="00311988">
              <w:rPr>
                <w:rFonts w:ascii="Arial Narrow" w:hAnsi="Arial Narrow"/>
                <w:spacing w:val="42"/>
                <w:w w:val="99"/>
                <w:sz w:val="22"/>
                <w:szCs w:val="22"/>
              </w:rPr>
              <w:t xml:space="preserve"> </w:t>
            </w:r>
            <w:r w:rsidRPr="00311988">
              <w:rPr>
                <w:rFonts w:ascii="Arial Narrow" w:hAnsi="Arial Narrow"/>
                <w:spacing w:val="-1"/>
                <w:sz w:val="22"/>
                <w:szCs w:val="22"/>
              </w:rPr>
              <w:t>értékes</w:t>
            </w:r>
            <w:r w:rsidRPr="00311988">
              <w:rPr>
                <w:rFonts w:ascii="Arial Narrow" w:hAnsi="Arial Narrow"/>
                <w:spacing w:val="9"/>
                <w:sz w:val="22"/>
                <w:szCs w:val="22"/>
              </w:rPr>
              <w:t xml:space="preserve"> </w:t>
            </w:r>
            <w:r w:rsidRPr="00311988">
              <w:rPr>
                <w:rFonts w:ascii="Arial Narrow" w:hAnsi="Arial Narrow"/>
                <w:sz w:val="22"/>
                <w:szCs w:val="22"/>
              </w:rPr>
              <w:t>épületállomány</w:t>
            </w:r>
            <w:r w:rsidRPr="00311988">
              <w:rPr>
                <w:rFonts w:ascii="Arial Narrow" w:hAnsi="Arial Narrow"/>
                <w:spacing w:val="11"/>
                <w:sz w:val="22"/>
                <w:szCs w:val="22"/>
              </w:rPr>
              <w:t xml:space="preserve"> </w:t>
            </w:r>
            <w:r w:rsidRPr="00311988">
              <w:rPr>
                <w:rFonts w:ascii="Arial Narrow" w:hAnsi="Arial Narrow"/>
                <w:sz w:val="22"/>
                <w:szCs w:val="22"/>
              </w:rPr>
              <w:t>felújítása,</w:t>
            </w:r>
            <w:r w:rsidRPr="00311988">
              <w:rPr>
                <w:rFonts w:ascii="Arial Narrow" w:hAnsi="Arial Narrow"/>
                <w:spacing w:val="9"/>
                <w:sz w:val="22"/>
                <w:szCs w:val="22"/>
              </w:rPr>
              <w:t xml:space="preserve"> </w:t>
            </w:r>
            <w:r w:rsidRPr="00311988">
              <w:rPr>
                <w:rFonts w:ascii="Arial Narrow" w:hAnsi="Arial Narrow"/>
                <w:sz w:val="22"/>
                <w:szCs w:val="22"/>
              </w:rPr>
              <w:t>az</w:t>
            </w:r>
            <w:r w:rsidRPr="00311988">
              <w:rPr>
                <w:rFonts w:ascii="Arial Narrow" w:hAnsi="Arial Narrow"/>
                <w:spacing w:val="12"/>
                <w:sz w:val="22"/>
                <w:szCs w:val="22"/>
              </w:rPr>
              <w:t xml:space="preserve"> </w:t>
            </w:r>
            <w:r w:rsidRPr="00311988">
              <w:rPr>
                <w:rFonts w:ascii="Arial Narrow" w:hAnsi="Arial Narrow"/>
                <w:spacing w:val="-1"/>
                <w:sz w:val="22"/>
                <w:szCs w:val="22"/>
              </w:rPr>
              <w:t>értéktelen,</w:t>
            </w:r>
            <w:r w:rsidRPr="00311988">
              <w:rPr>
                <w:rFonts w:ascii="Arial Narrow" w:hAnsi="Arial Narrow"/>
                <w:spacing w:val="11"/>
                <w:sz w:val="22"/>
                <w:szCs w:val="22"/>
              </w:rPr>
              <w:t xml:space="preserve"> </w:t>
            </w:r>
            <w:r w:rsidRPr="00311988">
              <w:rPr>
                <w:rFonts w:ascii="Arial Narrow" w:hAnsi="Arial Narrow"/>
                <w:sz w:val="22"/>
                <w:szCs w:val="22"/>
              </w:rPr>
              <w:t>avult</w:t>
            </w:r>
            <w:r w:rsidRPr="00311988">
              <w:rPr>
                <w:rFonts w:ascii="Arial Narrow" w:hAnsi="Arial Narrow"/>
                <w:spacing w:val="9"/>
                <w:sz w:val="22"/>
                <w:szCs w:val="22"/>
              </w:rPr>
              <w:t xml:space="preserve"> </w:t>
            </w:r>
            <w:r w:rsidRPr="00311988">
              <w:rPr>
                <w:rFonts w:ascii="Arial Narrow" w:hAnsi="Arial Narrow"/>
                <w:spacing w:val="-1"/>
                <w:sz w:val="22"/>
                <w:szCs w:val="22"/>
              </w:rPr>
              <w:t>állapotú</w:t>
            </w:r>
            <w:r w:rsidRPr="00311988">
              <w:rPr>
                <w:rFonts w:ascii="Arial Narrow" w:hAnsi="Arial Narrow"/>
                <w:spacing w:val="50"/>
                <w:w w:val="99"/>
                <w:sz w:val="22"/>
                <w:szCs w:val="22"/>
              </w:rPr>
              <w:t xml:space="preserve"> </w:t>
            </w:r>
            <w:r w:rsidRPr="00311988">
              <w:rPr>
                <w:rFonts w:ascii="Arial Narrow" w:hAnsi="Arial Narrow"/>
                <w:spacing w:val="-1"/>
                <w:sz w:val="22"/>
                <w:szCs w:val="22"/>
              </w:rPr>
              <w:t>épületek</w:t>
            </w:r>
            <w:r w:rsidRPr="00311988">
              <w:rPr>
                <w:rFonts w:ascii="Arial Narrow" w:hAnsi="Arial Narrow"/>
                <w:spacing w:val="6"/>
                <w:sz w:val="22"/>
                <w:szCs w:val="22"/>
              </w:rPr>
              <w:t xml:space="preserve"> </w:t>
            </w:r>
            <w:r w:rsidRPr="00311988">
              <w:rPr>
                <w:rFonts w:ascii="Arial Narrow" w:hAnsi="Arial Narrow"/>
                <w:sz w:val="22"/>
                <w:szCs w:val="22"/>
              </w:rPr>
              <w:t>bontása,</w:t>
            </w:r>
            <w:r w:rsidRPr="00311988">
              <w:rPr>
                <w:rFonts w:ascii="Arial Narrow" w:hAnsi="Arial Narrow"/>
                <w:spacing w:val="5"/>
                <w:sz w:val="22"/>
                <w:szCs w:val="22"/>
              </w:rPr>
              <w:t xml:space="preserve"> </w:t>
            </w:r>
            <w:r w:rsidRPr="00311988">
              <w:rPr>
                <w:rFonts w:ascii="Arial Narrow" w:hAnsi="Arial Narrow"/>
                <w:sz w:val="22"/>
                <w:szCs w:val="22"/>
              </w:rPr>
              <w:t>továbbá</w:t>
            </w:r>
            <w:r w:rsidRPr="00311988">
              <w:rPr>
                <w:rFonts w:ascii="Arial Narrow" w:hAnsi="Arial Narrow"/>
                <w:spacing w:val="5"/>
                <w:sz w:val="22"/>
                <w:szCs w:val="22"/>
              </w:rPr>
              <w:t xml:space="preserve"> </w:t>
            </w:r>
            <w:r w:rsidRPr="00311988">
              <w:rPr>
                <w:rFonts w:ascii="Arial Narrow" w:hAnsi="Arial Narrow"/>
                <w:sz w:val="22"/>
                <w:szCs w:val="22"/>
              </w:rPr>
              <w:t>a</w:t>
            </w:r>
            <w:r w:rsidRPr="00311988">
              <w:rPr>
                <w:rFonts w:ascii="Arial Narrow" w:hAnsi="Arial Narrow"/>
                <w:spacing w:val="8"/>
                <w:sz w:val="22"/>
                <w:szCs w:val="22"/>
              </w:rPr>
              <w:t xml:space="preserve"> </w:t>
            </w:r>
            <w:r w:rsidRPr="00311988">
              <w:rPr>
                <w:rFonts w:ascii="Arial Narrow" w:hAnsi="Arial Narrow"/>
                <w:sz w:val="22"/>
                <w:szCs w:val="22"/>
              </w:rPr>
              <w:t>szabad</w:t>
            </w:r>
            <w:r w:rsidRPr="00311988">
              <w:rPr>
                <w:rFonts w:ascii="Arial Narrow" w:hAnsi="Arial Narrow"/>
                <w:spacing w:val="8"/>
                <w:sz w:val="22"/>
                <w:szCs w:val="22"/>
              </w:rPr>
              <w:t xml:space="preserve"> </w:t>
            </w:r>
            <w:r w:rsidRPr="00311988">
              <w:rPr>
                <w:rFonts w:ascii="Arial Narrow" w:hAnsi="Arial Narrow"/>
                <w:spacing w:val="-1"/>
                <w:sz w:val="22"/>
                <w:szCs w:val="22"/>
              </w:rPr>
              <w:t>terek</w:t>
            </w:r>
            <w:r w:rsidRPr="00311988">
              <w:rPr>
                <w:rFonts w:ascii="Arial Narrow" w:hAnsi="Arial Narrow"/>
                <w:spacing w:val="6"/>
                <w:sz w:val="22"/>
                <w:szCs w:val="22"/>
              </w:rPr>
              <w:t xml:space="preserve"> </w:t>
            </w:r>
            <w:r w:rsidRPr="00311988">
              <w:rPr>
                <w:rFonts w:ascii="Arial Narrow" w:hAnsi="Arial Narrow"/>
                <w:sz w:val="22"/>
                <w:szCs w:val="22"/>
              </w:rPr>
              <w:t>megfelelő</w:t>
            </w:r>
            <w:r w:rsidRPr="00311988">
              <w:rPr>
                <w:rFonts w:ascii="Arial Narrow" w:hAnsi="Arial Narrow"/>
                <w:spacing w:val="6"/>
                <w:sz w:val="22"/>
                <w:szCs w:val="22"/>
              </w:rPr>
              <w:t xml:space="preserve"> </w:t>
            </w:r>
            <w:r w:rsidRPr="00311988">
              <w:rPr>
                <w:rFonts w:ascii="Arial Narrow" w:hAnsi="Arial Narrow"/>
                <w:sz w:val="22"/>
                <w:szCs w:val="22"/>
              </w:rPr>
              <w:t>minőségű</w:t>
            </w:r>
            <w:r w:rsidRPr="00311988">
              <w:rPr>
                <w:rFonts w:ascii="Arial Narrow" w:hAnsi="Arial Narrow"/>
                <w:spacing w:val="36"/>
                <w:w w:val="99"/>
                <w:sz w:val="22"/>
                <w:szCs w:val="22"/>
              </w:rPr>
              <w:t xml:space="preserve"> </w:t>
            </w:r>
            <w:r w:rsidRPr="00311988">
              <w:rPr>
                <w:rFonts w:ascii="Arial Narrow" w:hAnsi="Arial Narrow"/>
                <w:spacing w:val="-1"/>
                <w:sz w:val="22"/>
                <w:szCs w:val="22"/>
              </w:rPr>
              <w:t>zöldfelületi</w:t>
            </w:r>
            <w:r w:rsidRPr="00311988">
              <w:rPr>
                <w:rFonts w:ascii="Arial Narrow" w:hAnsi="Arial Narrow"/>
                <w:sz w:val="22"/>
                <w:szCs w:val="22"/>
              </w:rPr>
              <w:t xml:space="preserve"> </w:t>
            </w:r>
            <w:r w:rsidRPr="00311988">
              <w:rPr>
                <w:rFonts w:ascii="Arial Narrow" w:hAnsi="Arial Narrow"/>
                <w:spacing w:val="11"/>
                <w:sz w:val="22"/>
                <w:szCs w:val="22"/>
              </w:rPr>
              <w:t xml:space="preserve"> </w:t>
            </w:r>
            <w:r w:rsidRPr="00311988">
              <w:rPr>
                <w:rFonts w:ascii="Arial Narrow" w:hAnsi="Arial Narrow"/>
                <w:sz w:val="22"/>
                <w:szCs w:val="22"/>
              </w:rPr>
              <w:t xml:space="preserve">kialakítása </w:t>
            </w:r>
            <w:r w:rsidRPr="00311988">
              <w:rPr>
                <w:rFonts w:ascii="Arial Narrow" w:hAnsi="Arial Narrow"/>
                <w:spacing w:val="11"/>
                <w:sz w:val="22"/>
                <w:szCs w:val="22"/>
              </w:rPr>
              <w:t xml:space="preserve"> </w:t>
            </w:r>
            <w:r w:rsidRPr="00311988">
              <w:rPr>
                <w:rFonts w:ascii="Arial Narrow" w:hAnsi="Arial Narrow"/>
                <w:spacing w:val="1"/>
                <w:sz w:val="22"/>
                <w:szCs w:val="22"/>
              </w:rPr>
              <w:t>az</w:t>
            </w:r>
            <w:r w:rsidRPr="00311988">
              <w:rPr>
                <w:rFonts w:ascii="Arial Narrow" w:hAnsi="Arial Narrow"/>
                <w:sz w:val="22"/>
                <w:szCs w:val="22"/>
              </w:rPr>
              <w:t xml:space="preserve"> </w:t>
            </w:r>
            <w:r w:rsidRPr="00311988">
              <w:rPr>
                <w:rFonts w:ascii="Arial Narrow" w:hAnsi="Arial Narrow"/>
                <w:spacing w:val="12"/>
                <w:sz w:val="22"/>
                <w:szCs w:val="22"/>
              </w:rPr>
              <w:t xml:space="preserve"> </w:t>
            </w:r>
            <w:r w:rsidRPr="00311988">
              <w:rPr>
                <w:rFonts w:ascii="Arial Narrow" w:hAnsi="Arial Narrow"/>
                <w:spacing w:val="-1"/>
                <w:sz w:val="22"/>
                <w:szCs w:val="22"/>
              </w:rPr>
              <w:t>optimális</w:t>
            </w:r>
            <w:r w:rsidRPr="00311988">
              <w:rPr>
                <w:rFonts w:ascii="Arial Narrow" w:hAnsi="Arial Narrow"/>
                <w:sz w:val="22"/>
                <w:szCs w:val="22"/>
              </w:rPr>
              <w:t xml:space="preserve">  </w:t>
            </w:r>
            <w:r w:rsidRPr="00311988">
              <w:rPr>
                <w:rFonts w:ascii="Arial Narrow" w:hAnsi="Arial Narrow"/>
                <w:spacing w:val="11"/>
                <w:sz w:val="22"/>
                <w:szCs w:val="22"/>
              </w:rPr>
              <w:t xml:space="preserve"> </w:t>
            </w:r>
            <w:r w:rsidRPr="00311988">
              <w:rPr>
                <w:rFonts w:ascii="Arial Narrow" w:hAnsi="Arial Narrow"/>
                <w:sz w:val="22"/>
                <w:szCs w:val="22"/>
              </w:rPr>
              <w:t xml:space="preserve">városi  </w:t>
            </w:r>
            <w:r w:rsidRPr="00311988">
              <w:rPr>
                <w:rFonts w:ascii="Arial Narrow" w:hAnsi="Arial Narrow"/>
                <w:spacing w:val="11"/>
                <w:sz w:val="22"/>
                <w:szCs w:val="22"/>
              </w:rPr>
              <w:t xml:space="preserve"> </w:t>
            </w:r>
            <w:r w:rsidRPr="00311988">
              <w:rPr>
                <w:rFonts w:ascii="Arial Narrow" w:hAnsi="Arial Narrow"/>
                <w:sz w:val="22"/>
                <w:szCs w:val="22"/>
              </w:rPr>
              <w:t>élettér</w:t>
            </w:r>
            <w:r w:rsidRPr="00311988">
              <w:rPr>
                <w:rFonts w:ascii="Arial Narrow" w:hAnsi="Arial Narrow"/>
                <w:spacing w:val="46"/>
                <w:w w:val="99"/>
                <w:sz w:val="22"/>
                <w:szCs w:val="22"/>
              </w:rPr>
              <w:t xml:space="preserve"> </w:t>
            </w:r>
            <w:r w:rsidRPr="00311988">
              <w:rPr>
                <w:rFonts w:ascii="Arial Narrow" w:hAnsi="Arial Narrow"/>
                <w:sz w:val="22"/>
                <w:szCs w:val="22"/>
              </w:rPr>
              <w:t>megújulása</w:t>
            </w:r>
            <w:r w:rsidRPr="00311988">
              <w:rPr>
                <w:rFonts w:ascii="Arial Narrow" w:hAnsi="Arial Narrow"/>
                <w:spacing w:val="-20"/>
                <w:sz w:val="22"/>
                <w:szCs w:val="22"/>
              </w:rPr>
              <w:t xml:space="preserve"> </w:t>
            </w:r>
            <w:r w:rsidRPr="00311988">
              <w:rPr>
                <w:rFonts w:ascii="Arial Narrow" w:hAnsi="Arial Narrow"/>
                <w:sz w:val="22"/>
                <w:szCs w:val="22"/>
              </w:rPr>
              <w:t>érdekében.</w:t>
            </w:r>
          </w:p>
          <w:p w14:paraId="5D1691D4" w14:textId="77777777" w:rsidR="00282529" w:rsidRPr="00311988" w:rsidRDefault="00282529" w:rsidP="00282529">
            <w:pPr>
              <w:widowControl w:val="0"/>
              <w:numPr>
                <w:ilvl w:val="0"/>
                <w:numId w:val="27"/>
              </w:numPr>
              <w:tabs>
                <w:tab w:val="left" w:pos="446"/>
              </w:tabs>
              <w:spacing w:before="122"/>
              <w:ind w:right="111"/>
              <w:jc w:val="both"/>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19"/>
                <w:sz w:val="22"/>
                <w:szCs w:val="22"/>
              </w:rPr>
              <w:t xml:space="preserve"> </w:t>
            </w:r>
            <w:r w:rsidRPr="00311988">
              <w:rPr>
                <w:rFonts w:ascii="Arial Narrow" w:hAnsi="Arial Narrow"/>
                <w:spacing w:val="-1"/>
                <w:sz w:val="22"/>
                <w:szCs w:val="22"/>
              </w:rPr>
              <w:t>tömb</w:t>
            </w:r>
            <w:r w:rsidRPr="00311988">
              <w:rPr>
                <w:rFonts w:ascii="Arial Narrow" w:hAnsi="Arial Narrow"/>
                <w:spacing w:val="19"/>
                <w:sz w:val="22"/>
                <w:szCs w:val="22"/>
              </w:rPr>
              <w:t xml:space="preserve"> </w:t>
            </w:r>
            <w:r w:rsidRPr="00311988">
              <w:rPr>
                <w:rFonts w:ascii="Arial Narrow" w:hAnsi="Arial Narrow"/>
                <w:sz w:val="22"/>
                <w:szCs w:val="22"/>
              </w:rPr>
              <w:t>környezetében</w:t>
            </w:r>
            <w:r w:rsidRPr="00311988">
              <w:rPr>
                <w:rFonts w:ascii="Arial Narrow" w:hAnsi="Arial Narrow"/>
                <w:spacing w:val="18"/>
                <w:sz w:val="22"/>
                <w:szCs w:val="22"/>
              </w:rPr>
              <w:t xml:space="preserve"> </w:t>
            </w:r>
            <w:r w:rsidRPr="00311988">
              <w:rPr>
                <w:rFonts w:ascii="Arial Narrow" w:hAnsi="Arial Narrow"/>
                <w:sz w:val="22"/>
                <w:szCs w:val="22"/>
              </w:rPr>
              <w:t>az</w:t>
            </w:r>
            <w:r w:rsidRPr="00311988">
              <w:rPr>
                <w:rFonts w:ascii="Arial Narrow" w:hAnsi="Arial Narrow"/>
                <w:spacing w:val="22"/>
                <w:sz w:val="22"/>
                <w:szCs w:val="22"/>
              </w:rPr>
              <w:t xml:space="preserve"> </w:t>
            </w:r>
            <w:r w:rsidRPr="00311988">
              <w:rPr>
                <w:rFonts w:ascii="Arial Narrow" w:hAnsi="Arial Narrow"/>
                <w:sz w:val="22"/>
                <w:szCs w:val="22"/>
              </w:rPr>
              <w:t>elmúlt</w:t>
            </w:r>
            <w:r w:rsidRPr="00311988">
              <w:rPr>
                <w:rFonts w:ascii="Arial Narrow" w:hAnsi="Arial Narrow"/>
                <w:spacing w:val="19"/>
                <w:sz w:val="22"/>
                <w:szCs w:val="22"/>
              </w:rPr>
              <w:t xml:space="preserve"> </w:t>
            </w:r>
            <w:r w:rsidRPr="00311988">
              <w:rPr>
                <w:rFonts w:ascii="Arial Narrow" w:hAnsi="Arial Narrow"/>
                <w:sz w:val="22"/>
                <w:szCs w:val="22"/>
              </w:rPr>
              <w:t>két</w:t>
            </w:r>
            <w:r w:rsidRPr="00311988">
              <w:rPr>
                <w:rFonts w:ascii="Arial Narrow" w:hAnsi="Arial Narrow"/>
                <w:spacing w:val="18"/>
                <w:sz w:val="22"/>
                <w:szCs w:val="22"/>
              </w:rPr>
              <w:t xml:space="preserve"> </w:t>
            </w:r>
            <w:r w:rsidRPr="00311988">
              <w:rPr>
                <w:rFonts w:ascii="Arial Narrow" w:hAnsi="Arial Narrow"/>
                <w:sz w:val="22"/>
                <w:szCs w:val="22"/>
              </w:rPr>
              <w:t>évtized</w:t>
            </w:r>
            <w:r w:rsidRPr="00311988">
              <w:rPr>
                <w:rFonts w:ascii="Arial Narrow" w:hAnsi="Arial Narrow"/>
                <w:spacing w:val="18"/>
                <w:sz w:val="22"/>
                <w:szCs w:val="22"/>
              </w:rPr>
              <w:t xml:space="preserve"> </w:t>
            </w:r>
            <w:r w:rsidRPr="00311988">
              <w:rPr>
                <w:rFonts w:ascii="Arial Narrow" w:hAnsi="Arial Narrow"/>
                <w:spacing w:val="-1"/>
                <w:sz w:val="22"/>
                <w:szCs w:val="22"/>
              </w:rPr>
              <w:t>során</w:t>
            </w:r>
            <w:r w:rsidRPr="00311988">
              <w:rPr>
                <w:rFonts w:ascii="Arial Narrow" w:hAnsi="Arial Narrow"/>
                <w:spacing w:val="18"/>
                <w:sz w:val="22"/>
                <w:szCs w:val="22"/>
              </w:rPr>
              <w:t xml:space="preserve"> </w:t>
            </w:r>
            <w:r w:rsidRPr="00311988">
              <w:rPr>
                <w:rFonts w:ascii="Arial Narrow" w:hAnsi="Arial Narrow"/>
                <w:sz w:val="22"/>
                <w:szCs w:val="22"/>
              </w:rPr>
              <w:t>szinte</w:t>
            </w:r>
            <w:r w:rsidRPr="00311988">
              <w:rPr>
                <w:rFonts w:ascii="Arial Narrow" w:hAnsi="Arial Narrow"/>
                <w:spacing w:val="30"/>
                <w:w w:val="99"/>
                <w:sz w:val="22"/>
                <w:szCs w:val="22"/>
              </w:rPr>
              <w:t xml:space="preserve"> </w:t>
            </w:r>
            <w:r w:rsidRPr="00311988">
              <w:rPr>
                <w:rFonts w:ascii="Arial Narrow" w:hAnsi="Arial Narrow"/>
                <w:spacing w:val="-1"/>
                <w:sz w:val="22"/>
                <w:szCs w:val="22"/>
              </w:rPr>
              <w:t>minden</w:t>
            </w:r>
            <w:r w:rsidRPr="00311988">
              <w:rPr>
                <w:rFonts w:ascii="Arial Narrow" w:hAnsi="Arial Narrow"/>
                <w:spacing w:val="18"/>
                <w:sz w:val="22"/>
                <w:szCs w:val="22"/>
              </w:rPr>
              <w:t xml:space="preserve"> </w:t>
            </w:r>
            <w:r w:rsidRPr="00311988">
              <w:rPr>
                <w:rFonts w:ascii="Arial Narrow" w:hAnsi="Arial Narrow"/>
                <w:sz w:val="22"/>
                <w:szCs w:val="22"/>
              </w:rPr>
              <w:t>tömb</w:t>
            </w:r>
            <w:r w:rsidRPr="00311988">
              <w:rPr>
                <w:rFonts w:ascii="Arial Narrow" w:hAnsi="Arial Narrow"/>
                <w:spacing w:val="17"/>
                <w:sz w:val="22"/>
                <w:szCs w:val="22"/>
              </w:rPr>
              <w:t xml:space="preserve"> </w:t>
            </w:r>
            <w:r w:rsidRPr="00311988">
              <w:rPr>
                <w:rFonts w:ascii="Arial Narrow" w:hAnsi="Arial Narrow"/>
                <w:sz w:val="22"/>
                <w:szCs w:val="22"/>
              </w:rPr>
              <w:t>megújult,</w:t>
            </w:r>
            <w:r w:rsidRPr="00311988">
              <w:rPr>
                <w:rFonts w:ascii="Arial Narrow" w:hAnsi="Arial Narrow"/>
                <w:spacing w:val="18"/>
                <w:sz w:val="22"/>
                <w:szCs w:val="22"/>
              </w:rPr>
              <w:t xml:space="preserve"> </w:t>
            </w:r>
            <w:r w:rsidRPr="00311988">
              <w:rPr>
                <w:rFonts w:ascii="Arial Narrow" w:hAnsi="Arial Narrow"/>
                <w:sz w:val="22"/>
                <w:szCs w:val="22"/>
              </w:rPr>
              <w:t>ennek</w:t>
            </w:r>
            <w:r w:rsidRPr="00311988">
              <w:rPr>
                <w:rFonts w:ascii="Arial Narrow" w:hAnsi="Arial Narrow"/>
                <w:spacing w:val="17"/>
                <w:sz w:val="22"/>
                <w:szCs w:val="22"/>
              </w:rPr>
              <w:t xml:space="preserve"> </w:t>
            </w:r>
            <w:r w:rsidRPr="00311988">
              <w:rPr>
                <w:rFonts w:ascii="Arial Narrow" w:hAnsi="Arial Narrow"/>
                <w:sz w:val="22"/>
                <w:szCs w:val="22"/>
              </w:rPr>
              <w:t>a</w:t>
            </w:r>
            <w:r w:rsidRPr="00311988">
              <w:rPr>
                <w:rFonts w:ascii="Arial Narrow" w:hAnsi="Arial Narrow"/>
                <w:spacing w:val="16"/>
                <w:sz w:val="22"/>
                <w:szCs w:val="22"/>
              </w:rPr>
              <w:t xml:space="preserve"> </w:t>
            </w:r>
            <w:r w:rsidRPr="00311988">
              <w:rPr>
                <w:rFonts w:ascii="Arial Narrow" w:hAnsi="Arial Narrow"/>
                <w:sz w:val="22"/>
                <w:szCs w:val="22"/>
              </w:rPr>
              <w:t>megújulásnak</w:t>
            </w:r>
            <w:r w:rsidRPr="00311988">
              <w:rPr>
                <w:rFonts w:ascii="Arial Narrow" w:hAnsi="Arial Narrow"/>
                <w:spacing w:val="17"/>
                <w:sz w:val="22"/>
                <w:szCs w:val="22"/>
              </w:rPr>
              <w:t xml:space="preserve"> </w:t>
            </w:r>
            <w:r w:rsidRPr="00311988">
              <w:rPr>
                <w:rFonts w:ascii="Arial Narrow" w:hAnsi="Arial Narrow"/>
                <w:sz w:val="22"/>
                <w:szCs w:val="22"/>
              </w:rPr>
              <w:t>a</w:t>
            </w:r>
            <w:r w:rsidRPr="00311988">
              <w:rPr>
                <w:rFonts w:ascii="Arial Narrow" w:hAnsi="Arial Narrow"/>
                <w:spacing w:val="19"/>
                <w:sz w:val="22"/>
                <w:szCs w:val="22"/>
              </w:rPr>
              <w:t xml:space="preserve"> </w:t>
            </w:r>
            <w:r w:rsidRPr="00311988">
              <w:rPr>
                <w:rFonts w:ascii="Arial Narrow" w:hAnsi="Arial Narrow"/>
                <w:sz w:val="22"/>
                <w:szCs w:val="22"/>
              </w:rPr>
              <w:t>része</w:t>
            </w:r>
            <w:r w:rsidRPr="00311988">
              <w:rPr>
                <w:rFonts w:ascii="Arial Narrow" w:hAnsi="Arial Narrow"/>
                <w:spacing w:val="19"/>
                <w:sz w:val="22"/>
                <w:szCs w:val="22"/>
              </w:rPr>
              <w:t xml:space="preserve"> </w:t>
            </w:r>
            <w:r w:rsidRPr="00311988">
              <w:rPr>
                <w:rFonts w:ascii="Arial Narrow" w:hAnsi="Arial Narrow"/>
                <w:sz w:val="22"/>
                <w:szCs w:val="22"/>
              </w:rPr>
              <w:t>az</w:t>
            </w:r>
            <w:r w:rsidRPr="00311988">
              <w:rPr>
                <w:rFonts w:ascii="Arial Narrow" w:hAnsi="Arial Narrow"/>
                <w:spacing w:val="27"/>
                <w:w w:val="99"/>
                <w:sz w:val="22"/>
                <w:szCs w:val="22"/>
              </w:rPr>
              <w:t xml:space="preserve"> </w:t>
            </w:r>
            <w:r w:rsidRPr="00311988">
              <w:rPr>
                <w:rFonts w:ascii="Arial Narrow" w:hAnsi="Arial Narrow"/>
                <w:spacing w:val="-1"/>
                <w:sz w:val="22"/>
                <w:szCs w:val="22"/>
              </w:rPr>
              <w:t>érintett</w:t>
            </w:r>
            <w:r w:rsidRPr="00311988">
              <w:rPr>
                <w:rFonts w:ascii="Arial Narrow" w:hAnsi="Arial Narrow"/>
                <w:spacing w:val="-7"/>
                <w:sz w:val="22"/>
                <w:szCs w:val="22"/>
              </w:rPr>
              <w:t xml:space="preserve"> </w:t>
            </w:r>
            <w:r w:rsidRPr="00311988">
              <w:rPr>
                <w:rFonts w:ascii="Arial Narrow" w:hAnsi="Arial Narrow"/>
                <w:sz w:val="22"/>
                <w:szCs w:val="22"/>
              </w:rPr>
              <w:t>telek</w:t>
            </w:r>
            <w:r w:rsidRPr="00311988">
              <w:rPr>
                <w:rFonts w:ascii="Arial Narrow" w:hAnsi="Arial Narrow"/>
                <w:spacing w:val="-6"/>
                <w:sz w:val="22"/>
                <w:szCs w:val="22"/>
              </w:rPr>
              <w:t xml:space="preserve"> </w:t>
            </w:r>
            <w:r w:rsidRPr="00311988">
              <w:rPr>
                <w:rFonts w:ascii="Arial Narrow" w:hAnsi="Arial Narrow"/>
                <w:sz w:val="22"/>
                <w:szCs w:val="22"/>
              </w:rPr>
              <w:t>is.</w:t>
            </w:r>
          </w:p>
          <w:p w14:paraId="45E56242" w14:textId="77777777" w:rsidR="00282529" w:rsidRPr="00311988" w:rsidRDefault="00282529" w:rsidP="00282529">
            <w:pPr>
              <w:widowControl w:val="0"/>
              <w:numPr>
                <w:ilvl w:val="0"/>
                <w:numId w:val="27"/>
              </w:numPr>
              <w:tabs>
                <w:tab w:val="left" w:pos="446"/>
              </w:tabs>
              <w:spacing w:before="119"/>
              <w:ind w:right="106"/>
              <w:jc w:val="both"/>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8"/>
                <w:sz w:val="22"/>
                <w:szCs w:val="22"/>
              </w:rPr>
              <w:t xml:space="preserve"> </w:t>
            </w:r>
            <w:r w:rsidRPr="00311988">
              <w:rPr>
                <w:rFonts w:ascii="Arial Narrow" w:hAnsi="Arial Narrow"/>
                <w:sz w:val="22"/>
                <w:szCs w:val="22"/>
              </w:rPr>
              <w:t>Kerekerdő</w:t>
            </w:r>
            <w:r w:rsidRPr="00311988">
              <w:rPr>
                <w:rFonts w:ascii="Arial Narrow" w:hAnsi="Arial Narrow"/>
                <w:spacing w:val="7"/>
                <w:sz w:val="22"/>
                <w:szCs w:val="22"/>
              </w:rPr>
              <w:t xml:space="preserve"> </w:t>
            </w:r>
            <w:r w:rsidRPr="00311988">
              <w:rPr>
                <w:rFonts w:ascii="Arial Narrow" w:hAnsi="Arial Narrow"/>
                <w:sz w:val="22"/>
                <w:szCs w:val="22"/>
              </w:rPr>
              <w:t>park</w:t>
            </w:r>
            <w:r w:rsidRPr="00311988">
              <w:rPr>
                <w:rFonts w:ascii="Arial Narrow" w:hAnsi="Arial Narrow"/>
                <w:spacing w:val="9"/>
                <w:sz w:val="22"/>
                <w:szCs w:val="22"/>
              </w:rPr>
              <w:t xml:space="preserve"> </w:t>
            </w:r>
            <w:r w:rsidRPr="00311988">
              <w:rPr>
                <w:rFonts w:ascii="Arial Narrow" w:hAnsi="Arial Narrow"/>
                <w:sz w:val="22"/>
                <w:szCs w:val="22"/>
              </w:rPr>
              <w:t>szomszédságában</w:t>
            </w:r>
            <w:r w:rsidRPr="00311988">
              <w:rPr>
                <w:rFonts w:ascii="Arial Narrow" w:hAnsi="Arial Narrow"/>
                <w:spacing w:val="10"/>
                <w:sz w:val="22"/>
                <w:szCs w:val="22"/>
              </w:rPr>
              <w:t xml:space="preserve"> </w:t>
            </w:r>
            <w:r w:rsidRPr="00311988">
              <w:rPr>
                <w:rFonts w:ascii="Arial Narrow" w:hAnsi="Arial Narrow"/>
                <w:sz w:val="22"/>
                <w:szCs w:val="22"/>
              </w:rPr>
              <w:t>lévő</w:t>
            </w:r>
            <w:r w:rsidRPr="00311988">
              <w:rPr>
                <w:rFonts w:ascii="Arial Narrow" w:hAnsi="Arial Narrow"/>
                <w:spacing w:val="10"/>
                <w:sz w:val="22"/>
                <w:szCs w:val="22"/>
              </w:rPr>
              <w:t xml:space="preserve"> </w:t>
            </w:r>
            <w:r w:rsidRPr="00311988">
              <w:rPr>
                <w:rFonts w:ascii="Arial Narrow" w:hAnsi="Arial Narrow"/>
                <w:sz w:val="22"/>
                <w:szCs w:val="22"/>
              </w:rPr>
              <w:t>tömbben</w:t>
            </w:r>
            <w:r w:rsidRPr="00311988">
              <w:rPr>
                <w:rFonts w:ascii="Arial Narrow" w:hAnsi="Arial Narrow"/>
                <w:spacing w:val="10"/>
                <w:sz w:val="22"/>
                <w:szCs w:val="22"/>
              </w:rPr>
              <w:t xml:space="preserve"> </w:t>
            </w:r>
            <w:r w:rsidRPr="00311988">
              <w:rPr>
                <w:rFonts w:ascii="Arial Narrow" w:hAnsi="Arial Narrow"/>
                <w:sz w:val="22"/>
                <w:szCs w:val="22"/>
              </w:rPr>
              <w:t>a</w:t>
            </w:r>
            <w:r w:rsidRPr="00311988">
              <w:rPr>
                <w:rFonts w:ascii="Arial Narrow" w:hAnsi="Arial Narrow"/>
                <w:spacing w:val="8"/>
                <w:sz w:val="22"/>
                <w:szCs w:val="22"/>
              </w:rPr>
              <w:t xml:space="preserve"> </w:t>
            </w:r>
            <w:r w:rsidRPr="00311988">
              <w:rPr>
                <w:rFonts w:ascii="Arial Narrow" w:hAnsi="Arial Narrow"/>
                <w:sz w:val="22"/>
                <w:szCs w:val="22"/>
              </w:rPr>
              <w:t>közvetlen</w:t>
            </w:r>
            <w:r w:rsidRPr="00311988">
              <w:rPr>
                <w:rFonts w:ascii="Arial Narrow" w:hAnsi="Arial Narrow"/>
                <w:spacing w:val="26"/>
                <w:w w:val="99"/>
                <w:sz w:val="22"/>
                <w:szCs w:val="22"/>
              </w:rPr>
              <w:t xml:space="preserve"> </w:t>
            </w:r>
            <w:r w:rsidRPr="00311988">
              <w:rPr>
                <w:rFonts w:ascii="Arial Narrow" w:hAnsi="Arial Narrow"/>
                <w:sz w:val="22"/>
                <w:szCs w:val="22"/>
              </w:rPr>
              <w:t>szomszédos</w:t>
            </w:r>
            <w:r w:rsidRPr="00311988">
              <w:rPr>
                <w:rFonts w:ascii="Arial Narrow" w:hAnsi="Arial Narrow"/>
                <w:spacing w:val="-7"/>
                <w:sz w:val="22"/>
                <w:szCs w:val="22"/>
              </w:rPr>
              <w:t xml:space="preserve"> </w:t>
            </w:r>
            <w:r w:rsidRPr="00311988">
              <w:rPr>
                <w:rFonts w:ascii="Arial Narrow" w:hAnsi="Arial Narrow"/>
                <w:sz w:val="22"/>
                <w:szCs w:val="22"/>
              </w:rPr>
              <w:t>épület</w:t>
            </w:r>
            <w:r w:rsidRPr="00311988">
              <w:rPr>
                <w:rFonts w:ascii="Arial Narrow" w:hAnsi="Arial Narrow"/>
                <w:spacing w:val="-7"/>
                <w:sz w:val="22"/>
                <w:szCs w:val="22"/>
              </w:rPr>
              <w:t xml:space="preserve"> </w:t>
            </w:r>
            <w:r w:rsidRPr="00311988">
              <w:rPr>
                <w:rFonts w:ascii="Arial Narrow" w:hAnsi="Arial Narrow"/>
                <w:sz w:val="22"/>
                <w:szCs w:val="22"/>
              </w:rPr>
              <w:t>helyi</w:t>
            </w:r>
            <w:r w:rsidRPr="00311988">
              <w:rPr>
                <w:rFonts w:ascii="Arial Narrow" w:hAnsi="Arial Narrow"/>
                <w:spacing w:val="-7"/>
                <w:sz w:val="22"/>
                <w:szCs w:val="22"/>
              </w:rPr>
              <w:t xml:space="preserve"> </w:t>
            </w:r>
            <w:r w:rsidRPr="00311988">
              <w:rPr>
                <w:rFonts w:ascii="Arial Narrow" w:hAnsi="Arial Narrow"/>
                <w:sz w:val="22"/>
                <w:szCs w:val="22"/>
              </w:rPr>
              <w:t>védelem</w:t>
            </w:r>
            <w:r w:rsidRPr="00311988">
              <w:rPr>
                <w:rFonts w:ascii="Arial Narrow" w:hAnsi="Arial Narrow"/>
                <w:spacing w:val="-7"/>
                <w:sz w:val="22"/>
                <w:szCs w:val="22"/>
              </w:rPr>
              <w:t xml:space="preserve"> </w:t>
            </w:r>
            <w:r w:rsidRPr="00311988">
              <w:rPr>
                <w:rFonts w:ascii="Arial Narrow" w:hAnsi="Arial Narrow"/>
                <w:sz w:val="22"/>
                <w:szCs w:val="22"/>
              </w:rPr>
              <w:t>alatt</w:t>
            </w:r>
            <w:r w:rsidRPr="00311988">
              <w:rPr>
                <w:rFonts w:ascii="Arial Narrow" w:hAnsi="Arial Narrow"/>
                <w:spacing w:val="-7"/>
                <w:sz w:val="22"/>
                <w:szCs w:val="22"/>
              </w:rPr>
              <w:t xml:space="preserve"> </w:t>
            </w:r>
            <w:r w:rsidRPr="00311988">
              <w:rPr>
                <w:rFonts w:ascii="Arial Narrow" w:hAnsi="Arial Narrow"/>
                <w:sz w:val="22"/>
                <w:szCs w:val="22"/>
              </w:rPr>
              <w:t>áll.</w:t>
            </w:r>
          </w:p>
          <w:p w14:paraId="0BF75B91" w14:textId="77777777" w:rsidR="00282529" w:rsidRPr="00311988" w:rsidRDefault="00282529" w:rsidP="00282529">
            <w:pPr>
              <w:widowControl w:val="0"/>
              <w:numPr>
                <w:ilvl w:val="0"/>
                <w:numId w:val="27"/>
              </w:numPr>
              <w:tabs>
                <w:tab w:val="left" w:pos="446"/>
              </w:tabs>
              <w:spacing w:before="119"/>
              <w:ind w:right="106"/>
              <w:jc w:val="both"/>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7"/>
                <w:sz w:val="22"/>
                <w:szCs w:val="22"/>
              </w:rPr>
              <w:t xml:space="preserve"> </w:t>
            </w:r>
            <w:r w:rsidRPr="00311988">
              <w:rPr>
                <w:rFonts w:ascii="Arial Narrow" w:hAnsi="Arial Narrow"/>
                <w:spacing w:val="-1"/>
                <w:sz w:val="22"/>
                <w:szCs w:val="22"/>
              </w:rPr>
              <w:t>telken</w:t>
            </w:r>
            <w:r w:rsidRPr="00311988">
              <w:rPr>
                <w:rFonts w:ascii="Arial Narrow" w:hAnsi="Arial Narrow"/>
                <w:spacing w:val="-8"/>
                <w:sz w:val="22"/>
                <w:szCs w:val="22"/>
              </w:rPr>
              <w:t xml:space="preserve"> </w:t>
            </w:r>
            <w:r w:rsidRPr="00311988">
              <w:rPr>
                <w:rFonts w:ascii="Arial Narrow" w:hAnsi="Arial Narrow"/>
                <w:sz w:val="22"/>
                <w:szCs w:val="22"/>
              </w:rPr>
              <w:t>lévő</w:t>
            </w:r>
            <w:r w:rsidRPr="00311988">
              <w:rPr>
                <w:rFonts w:ascii="Arial Narrow" w:hAnsi="Arial Narrow"/>
                <w:spacing w:val="-8"/>
                <w:sz w:val="22"/>
                <w:szCs w:val="22"/>
              </w:rPr>
              <w:t xml:space="preserve"> </w:t>
            </w:r>
            <w:r w:rsidRPr="00311988">
              <w:rPr>
                <w:rFonts w:ascii="Arial Narrow" w:hAnsi="Arial Narrow"/>
                <w:sz w:val="22"/>
                <w:szCs w:val="22"/>
              </w:rPr>
              <w:t>korábbi</w:t>
            </w:r>
            <w:r w:rsidRPr="00311988">
              <w:rPr>
                <w:rFonts w:ascii="Arial Narrow" w:hAnsi="Arial Narrow"/>
                <w:spacing w:val="-8"/>
                <w:sz w:val="22"/>
                <w:szCs w:val="22"/>
              </w:rPr>
              <w:t xml:space="preserve"> </w:t>
            </w:r>
            <w:r w:rsidRPr="00311988">
              <w:rPr>
                <w:rFonts w:ascii="Arial Narrow" w:hAnsi="Arial Narrow"/>
                <w:sz w:val="22"/>
                <w:szCs w:val="22"/>
              </w:rPr>
              <w:t>lakóépületek</w:t>
            </w:r>
            <w:r w:rsidRPr="00311988">
              <w:rPr>
                <w:rFonts w:ascii="Arial Narrow" w:hAnsi="Arial Narrow"/>
                <w:spacing w:val="-7"/>
                <w:sz w:val="22"/>
                <w:szCs w:val="22"/>
              </w:rPr>
              <w:t xml:space="preserve"> </w:t>
            </w:r>
            <w:r w:rsidRPr="00311988">
              <w:rPr>
                <w:rFonts w:ascii="Arial Narrow" w:hAnsi="Arial Narrow"/>
                <w:sz w:val="22"/>
                <w:szCs w:val="22"/>
              </w:rPr>
              <w:t>elbontásra</w:t>
            </w:r>
            <w:r w:rsidRPr="00311988">
              <w:rPr>
                <w:rFonts w:ascii="Arial Narrow" w:hAnsi="Arial Narrow"/>
                <w:spacing w:val="-7"/>
                <w:sz w:val="22"/>
                <w:szCs w:val="22"/>
              </w:rPr>
              <w:t xml:space="preserve"> </w:t>
            </w:r>
            <w:r w:rsidRPr="00311988">
              <w:rPr>
                <w:rFonts w:ascii="Arial Narrow" w:hAnsi="Arial Narrow"/>
                <w:spacing w:val="-1"/>
                <w:sz w:val="22"/>
                <w:szCs w:val="22"/>
              </w:rPr>
              <w:t>kerültek</w:t>
            </w:r>
          </w:p>
          <w:p w14:paraId="2B807822" w14:textId="77777777" w:rsidR="00282529" w:rsidRPr="00311988" w:rsidRDefault="00282529" w:rsidP="00282529">
            <w:pPr>
              <w:rPr>
                <w:rFonts w:ascii="Arial Narrow" w:hAnsi="Arial Narrow"/>
                <w:spacing w:val="-1"/>
                <w:sz w:val="22"/>
                <w:szCs w:val="22"/>
              </w:rPr>
            </w:pPr>
          </w:p>
          <w:p w14:paraId="7A8D7B80"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A  FENTIEK  ALAPJÁN AZ  ÉTV  SZERINTI  BARNAMEZŐS  TERÜLETKÉNT  AZONOSÍTHATÓ</w:t>
            </w:r>
          </w:p>
          <w:p w14:paraId="20C7E4D3" w14:textId="77777777" w:rsidR="00282529" w:rsidRPr="00311988" w:rsidRDefault="00282529" w:rsidP="00282529">
            <w:pPr>
              <w:rPr>
                <w:rFonts w:ascii="Arial Narrow" w:hAnsi="Arial Narrow"/>
                <w:b/>
                <w:bCs/>
                <w:noProof/>
                <w:sz w:val="22"/>
                <w:szCs w:val="22"/>
              </w:rPr>
            </w:pPr>
            <w:r w:rsidRPr="00311988">
              <w:rPr>
                <w:noProof/>
              </w:rPr>
              <w:lastRenderedPageBreak/>
              <w:drawing>
                <wp:inline distT="0" distB="0" distL="0" distR="0" wp14:anchorId="4C4FE0B5" wp14:editId="2F6C644F">
                  <wp:extent cx="4199890" cy="1537335"/>
                  <wp:effectExtent l="0" t="0" r="0" b="5715"/>
                  <wp:docPr id="92" name="Kép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199890" cy="1537335"/>
                          </a:xfrm>
                          <a:prstGeom prst="rect">
                            <a:avLst/>
                          </a:prstGeom>
                        </pic:spPr>
                      </pic:pic>
                    </a:graphicData>
                  </a:graphic>
                </wp:inline>
              </w:drawing>
            </w:r>
          </w:p>
          <w:p w14:paraId="2FA227ED" w14:textId="77777777" w:rsidR="00282529" w:rsidRPr="00311988" w:rsidRDefault="00282529" w:rsidP="00282529">
            <w:pPr>
              <w:widowControl w:val="0"/>
              <w:spacing w:before="119"/>
              <w:ind w:left="107"/>
              <w:jc w:val="both"/>
              <w:rPr>
                <w:rFonts w:ascii="Arial Narrow" w:hAnsi="Arial Narrow"/>
                <w:b/>
                <w:bCs/>
                <w:noProof/>
                <w:sz w:val="22"/>
                <w:szCs w:val="22"/>
              </w:rPr>
            </w:pPr>
            <w:r w:rsidRPr="00311988">
              <w:rPr>
                <w:rFonts w:ascii="Arial Narrow" w:eastAsia="Calibri Light" w:hAnsi="Arial Narrow" w:cs="Calibri Light"/>
                <w:b/>
                <w:sz w:val="22"/>
                <w:szCs w:val="22"/>
                <w:lang w:eastAsia="en-US"/>
              </w:rPr>
              <w:t>Kérjük,</w:t>
            </w:r>
            <w:r w:rsidRPr="00311988">
              <w:rPr>
                <w:rFonts w:ascii="Arial Narrow" w:eastAsia="Calibri Light" w:hAnsi="Arial Narrow" w:cs="Calibri Light"/>
                <w:b/>
                <w:spacing w:val="-2"/>
                <w:sz w:val="22"/>
                <w:szCs w:val="22"/>
                <w:lang w:eastAsia="en-US"/>
              </w:rPr>
              <w:t xml:space="preserve"> </w:t>
            </w:r>
            <w:r w:rsidRPr="00311988">
              <w:rPr>
                <w:rFonts w:ascii="Arial Narrow" w:eastAsia="Calibri Light" w:hAnsi="Arial Narrow" w:cs="Calibri Light"/>
                <w:b/>
                <w:spacing w:val="-1"/>
                <w:sz w:val="22"/>
                <w:szCs w:val="22"/>
                <w:lang w:eastAsia="en-US"/>
              </w:rPr>
              <w:t>hogy</w:t>
            </w:r>
            <w:r w:rsidRPr="00311988">
              <w:rPr>
                <w:rFonts w:ascii="Arial Narrow" w:eastAsia="Calibri Light" w:hAnsi="Arial Narrow" w:cs="Calibri Light"/>
                <w:b/>
                <w:sz w:val="22"/>
                <w:szCs w:val="22"/>
                <w:lang w:eastAsia="en-US"/>
              </w:rPr>
              <w:t xml:space="preserve"> a </w:t>
            </w:r>
            <w:r w:rsidRPr="00311988">
              <w:rPr>
                <w:rFonts w:ascii="Arial Narrow" w:eastAsia="Calibri Light" w:hAnsi="Arial Narrow" w:cs="Calibri Light"/>
                <w:b/>
                <w:spacing w:val="-1"/>
                <w:sz w:val="22"/>
                <w:szCs w:val="22"/>
                <w:lang w:eastAsia="en-US"/>
              </w:rPr>
              <w:t>IX.</w:t>
            </w:r>
            <w:r w:rsidRPr="00311988">
              <w:rPr>
                <w:rFonts w:ascii="Arial Narrow" w:eastAsia="Calibri Light" w:hAnsi="Arial Narrow" w:cs="Calibri Light"/>
                <w:b/>
                <w:spacing w:val="-2"/>
                <w:sz w:val="22"/>
                <w:szCs w:val="22"/>
                <w:lang w:eastAsia="en-US"/>
              </w:rPr>
              <w:t xml:space="preserve"> </w:t>
            </w:r>
            <w:r w:rsidRPr="00311988">
              <w:rPr>
                <w:rFonts w:ascii="Arial Narrow" w:eastAsia="Calibri Light" w:hAnsi="Arial Narrow" w:cs="Calibri Light"/>
                <w:b/>
                <w:sz w:val="22"/>
                <w:szCs w:val="22"/>
                <w:lang w:eastAsia="en-US"/>
              </w:rPr>
              <w:t>kerület</w:t>
            </w:r>
            <w:r w:rsidRPr="00311988">
              <w:rPr>
                <w:rFonts w:ascii="Arial Narrow" w:eastAsia="Calibri Light" w:hAnsi="Arial Narrow" w:cs="Calibri Light"/>
                <w:b/>
                <w:spacing w:val="-1"/>
                <w:sz w:val="22"/>
                <w:szCs w:val="22"/>
                <w:lang w:eastAsia="en-US"/>
              </w:rPr>
              <w:t xml:space="preserve"> </w:t>
            </w:r>
            <w:r w:rsidRPr="00311988">
              <w:rPr>
                <w:rFonts w:ascii="Arial Narrow" w:eastAsia="Calibri Light" w:hAnsi="Arial Narrow" w:cs="Calibri Light"/>
                <w:b/>
                <w:sz w:val="22"/>
                <w:szCs w:val="22"/>
                <w:lang w:eastAsia="en-US"/>
              </w:rPr>
              <w:t>Üllői út –</w:t>
            </w:r>
            <w:r w:rsidRPr="00311988">
              <w:rPr>
                <w:rFonts w:ascii="Arial Narrow" w:eastAsia="Calibri Light" w:hAnsi="Arial Narrow" w:cs="Calibri Light"/>
                <w:b/>
                <w:spacing w:val="-1"/>
                <w:sz w:val="22"/>
                <w:szCs w:val="22"/>
                <w:lang w:eastAsia="en-US"/>
              </w:rPr>
              <w:t xml:space="preserve"> </w:t>
            </w:r>
            <w:r w:rsidRPr="00311988">
              <w:rPr>
                <w:rFonts w:ascii="Arial Narrow" w:eastAsia="Calibri Light" w:hAnsi="Arial Narrow" w:cs="Calibri Light"/>
                <w:b/>
                <w:sz w:val="22"/>
                <w:szCs w:val="22"/>
                <w:lang w:eastAsia="en-US"/>
              </w:rPr>
              <w:t>Haller u. – Soroksári</w:t>
            </w:r>
            <w:r w:rsidRPr="00311988">
              <w:rPr>
                <w:rFonts w:ascii="Arial Narrow" w:eastAsia="Calibri Light" w:hAnsi="Arial Narrow" w:cs="Calibri Light"/>
                <w:b/>
                <w:spacing w:val="-2"/>
                <w:sz w:val="22"/>
                <w:szCs w:val="22"/>
                <w:lang w:eastAsia="en-US"/>
              </w:rPr>
              <w:t xml:space="preserve"> </w:t>
            </w:r>
            <w:r w:rsidRPr="00311988">
              <w:rPr>
                <w:rFonts w:ascii="Arial Narrow" w:eastAsia="Calibri Light" w:hAnsi="Arial Narrow" w:cs="Calibri Light"/>
                <w:b/>
                <w:sz w:val="22"/>
                <w:szCs w:val="22"/>
                <w:lang w:eastAsia="en-US"/>
              </w:rPr>
              <w:t>út</w:t>
            </w:r>
            <w:r w:rsidRPr="00311988">
              <w:rPr>
                <w:rFonts w:ascii="Arial Narrow" w:eastAsia="Calibri Light" w:hAnsi="Arial Narrow" w:cs="Calibri Light"/>
                <w:b/>
                <w:spacing w:val="-1"/>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1"/>
                <w:sz w:val="22"/>
                <w:szCs w:val="22"/>
                <w:lang w:eastAsia="en-US"/>
              </w:rPr>
              <w:t xml:space="preserve"> </w:t>
            </w:r>
            <w:r w:rsidRPr="00311988">
              <w:rPr>
                <w:rFonts w:ascii="Arial Narrow" w:eastAsia="Calibri Light" w:hAnsi="Arial Narrow" w:cs="Calibri Light"/>
                <w:b/>
                <w:sz w:val="22"/>
                <w:szCs w:val="22"/>
                <w:lang w:eastAsia="en-US"/>
              </w:rPr>
              <w:t>Tinódi</w:t>
            </w:r>
            <w:r w:rsidRPr="00311988">
              <w:rPr>
                <w:rFonts w:ascii="Arial Narrow" w:eastAsia="Calibri Light" w:hAnsi="Arial Narrow" w:cs="Calibri Light"/>
                <w:b/>
                <w:spacing w:val="-2"/>
                <w:sz w:val="22"/>
                <w:szCs w:val="22"/>
                <w:lang w:eastAsia="en-US"/>
              </w:rPr>
              <w:t xml:space="preserve"> </w:t>
            </w:r>
            <w:r w:rsidRPr="00311988">
              <w:rPr>
                <w:rFonts w:ascii="Arial Narrow" w:eastAsia="Calibri Light" w:hAnsi="Arial Narrow" w:cs="Calibri Light"/>
                <w:b/>
                <w:sz w:val="22"/>
                <w:szCs w:val="22"/>
                <w:lang w:eastAsia="en-US"/>
              </w:rPr>
              <w:t>u. –</w:t>
            </w:r>
            <w:r w:rsidRPr="00311988">
              <w:rPr>
                <w:rFonts w:ascii="Arial Narrow" w:eastAsia="Calibri Light" w:hAnsi="Arial Narrow" w:cs="Calibri Light"/>
                <w:b/>
                <w:spacing w:val="-1"/>
                <w:sz w:val="22"/>
                <w:szCs w:val="22"/>
                <w:lang w:eastAsia="en-US"/>
              </w:rPr>
              <w:t xml:space="preserve"> Vaskapu</w:t>
            </w:r>
            <w:r w:rsidRPr="00311988">
              <w:rPr>
                <w:rFonts w:ascii="Arial Narrow" w:eastAsia="Calibri Light" w:hAnsi="Arial Narrow" w:cs="Calibri Light"/>
                <w:b/>
                <w:spacing w:val="-2"/>
                <w:sz w:val="22"/>
                <w:szCs w:val="22"/>
                <w:lang w:eastAsia="en-US"/>
              </w:rPr>
              <w:t xml:space="preserve"> </w:t>
            </w:r>
            <w:r w:rsidRPr="00311988">
              <w:rPr>
                <w:rFonts w:ascii="Arial Narrow" w:eastAsia="Calibri Light" w:hAnsi="Arial Narrow" w:cs="Calibri Light"/>
                <w:b/>
                <w:sz w:val="22"/>
                <w:szCs w:val="22"/>
                <w:lang w:eastAsia="en-US"/>
              </w:rPr>
              <w:t>u.</w:t>
            </w:r>
            <w:r w:rsidRPr="00311988">
              <w:rPr>
                <w:rFonts w:ascii="Arial Narrow" w:eastAsia="Calibri Light" w:hAnsi="Arial Narrow" w:cs="Calibri Light"/>
                <w:b/>
                <w:spacing w:val="1"/>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1"/>
                <w:sz w:val="22"/>
                <w:szCs w:val="22"/>
                <w:lang w:eastAsia="en-US"/>
              </w:rPr>
              <w:t xml:space="preserve"> Ipar</w:t>
            </w:r>
            <w:r w:rsidRPr="00311988">
              <w:rPr>
                <w:rFonts w:ascii="Arial Narrow" w:eastAsia="Calibri Light" w:hAnsi="Arial Narrow" w:cs="Calibri Light"/>
                <w:b/>
                <w:sz w:val="22"/>
                <w:szCs w:val="22"/>
                <w:lang w:eastAsia="en-US"/>
              </w:rPr>
              <w:t xml:space="preserve"> u. –</w:t>
            </w:r>
            <w:r w:rsidRPr="00311988">
              <w:rPr>
                <w:rFonts w:ascii="Arial Narrow" w:eastAsia="Calibri Light" w:hAnsi="Arial Narrow" w:cs="Calibri Light"/>
                <w:b/>
                <w:spacing w:val="-1"/>
                <w:sz w:val="22"/>
                <w:szCs w:val="22"/>
                <w:lang w:eastAsia="en-US"/>
              </w:rPr>
              <w:t xml:space="preserve"> Mester</w:t>
            </w:r>
            <w:r w:rsidRPr="00311988">
              <w:rPr>
                <w:rFonts w:ascii="Arial Narrow" w:eastAsia="Calibri Light" w:hAnsi="Arial Narrow" w:cs="Calibri Light"/>
                <w:b/>
                <w:sz w:val="22"/>
                <w:szCs w:val="22"/>
                <w:lang w:eastAsia="en-US"/>
              </w:rPr>
              <w:t xml:space="preserve"> u. –</w:t>
            </w:r>
            <w:r w:rsidRPr="00311988">
              <w:rPr>
                <w:rFonts w:ascii="Arial Narrow" w:eastAsia="Calibri Light" w:hAnsi="Arial Narrow" w:cs="Calibri Light"/>
                <w:b/>
                <w:spacing w:val="-1"/>
                <w:sz w:val="22"/>
                <w:szCs w:val="22"/>
                <w:lang w:eastAsia="en-US"/>
              </w:rPr>
              <w:t xml:space="preserve"> Thaly</w:t>
            </w:r>
            <w:r w:rsidRPr="00311988">
              <w:rPr>
                <w:rFonts w:ascii="Arial Narrow" w:eastAsia="Calibri Light" w:hAnsi="Arial Narrow" w:cs="Calibri Light"/>
                <w:b/>
                <w:spacing w:val="1"/>
                <w:sz w:val="22"/>
                <w:szCs w:val="22"/>
                <w:lang w:eastAsia="en-US"/>
              </w:rPr>
              <w:t xml:space="preserve"> </w:t>
            </w:r>
            <w:r w:rsidRPr="00311988">
              <w:rPr>
                <w:rFonts w:ascii="Arial Narrow" w:eastAsia="Calibri Light" w:hAnsi="Arial Narrow" w:cs="Calibri Light"/>
                <w:b/>
                <w:spacing w:val="-1"/>
                <w:sz w:val="22"/>
                <w:szCs w:val="22"/>
                <w:lang w:eastAsia="en-US"/>
              </w:rPr>
              <w:t xml:space="preserve">K. </w:t>
            </w:r>
            <w:r w:rsidRPr="00311988">
              <w:rPr>
                <w:rFonts w:ascii="Arial Narrow" w:eastAsia="Calibri Light" w:hAnsi="Arial Narrow" w:cs="Calibri Light"/>
                <w:b/>
                <w:sz w:val="22"/>
                <w:szCs w:val="22"/>
                <w:lang w:eastAsia="en-US"/>
              </w:rPr>
              <w:t>u. –</w:t>
            </w:r>
            <w:r w:rsidRPr="00311988">
              <w:rPr>
                <w:rFonts w:ascii="Arial Narrow" w:eastAsia="Calibri Light" w:hAnsi="Arial Narrow" w:cs="Calibri Light"/>
                <w:b/>
                <w:spacing w:val="1"/>
                <w:sz w:val="22"/>
                <w:szCs w:val="22"/>
                <w:lang w:eastAsia="en-US"/>
              </w:rPr>
              <w:t xml:space="preserve"> </w:t>
            </w:r>
            <w:r w:rsidRPr="00311988">
              <w:rPr>
                <w:rFonts w:ascii="Arial Narrow" w:eastAsia="Calibri Light" w:hAnsi="Arial Narrow" w:cs="Calibri Light"/>
                <w:b/>
                <w:sz w:val="22"/>
                <w:szCs w:val="22"/>
                <w:lang w:eastAsia="en-US"/>
              </w:rPr>
              <w:t>Balázs</w:t>
            </w:r>
            <w:r w:rsidRPr="00311988">
              <w:rPr>
                <w:rFonts w:ascii="Arial Narrow" w:eastAsia="Calibri Light" w:hAnsi="Arial Narrow" w:cs="Calibri Light"/>
                <w:b/>
                <w:spacing w:val="-1"/>
                <w:sz w:val="22"/>
                <w:szCs w:val="22"/>
                <w:lang w:eastAsia="en-US"/>
              </w:rPr>
              <w:t xml:space="preserve"> </w:t>
            </w:r>
            <w:r w:rsidRPr="00311988">
              <w:rPr>
                <w:rFonts w:ascii="Arial Narrow" w:eastAsia="Calibri Light" w:hAnsi="Arial Narrow" w:cs="Calibri Light"/>
                <w:b/>
                <w:sz w:val="22"/>
                <w:szCs w:val="22"/>
                <w:lang w:eastAsia="en-US"/>
              </w:rPr>
              <w:t>B. u.</w:t>
            </w:r>
            <w:r w:rsidRPr="00311988">
              <w:rPr>
                <w:rFonts w:ascii="Arial Narrow" w:eastAsia="Calibri Light" w:hAnsi="Arial Narrow" w:cs="Calibri Light"/>
                <w:b/>
                <w:spacing w:val="1"/>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3"/>
                <w:sz w:val="22"/>
                <w:szCs w:val="22"/>
                <w:lang w:eastAsia="en-US"/>
              </w:rPr>
              <w:t xml:space="preserve"> </w:t>
            </w:r>
            <w:r w:rsidRPr="00311988">
              <w:rPr>
                <w:rFonts w:ascii="Arial Narrow" w:eastAsia="Calibri Light" w:hAnsi="Arial Narrow" w:cs="Calibri Light"/>
                <w:b/>
                <w:spacing w:val="-1"/>
                <w:sz w:val="22"/>
                <w:szCs w:val="22"/>
                <w:lang w:eastAsia="en-US"/>
              </w:rPr>
              <w:t>Viola</w:t>
            </w:r>
            <w:r w:rsidRPr="00311988">
              <w:rPr>
                <w:rFonts w:ascii="Arial Narrow" w:eastAsia="Calibri Light" w:hAnsi="Arial Narrow" w:cs="Calibri Light"/>
                <w:b/>
                <w:spacing w:val="3"/>
                <w:sz w:val="22"/>
                <w:szCs w:val="22"/>
                <w:lang w:eastAsia="en-US"/>
              </w:rPr>
              <w:t xml:space="preserve"> </w:t>
            </w:r>
            <w:r w:rsidRPr="00311988">
              <w:rPr>
                <w:rFonts w:ascii="Arial Narrow" w:eastAsia="Calibri Light" w:hAnsi="Arial Narrow" w:cs="Calibri Light"/>
                <w:b/>
                <w:sz w:val="22"/>
                <w:szCs w:val="22"/>
                <w:lang w:eastAsia="en-US"/>
              </w:rPr>
              <w:t>u.</w:t>
            </w:r>
            <w:r w:rsidRPr="00311988">
              <w:rPr>
                <w:rFonts w:ascii="Arial Narrow" w:eastAsia="Calibri Light" w:hAnsi="Arial Narrow" w:cs="Calibri Light"/>
                <w:b/>
                <w:spacing w:val="3"/>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3"/>
                <w:sz w:val="22"/>
                <w:szCs w:val="22"/>
                <w:lang w:eastAsia="en-US"/>
              </w:rPr>
              <w:t xml:space="preserve"> </w:t>
            </w:r>
            <w:r w:rsidRPr="00311988">
              <w:rPr>
                <w:rFonts w:ascii="Arial Narrow" w:eastAsia="Calibri Light" w:hAnsi="Arial Narrow" w:cs="Calibri Light"/>
                <w:b/>
                <w:sz w:val="22"/>
                <w:szCs w:val="22"/>
                <w:lang w:eastAsia="en-US"/>
              </w:rPr>
              <w:t>Tűzoltó</w:t>
            </w:r>
            <w:r w:rsidRPr="00311988">
              <w:rPr>
                <w:rFonts w:ascii="Arial Narrow" w:eastAsia="Calibri Light" w:hAnsi="Arial Narrow" w:cs="Calibri Light"/>
                <w:b/>
                <w:spacing w:val="3"/>
                <w:sz w:val="22"/>
                <w:szCs w:val="22"/>
                <w:lang w:eastAsia="en-US"/>
              </w:rPr>
              <w:t xml:space="preserve"> </w:t>
            </w:r>
            <w:r w:rsidRPr="00311988">
              <w:rPr>
                <w:rFonts w:ascii="Arial Narrow" w:eastAsia="Calibri Light" w:hAnsi="Arial Narrow" w:cs="Calibri Light"/>
                <w:b/>
                <w:sz w:val="22"/>
                <w:szCs w:val="22"/>
                <w:lang w:eastAsia="en-US"/>
              </w:rPr>
              <w:t>u.</w:t>
            </w:r>
            <w:r w:rsidRPr="00311988">
              <w:rPr>
                <w:rFonts w:ascii="Arial Narrow" w:eastAsia="Calibri Light" w:hAnsi="Arial Narrow" w:cs="Calibri Light"/>
                <w:b/>
                <w:spacing w:val="5"/>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4"/>
                <w:sz w:val="22"/>
                <w:szCs w:val="22"/>
                <w:lang w:eastAsia="en-US"/>
              </w:rPr>
              <w:t xml:space="preserve"> </w:t>
            </w:r>
            <w:r w:rsidRPr="00311988">
              <w:rPr>
                <w:rFonts w:ascii="Arial Narrow" w:eastAsia="Calibri Light" w:hAnsi="Arial Narrow" w:cs="Calibri Light"/>
                <w:b/>
                <w:spacing w:val="-1"/>
                <w:sz w:val="22"/>
                <w:szCs w:val="22"/>
                <w:lang w:eastAsia="en-US"/>
              </w:rPr>
              <w:t>Thaly</w:t>
            </w:r>
            <w:r w:rsidRPr="00311988">
              <w:rPr>
                <w:rFonts w:ascii="Arial Narrow" w:eastAsia="Calibri Light" w:hAnsi="Arial Narrow" w:cs="Calibri Light"/>
                <w:b/>
                <w:spacing w:val="4"/>
                <w:sz w:val="22"/>
                <w:szCs w:val="22"/>
                <w:lang w:eastAsia="en-US"/>
              </w:rPr>
              <w:t xml:space="preserve"> </w:t>
            </w:r>
            <w:r w:rsidRPr="00311988">
              <w:rPr>
                <w:rFonts w:ascii="Arial Narrow" w:eastAsia="Calibri Light" w:hAnsi="Arial Narrow" w:cs="Calibri Light"/>
                <w:b/>
                <w:sz w:val="22"/>
                <w:szCs w:val="22"/>
                <w:lang w:eastAsia="en-US"/>
              </w:rPr>
              <w:t>K.</w:t>
            </w:r>
            <w:r w:rsidRPr="00311988">
              <w:rPr>
                <w:rFonts w:ascii="Arial Narrow" w:eastAsia="Calibri Light" w:hAnsi="Arial Narrow" w:cs="Calibri Light"/>
                <w:b/>
                <w:spacing w:val="3"/>
                <w:sz w:val="22"/>
                <w:szCs w:val="22"/>
                <w:lang w:eastAsia="en-US"/>
              </w:rPr>
              <w:t xml:space="preserve"> </w:t>
            </w:r>
            <w:r w:rsidRPr="00311988">
              <w:rPr>
                <w:rFonts w:ascii="Arial Narrow" w:eastAsia="Calibri Light" w:hAnsi="Arial Narrow" w:cs="Calibri Light"/>
                <w:b/>
                <w:sz w:val="22"/>
                <w:szCs w:val="22"/>
                <w:lang w:eastAsia="en-US"/>
              </w:rPr>
              <w:t>u.</w:t>
            </w:r>
            <w:r w:rsidRPr="00311988">
              <w:rPr>
                <w:rFonts w:ascii="Arial Narrow" w:eastAsia="Calibri Light" w:hAnsi="Arial Narrow" w:cs="Calibri Light"/>
                <w:b/>
                <w:spacing w:val="2"/>
                <w:sz w:val="22"/>
                <w:szCs w:val="22"/>
                <w:lang w:eastAsia="en-US"/>
              </w:rPr>
              <w:t xml:space="preserve"> </w:t>
            </w:r>
            <w:r w:rsidRPr="00311988">
              <w:rPr>
                <w:rFonts w:ascii="Arial Narrow" w:eastAsia="Calibri Light" w:hAnsi="Arial Narrow" w:cs="Calibri Light"/>
                <w:b/>
                <w:sz w:val="22"/>
                <w:szCs w:val="22"/>
                <w:lang w:eastAsia="en-US"/>
              </w:rPr>
              <w:t>által</w:t>
            </w:r>
            <w:r w:rsidRPr="00311988">
              <w:rPr>
                <w:rFonts w:ascii="Arial Narrow" w:eastAsia="Calibri Light" w:hAnsi="Arial Narrow" w:cs="Calibri Light"/>
                <w:b/>
                <w:spacing w:val="4"/>
                <w:sz w:val="22"/>
                <w:szCs w:val="22"/>
                <w:lang w:eastAsia="en-US"/>
              </w:rPr>
              <w:t xml:space="preserve"> </w:t>
            </w:r>
            <w:r w:rsidRPr="00311988">
              <w:rPr>
                <w:rFonts w:ascii="Arial Narrow" w:eastAsia="Calibri Light" w:hAnsi="Arial Narrow" w:cs="Calibri Light"/>
                <w:b/>
                <w:sz w:val="22"/>
                <w:szCs w:val="22"/>
                <w:lang w:eastAsia="en-US"/>
              </w:rPr>
              <w:t>határolt</w:t>
            </w:r>
            <w:r w:rsidRPr="00311988">
              <w:rPr>
                <w:rFonts w:ascii="Arial Narrow" w:eastAsia="Calibri Light" w:hAnsi="Arial Narrow" w:cs="Calibri Light"/>
                <w:b/>
                <w:spacing w:val="3"/>
                <w:sz w:val="22"/>
                <w:szCs w:val="22"/>
                <w:lang w:eastAsia="en-US"/>
              </w:rPr>
              <w:t xml:space="preserve"> </w:t>
            </w:r>
            <w:r w:rsidRPr="00311988">
              <w:rPr>
                <w:rFonts w:ascii="Arial Narrow" w:eastAsia="Calibri Light" w:hAnsi="Arial Narrow" w:cs="Calibri Light"/>
                <w:b/>
                <w:sz w:val="22"/>
                <w:szCs w:val="22"/>
                <w:lang w:eastAsia="en-US"/>
              </w:rPr>
              <w:t>Ferencvárosi</w:t>
            </w:r>
            <w:r w:rsidRPr="00311988">
              <w:rPr>
                <w:rFonts w:ascii="Arial Narrow" w:eastAsia="Calibri Light" w:hAnsi="Arial Narrow" w:cs="Calibri Light"/>
                <w:b/>
                <w:spacing w:val="4"/>
                <w:sz w:val="22"/>
                <w:szCs w:val="22"/>
                <w:lang w:eastAsia="en-US"/>
              </w:rPr>
              <w:t xml:space="preserve"> </w:t>
            </w:r>
            <w:r w:rsidRPr="00311988">
              <w:rPr>
                <w:rFonts w:ascii="Arial Narrow" w:eastAsia="Calibri Light" w:hAnsi="Arial Narrow" w:cs="Calibri Light"/>
                <w:b/>
                <w:sz w:val="22"/>
                <w:szCs w:val="22"/>
                <w:lang w:eastAsia="en-US"/>
              </w:rPr>
              <w:t>városrehabilitációs</w:t>
            </w:r>
            <w:r w:rsidRPr="00311988">
              <w:rPr>
                <w:rFonts w:ascii="Arial Narrow" w:eastAsia="Calibri Light" w:hAnsi="Arial Narrow" w:cs="Calibri Light"/>
                <w:b/>
                <w:spacing w:val="3"/>
                <w:sz w:val="22"/>
                <w:szCs w:val="22"/>
                <w:lang w:eastAsia="en-US"/>
              </w:rPr>
              <w:t xml:space="preserve"> </w:t>
            </w:r>
            <w:r w:rsidRPr="00311988">
              <w:rPr>
                <w:rFonts w:ascii="Arial Narrow" w:eastAsia="Calibri Light" w:hAnsi="Arial Narrow" w:cs="Calibri Light"/>
                <w:b/>
                <w:spacing w:val="-1"/>
                <w:sz w:val="22"/>
                <w:szCs w:val="22"/>
                <w:lang w:eastAsia="en-US"/>
              </w:rPr>
              <w:t>akcióterületet</w:t>
            </w:r>
            <w:r w:rsidRPr="00311988">
              <w:rPr>
                <w:rFonts w:ascii="Arial Narrow" w:eastAsia="Calibri Light" w:hAnsi="Arial Narrow" w:cs="Calibri Light"/>
                <w:b/>
                <w:spacing w:val="3"/>
                <w:sz w:val="22"/>
                <w:szCs w:val="22"/>
                <w:lang w:eastAsia="en-US"/>
              </w:rPr>
              <w:t xml:space="preserve"> </w:t>
            </w:r>
            <w:r w:rsidRPr="00311988">
              <w:rPr>
                <w:rFonts w:ascii="Arial Narrow" w:eastAsia="Calibri Light" w:hAnsi="Arial Narrow" w:cs="Calibri Light"/>
                <w:b/>
                <w:sz w:val="22"/>
                <w:szCs w:val="22"/>
                <w:lang w:eastAsia="en-US"/>
              </w:rPr>
              <w:t>és</w:t>
            </w:r>
            <w:r w:rsidRPr="00311988">
              <w:rPr>
                <w:rFonts w:ascii="Arial Narrow" w:eastAsia="Calibri Light" w:hAnsi="Arial Narrow" w:cs="Calibri Light"/>
                <w:b/>
                <w:spacing w:val="3"/>
                <w:sz w:val="22"/>
                <w:szCs w:val="22"/>
                <w:lang w:eastAsia="en-US"/>
              </w:rPr>
              <w:t xml:space="preserve"> </w:t>
            </w:r>
            <w:r w:rsidRPr="00311988">
              <w:rPr>
                <w:rFonts w:ascii="Arial Narrow" w:eastAsia="Calibri Light" w:hAnsi="Arial Narrow" w:cs="Calibri Light"/>
                <w:b/>
                <w:sz w:val="22"/>
                <w:szCs w:val="22"/>
                <w:lang w:eastAsia="en-US"/>
              </w:rPr>
              <w:t>a</w:t>
            </w:r>
            <w:r w:rsidRPr="00311988">
              <w:rPr>
                <w:rFonts w:ascii="Arial Narrow" w:eastAsia="Calibri Light" w:hAnsi="Arial Narrow" w:cs="Calibri Light"/>
                <w:b/>
                <w:spacing w:val="3"/>
                <w:sz w:val="22"/>
                <w:szCs w:val="22"/>
                <w:lang w:eastAsia="en-US"/>
              </w:rPr>
              <w:t xml:space="preserve"> </w:t>
            </w:r>
            <w:r w:rsidRPr="00311988">
              <w:rPr>
                <w:rFonts w:ascii="Arial Narrow" w:eastAsia="Calibri Light" w:hAnsi="Arial Narrow" w:cs="Calibri Light"/>
                <w:b/>
                <w:spacing w:val="-1"/>
                <w:sz w:val="22"/>
                <w:szCs w:val="22"/>
                <w:lang w:eastAsia="en-US"/>
              </w:rPr>
              <w:t>volt</w:t>
            </w:r>
            <w:r w:rsidRPr="00311988">
              <w:rPr>
                <w:rFonts w:ascii="Arial Narrow" w:eastAsia="Calibri Light" w:hAnsi="Arial Narrow" w:cs="Calibri Light"/>
                <w:b/>
                <w:spacing w:val="5"/>
                <w:sz w:val="22"/>
                <w:szCs w:val="22"/>
                <w:lang w:eastAsia="en-US"/>
              </w:rPr>
              <w:t xml:space="preserve"> </w:t>
            </w:r>
            <w:r w:rsidRPr="00311988">
              <w:rPr>
                <w:rFonts w:ascii="Arial Narrow" w:eastAsia="Calibri Light" w:hAnsi="Arial Narrow" w:cs="Calibri Light"/>
                <w:b/>
                <w:spacing w:val="-1"/>
                <w:sz w:val="22"/>
                <w:szCs w:val="22"/>
                <w:lang w:eastAsia="en-US"/>
              </w:rPr>
              <w:t>Malmok</w:t>
            </w:r>
            <w:r w:rsidRPr="00311988">
              <w:rPr>
                <w:rFonts w:ascii="Arial Narrow" w:eastAsia="Calibri Light" w:hAnsi="Arial Narrow" w:cs="Calibri Light"/>
                <w:b/>
                <w:spacing w:val="61"/>
                <w:w w:val="99"/>
                <w:sz w:val="22"/>
                <w:szCs w:val="22"/>
                <w:lang w:eastAsia="en-US"/>
              </w:rPr>
              <w:t xml:space="preserve"> </w:t>
            </w:r>
            <w:r w:rsidRPr="00311988">
              <w:rPr>
                <w:rFonts w:ascii="Arial Narrow" w:eastAsia="Calibri Light" w:hAnsi="Arial Narrow" w:cs="Calibri Light"/>
                <w:b/>
                <w:spacing w:val="-1"/>
                <w:sz w:val="22"/>
                <w:szCs w:val="22"/>
                <w:lang w:eastAsia="en-US"/>
              </w:rPr>
              <w:t>barnamezős</w:t>
            </w:r>
            <w:r w:rsidRPr="00311988">
              <w:rPr>
                <w:rFonts w:ascii="Arial Narrow" w:eastAsia="Calibri Light" w:hAnsi="Arial Narrow" w:cs="Calibri Light"/>
                <w:b/>
                <w:spacing w:val="35"/>
                <w:sz w:val="22"/>
                <w:szCs w:val="22"/>
                <w:lang w:eastAsia="en-US"/>
              </w:rPr>
              <w:t xml:space="preserve"> </w:t>
            </w:r>
            <w:r w:rsidRPr="00311988">
              <w:rPr>
                <w:rFonts w:ascii="Arial Narrow" w:eastAsia="Calibri Light" w:hAnsi="Arial Narrow" w:cs="Calibri Light"/>
                <w:b/>
                <w:sz w:val="22"/>
                <w:szCs w:val="22"/>
                <w:lang w:eastAsia="en-US"/>
              </w:rPr>
              <w:t>környékét</w:t>
            </w:r>
            <w:r w:rsidRPr="00311988">
              <w:rPr>
                <w:rFonts w:ascii="Arial Narrow" w:eastAsia="Calibri Light" w:hAnsi="Arial Narrow" w:cs="Calibri Light"/>
                <w:b/>
                <w:spacing w:val="34"/>
                <w:sz w:val="22"/>
                <w:szCs w:val="22"/>
                <w:lang w:eastAsia="en-US"/>
              </w:rPr>
              <w:t xml:space="preserve"> </w:t>
            </w:r>
            <w:r w:rsidRPr="00311988">
              <w:rPr>
                <w:rFonts w:ascii="Arial Narrow" w:eastAsia="Calibri Light" w:hAnsi="Arial Narrow" w:cs="Calibri Light"/>
                <w:b/>
                <w:spacing w:val="-1"/>
                <w:sz w:val="22"/>
                <w:szCs w:val="22"/>
                <w:lang w:eastAsia="en-US"/>
              </w:rPr>
              <w:t>tartalmazó</w:t>
            </w:r>
            <w:r w:rsidRPr="00311988">
              <w:rPr>
                <w:rFonts w:ascii="Arial Narrow" w:eastAsia="Calibri Light" w:hAnsi="Arial Narrow" w:cs="Calibri Light"/>
                <w:b/>
                <w:spacing w:val="33"/>
                <w:sz w:val="22"/>
                <w:szCs w:val="22"/>
                <w:lang w:eastAsia="en-US"/>
              </w:rPr>
              <w:t xml:space="preserve"> </w:t>
            </w:r>
            <w:r w:rsidRPr="00311988">
              <w:rPr>
                <w:rFonts w:ascii="Arial Narrow" w:eastAsia="Calibri Light" w:hAnsi="Arial Narrow" w:cs="Calibri Light"/>
                <w:b/>
                <w:sz w:val="22"/>
                <w:szCs w:val="22"/>
                <w:lang w:eastAsia="en-US"/>
              </w:rPr>
              <w:t>lehatárolás</w:t>
            </w:r>
            <w:r w:rsidRPr="00311988">
              <w:rPr>
                <w:rFonts w:ascii="Arial Narrow" w:eastAsia="Calibri Light" w:hAnsi="Arial Narrow" w:cs="Calibri Light"/>
                <w:b/>
                <w:spacing w:val="36"/>
                <w:sz w:val="22"/>
                <w:szCs w:val="22"/>
                <w:lang w:eastAsia="en-US"/>
              </w:rPr>
              <w:t xml:space="preserve"> </w:t>
            </w:r>
            <w:r w:rsidRPr="00311988">
              <w:rPr>
                <w:rFonts w:ascii="Arial Narrow" w:eastAsia="Calibri Light" w:hAnsi="Arial Narrow" w:cs="Calibri Light"/>
                <w:b/>
                <w:sz w:val="22"/>
                <w:szCs w:val="22"/>
                <w:lang w:eastAsia="en-US"/>
              </w:rPr>
              <w:t>a</w:t>
            </w:r>
            <w:r w:rsidRPr="00311988">
              <w:rPr>
                <w:rFonts w:ascii="Arial Narrow" w:eastAsia="Calibri Light" w:hAnsi="Arial Narrow" w:cs="Calibri Light"/>
                <w:b/>
                <w:spacing w:val="35"/>
                <w:sz w:val="22"/>
                <w:szCs w:val="22"/>
                <w:lang w:eastAsia="en-US"/>
              </w:rPr>
              <w:t xml:space="preserve"> </w:t>
            </w:r>
            <w:r w:rsidRPr="00311988">
              <w:rPr>
                <w:rFonts w:ascii="Arial Narrow" w:eastAsia="Calibri Light" w:hAnsi="Arial Narrow" w:cs="Calibri Light"/>
                <w:b/>
                <w:sz w:val="22"/>
                <w:szCs w:val="22"/>
                <w:lang w:eastAsia="en-US"/>
              </w:rPr>
              <w:t>TSZT</w:t>
            </w:r>
            <w:r w:rsidRPr="00311988">
              <w:rPr>
                <w:rFonts w:ascii="Arial Narrow" w:eastAsia="Calibri Light" w:hAnsi="Arial Narrow" w:cs="Calibri Light"/>
                <w:b/>
                <w:spacing w:val="33"/>
                <w:sz w:val="22"/>
                <w:szCs w:val="22"/>
                <w:lang w:eastAsia="en-US"/>
              </w:rPr>
              <w:t xml:space="preserve"> </w:t>
            </w:r>
            <w:r w:rsidRPr="00311988">
              <w:rPr>
                <w:rFonts w:ascii="Arial Narrow" w:eastAsia="Calibri Light" w:hAnsi="Arial Narrow" w:cs="Calibri Light"/>
                <w:b/>
                <w:sz w:val="22"/>
                <w:szCs w:val="22"/>
                <w:lang w:eastAsia="en-US"/>
              </w:rPr>
              <w:t>felülvizsgálata</w:t>
            </w:r>
            <w:r w:rsidRPr="00311988">
              <w:rPr>
                <w:rFonts w:ascii="Arial Narrow" w:eastAsia="Calibri Light" w:hAnsi="Arial Narrow" w:cs="Calibri Light"/>
                <w:b/>
                <w:spacing w:val="33"/>
                <w:sz w:val="22"/>
                <w:szCs w:val="22"/>
                <w:lang w:eastAsia="en-US"/>
              </w:rPr>
              <w:t xml:space="preserve"> </w:t>
            </w:r>
            <w:r w:rsidRPr="00311988">
              <w:rPr>
                <w:rFonts w:ascii="Arial Narrow" w:eastAsia="Calibri Light" w:hAnsi="Arial Narrow" w:cs="Calibri Light"/>
                <w:b/>
                <w:sz w:val="22"/>
                <w:szCs w:val="22"/>
                <w:lang w:eastAsia="en-US"/>
              </w:rPr>
              <w:t>során</w:t>
            </w:r>
            <w:r w:rsidRPr="00311988">
              <w:rPr>
                <w:rFonts w:ascii="Arial Narrow" w:eastAsia="Calibri Light" w:hAnsi="Arial Narrow" w:cs="Calibri Light"/>
                <w:b/>
                <w:spacing w:val="35"/>
                <w:sz w:val="22"/>
                <w:szCs w:val="22"/>
                <w:lang w:eastAsia="en-US"/>
              </w:rPr>
              <w:t xml:space="preserve"> </w:t>
            </w:r>
            <w:r w:rsidRPr="00311988">
              <w:rPr>
                <w:rFonts w:ascii="Arial Narrow" w:eastAsia="Calibri Light" w:hAnsi="Arial Narrow" w:cs="Calibri Light"/>
                <w:b/>
                <w:sz w:val="22"/>
                <w:szCs w:val="22"/>
                <w:lang w:eastAsia="en-US"/>
              </w:rPr>
              <w:t>„Településszerkezet</w:t>
            </w:r>
            <w:r w:rsidRPr="00311988">
              <w:rPr>
                <w:rFonts w:ascii="Arial Narrow" w:eastAsia="Calibri Light" w:hAnsi="Arial Narrow" w:cs="Calibri Light"/>
                <w:b/>
                <w:spacing w:val="32"/>
                <w:sz w:val="22"/>
                <w:szCs w:val="22"/>
                <w:lang w:eastAsia="en-US"/>
              </w:rPr>
              <w:t xml:space="preserve"> </w:t>
            </w:r>
            <w:r w:rsidRPr="00311988">
              <w:rPr>
                <w:rFonts w:ascii="Arial Narrow" w:eastAsia="Calibri Light" w:hAnsi="Arial Narrow" w:cs="Calibri Light"/>
                <w:b/>
                <w:sz w:val="22"/>
                <w:szCs w:val="22"/>
                <w:lang w:eastAsia="en-US"/>
              </w:rPr>
              <w:t>alakítását</w:t>
            </w:r>
            <w:r w:rsidRPr="00311988">
              <w:rPr>
                <w:rFonts w:ascii="Arial Narrow" w:eastAsia="Calibri Light" w:hAnsi="Arial Narrow" w:cs="Calibri Light"/>
                <w:b/>
                <w:spacing w:val="34"/>
                <w:sz w:val="22"/>
                <w:szCs w:val="22"/>
                <w:lang w:eastAsia="en-US"/>
              </w:rPr>
              <w:t xml:space="preserve"> </w:t>
            </w:r>
            <w:r w:rsidRPr="00311988">
              <w:rPr>
                <w:rFonts w:ascii="Arial Narrow" w:eastAsia="Calibri Light" w:hAnsi="Arial Narrow" w:cs="Calibri Light"/>
                <w:b/>
                <w:sz w:val="22"/>
                <w:szCs w:val="22"/>
                <w:lang w:eastAsia="en-US"/>
              </w:rPr>
              <w:t>befolyásoló</w:t>
            </w:r>
            <w:r w:rsidRPr="00311988">
              <w:rPr>
                <w:rFonts w:ascii="Arial Narrow" w:eastAsia="Calibri Light" w:hAnsi="Arial Narrow" w:cs="Calibri Light"/>
                <w:b/>
                <w:spacing w:val="56"/>
                <w:w w:val="99"/>
                <w:sz w:val="22"/>
                <w:szCs w:val="22"/>
                <w:lang w:eastAsia="en-US"/>
              </w:rPr>
              <w:t xml:space="preserve"> </w:t>
            </w:r>
            <w:r w:rsidRPr="00311988">
              <w:rPr>
                <w:rFonts w:ascii="Arial Narrow" w:eastAsia="Calibri Light" w:hAnsi="Arial Narrow" w:cs="Calibri Light"/>
                <w:b/>
                <w:spacing w:val="-1"/>
                <w:sz w:val="22"/>
                <w:szCs w:val="22"/>
                <w:lang w:eastAsia="en-US"/>
              </w:rPr>
              <w:t>barnamezős</w:t>
            </w:r>
            <w:r w:rsidRPr="00311988">
              <w:rPr>
                <w:rFonts w:ascii="Arial Narrow" w:eastAsia="Calibri Light" w:hAnsi="Arial Narrow" w:cs="Calibri Light"/>
                <w:b/>
                <w:spacing w:val="-13"/>
                <w:sz w:val="22"/>
                <w:szCs w:val="22"/>
                <w:lang w:eastAsia="en-US"/>
              </w:rPr>
              <w:t xml:space="preserve"> </w:t>
            </w:r>
            <w:r w:rsidRPr="00311988">
              <w:rPr>
                <w:rFonts w:ascii="Arial Narrow" w:eastAsia="Calibri Light" w:hAnsi="Arial Narrow" w:cs="Calibri Light"/>
                <w:b/>
                <w:spacing w:val="-1"/>
                <w:sz w:val="22"/>
                <w:szCs w:val="22"/>
                <w:lang w:eastAsia="en-US"/>
              </w:rPr>
              <w:t>területként”</w:t>
            </w:r>
            <w:r w:rsidRPr="00311988">
              <w:rPr>
                <w:rFonts w:ascii="Arial Narrow" w:eastAsia="Calibri Light" w:hAnsi="Arial Narrow" w:cs="Calibri Light"/>
                <w:b/>
                <w:spacing w:val="-13"/>
                <w:sz w:val="22"/>
                <w:szCs w:val="22"/>
                <w:lang w:eastAsia="en-US"/>
              </w:rPr>
              <w:t xml:space="preserve"> </w:t>
            </w:r>
            <w:r w:rsidRPr="00311988">
              <w:rPr>
                <w:rFonts w:ascii="Arial Narrow" w:eastAsia="Calibri Light" w:hAnsi="Arial Narrow" w:cs="Calibri Light"/>
                <w:b/>
                <w:spacing w:val="-1"/>
                <w:sz w:val="22"/>
                <w:szCs w:val="22"/>
                <w:lang w:eastAsia="en-US"/>
              </w:rPr>
              <w:t>kerüljön</w:t>
            </w:r>
            <w:r w:rsidRPr="00311988">
              <w:rPr>
                <w:rFonts w:ascii="Arial Narrow" w:eastAsia="Calibri Light" w:hAnsi="Arial Narrow" w:cs="Calibri Light"/>
                <w:b/>
                <w:spacing w:val="-13"/>
                <w:sz w:val="22"/>
                <w:szCs w:val="22"/>
                <w:lang w:eastAsia="en-US"/>
              </w:rPr>
              <w:t xml:space="preserve"> </w:t>
            </w:r>
            <w:r w:rsidRPr="00311988">
              <w:rPr>
                <w:rFonts w:ascii="Arial Narrow" w:eastAsia="Calibri Light" w:hAnsi="Arial Narrow" w:cs="Calibri Light"/>
                <w:b/>
                <w:sz w:val="22"/>
                <w:szCs w:val="22"/>
                <w:lang w:eastAsia="en-US"/>
              </w:rPr>
              <w:t xml:space="preserve">megjelenítésre. </w:t>
            </w:r>
          </w:p>
        </w:tc>
        <w:tc>
          <w:tcPr>
            <w:tcW w:w="4664" w:type="dxa"/>
          </w:tcPr>
          <w:p w14:paraId="73820541" w14:textId="77777777" w:rsidR="00282529" w:rsidRPr="00A87B7A" w:rsidRDefault="00282529" w:rsidP="00282529">
            <w:pPr>
              <w:spacing w:line="256" w:lineRule="auto"/>
              <w:jc w:val="both"/>
              <w:rPr>
                <w:rFonts w:ascii="Arial Narrow" w:hAnsi="Arial Narrow"/>
                <w:b/>
                <w:bCs/>
                <w:iCs/>
                <w:color w:val="000000" w:themeColor="text1"/>
                <w:sz w:val="22"/>
                <w:szCs w:val="22"/>
                <w:lang w:eastAsia="en-US"/>
              </w:rPr>
            </w:pPr>
            <w:r w:rsidRPr="00A87B7A">
              <w:rPr>
                <w:rFonts w:ascii="Arial Narrow" w:hAnsi="Arial Narrow"/>
                <w:b/>
                <w:bCs/>
                <w:iCs/>
                <w:color w:val="000000" w:themeColor="text1"/>
                <w:sz w:val="22"/>
                <w:szCs w:val="22"/>
                <w:lang w:eastAsia="en-US"/>
              </w:rPr>
              <w:lastRenderedPageBreak/>
              <w:t>Elfogadásra nem javasolt, magasabb rendű jogszabállyal ellentétes.</w:t>
            </w:r>
          </w:p>
          <w:p w14:paraId="5E1070EB" w14:textId="77777777" w:rsidR="00282529" w:rsidRDefault="00282529" w:rsidP="00282529">
            <w:pPr>
              <w:spacing w:line="256" w:lineRule="auto"/>
              <w:jc w:val="both"/>
              <w:rPr>
                <w:rFonts w:ascii="Arial Narrow" w:hAnsi="Arial Narrow"/>
                <w:bCs/>
                <w:iCs/>
                <w:sz w:val="22"/>
                <w:szCs w:val="22"/>
                <w:lang w:eastAsia="en-US"/>
              </w:rPr>
            </w:pPr>
            <w:r w:rsidRPr="00053EF2">
              <w:rPr>
                <w:rFonts w:ascii="Arial Narrow" w:hAnsi="Arial Narrow"/>
                <w:bCs/>
                <w:iCs/>
                <w:sz w:val="22"/>
                <w:szCs w:val="22"/>
                <w:lang w:eastAsia="en-US"/>
              </w:rPr>
              <w:t>Az épített környezet alakításáról és védelméről szóló 1997. évi LXXVIII. törvény (Étv.) fogalom-meghatározása szerint a barnamezős terület olyan földrészlet vagy földrészletek összessége – ide nem értve a mező- és erdőgazdasági területeket – amely elsősorban ipari, kereskedelmi, közlekedési vagy honvédelmi célú felhasználást követően felhagyottá, alulhasznosítottá vagy leromlott állapotúvá vált, jellemzően környezetszennyezéssel terhelt, ugyanakkor környezeti és műszaki beavatkozással értéknövelt, fejleszthető területté alakítható.</w:t>
            </w:r>
            <w:r>
              <w:rPr>
                <w:rFonts w:ascii="Arial Narrow" w:hAnsi="Arial Narrow"/>
                <w:bCs/>
                <w:iCs/>
                <w:sz w:val="22"/>
                <w:szCs w:val="22"/>
                <w:lang w:eastAsia="en-US"/>
              </w:rPr>
              <w:t xml:space="preserve"> </w:t>
            </w:r>
          </w:p>
          <w:p w14:paraId="37C8CD33" w14:textId="77777777" w:rsidR="00282529" w:rsidRDefault="00282529" w:rsidP="00282529">
            <w:pPr>
              <w:spacing w:line="256" w:lineRule="auto"/>
              <w:jc w:val="both"/>
              <w:rPr>
                <w:rFonts w:ascii="Arial Narrow" w:hAnsi="Arial Narrow"/>
                <w:bCs/>
                <w:iCs/>
                <w:sz w:val="22"/>
                <w:szCs w:val="22"/>
                <w:lang w:eastAsia="en-US"/>
              </w:rPr>
            </w:pPr>
            <w:r>
              <w:rPr>
                <w:rFonts w:ascii="Arial Narrow" w:hAnsi="Arial Narrow"/>
                <w:bCs/>
                <w:iCs/>
                <w:sz w:val="22"/>
                <w:szCs w:val="22"/>
                <w:lang w:eastAsia="en-US"/>
              </w:rPr>
              <w:t xml:space="preserve">Az érintett ingatlanon 2015-ig </w:t>
            </w:r>
            <w:r w:rsidRPr="00C3349F">
              <w:rPr>
                <w:rFonts w:ascii="Arial Narrow" w:hAnsi="Arial Narrow"/>
                <w:bCs/>
                <w:iCs/>
                <w:sz w:val="22"/>
                <w:szCs w:val="22"/>
                <w:lang w:eastAsia="en-US"/>
              </w:rPr>
              <w:t>lakóépületek álltak, a fenti funkciók egyike sem volt megtalálható rajta, ezért a barnamezős terület törvényi definíciójának nem felel meg</w:t>
            </w:r>
            <w:r>
              <w:rPr>
                <w:rFonts w:ascii="Arial Narrow" w:hAnsi="Arial Narrow"/>
                <w:bCs/>
                <w:iCs/>
                <w:sz w:val="22"/>
                <w:szCs w:val="22"/>
                <w:lang w:eastAsia="en-US"/>
              </w:rPr>
              <w:t>.</w:t>
            </w:r>
          </w:p>
          <w:p w14:paraId="2D74F199" w14:textId="77777777" w:rsidR="00282529" w:rsidRDefault="00282529" w:rsidP="00282529">
            <w:pPr>
              <w:spacing w:line="256" w:lineRule="auto"/>
              <w:jc w:val="both"/>
              <w:rPr>
                <w:rFonts w:ascii="Arial Narrow" w:hAnsi="Arial Narrow"/>
                <w:bCs/>
                <w:iCs/>
                <w:sz w:val="22"/>
                <w:szCs w:val="22"/>
                <w:lang w:eastAsia="en-US"/>
              </w:rPr>
            </w:pPr>
          </w:p>
          <w:p w14:paraId="71FC89B4" w14:textId="7A654CC6" w:rsidR="00282529" w:rsidRPr="00311988" w:rsidRDefault="00282529" w:rsidP="00282529">
            <w:pPr>
              <w:spacing w:line="256" w:lineRule="auto"/>
              <w:jc w:val="both"/>
              <w:rPr>
                <w:rFonts w:ascii="Arial Narrow" w:hAnsi="Arial Narrow"/>
                <w:b/>
                <w:bCs/>
                <w:iCs/>
                <w:color w:val="000000" w:themeColor="text1"/>
                <w:sz w:val="22"/>
                <w:szCs w:val="22"/>
                <w:lang w:eastAsia="en-US"/>
              </w:rPr>
            </w:pPr>
            <w:r w:rsidRPr="00B70120">
              <w:rPr>
                <w:rFonts w:ascii="Arial Narrow" w:hAnsi="Arial Narrow"/>
                <w:bCs/>
                <w:iCs/>
                <w:color w:val="000000" w:themeColor="text1"/>
                <w:sz w:val="22"/>
                <w:szCs w:val="22"/>
                <w:lang w:eastAsia="en-US"/>
              </w:rPr>
              <w:t>A</w:t>
            </w:r>
            <w:r>
              <w:rPr>
                <w:rFonts w:ascii="Arial Narrow" w:hAnsi="Arial Narrow"/>
                <w:bCs/>
                <w:iCs/>
                <w:color w:val="000000" w:themeColor="text1"/>
                <w:sz w:val="22"/>
                <w:szCs w:val="22"/>
                <w:lang w:eastAsia="en-US"/>
              </w:rPr>
              <w:t>z átfogó</w:t>
            </w:r>
            <w:r w:rsidRPr="00B70120">
              <w:rPr>
                <w:rFonts w:ascii="Arial Narrow" w:hAnsi="Arial Narrow"/>
                <w:bCs/>
                <w:iCs/>
                <w:color w:val="000000" w:themeColor="text1"/>
                <w:sz w:val="22"/>
                <w:szCs w:val="22"/>
                <w:lang w:eastAsia="en-US"/>
              </w:rPr>
              <w:t xml:space="preserve"> javaslat szerint</w:t>
            </w:r>
            <w:r>
              <w:rPr>
                <w:rFonts w:ascii="Arial Narrow" w:hAnsi="Arial Narrow"/>
                <w:bCs/>
                <w:iCs/>
                <w:color w:val="000000" w:themeColor="text1"/>
                <w:sz w:val="22"/>
                <w:szCs w:val="22"/>
                <w:lang w:eastAsia="en-US"/>
              </w:rPr>
              <w:t>i,</w:t>
            </w:r>
            <w:r w:rsidRPr="00B70120">
              <w:rPr>
                <w:rFonts w:ascii="Arial Narrow" w:hAnsi="Arial Narrow"/>
                <w:bCs/>
                <w:iCs/>
                <w:color w:val="000000" w:themeColor="text1"/>
                <w:sz w:val="22"/>
                <w:szCs w:val="22"/>
                <w:lang w:eastAsia="en-US"/>
              </w:rPr>
              <w:t xml:space="preserve"> az Üllői út – Haller u. – Soroksári út – Tinódi u. – Vaskapu u. – Ipar u. – Mester u. – Thaly K. u. – Balázs B. u. – Viola u. – Tűzoltó u. – </w:t>
            </w:r>
            <w:r w:rsidRPr="00B70120">
              <w:rPr>
                <w:rFonts w:ascii="Arial Narrow" w:hAnsi="Arial Narrow"/>
                <w:bCs/>
                <w:iCs/>
                <w:color w:val="000000" w:themeColor="text1"/>
                <w:sz w:val="22"/>
                <w:szCs w:val="22"/>
                <w:lang w:eastAsia="en-US"/>
              </w:rPr>
              <w:lastRenderedPageBreak/>
              <w:t xml:space="preserve">Thaly K. u. által határolt Ferencvárosi városrehabilitációs akcióterület és a volt Malmok barnamezős környékét tartalmazó lehatárolás az elmúlt években jelentős </w:t>
            </w:r>
            <w:r>
              <w:rPr>
                <w:rFonts w:ascii="Arial Narrow" w:hAnsi="Arial Narrow"/>
                <w:bCs/>
                <w:iCs/>
                <w:color w:val="000000" w:themeColor="text1"/>
                <w:sz w:val="22"/>
                <w:szCs w:val="22"/>
                <w:lang w:eastAsia="en-US"/>
              </w:rPr>
              <w:t>lakófejlesztésre is alkalmas területei átalakultak, így nem javasolt az Étv. szerinti barnamezős terület kijelölésére.</w:t>
            </w:r>
          </w:p>
        </w:tc>
      </w:tr>
      <w:tr w:rsidR="00282529" w:rsidRPr="00311988" w14:paraId="1561B654" w14:textId="77777777" w:rsidTr="00282529">
        <w:trPr>
          <w:trHeight w:val="153"/>
          <w:jc w:val="center"/>
        </w:trPr>
        <w:tc>
          <w:tcPr>
            <w:tcW w:w="607" w:type="dxa"/>
            <w:gridSpan w:val="2"/>
            <w:vMerge/>
          </w:tcPr>
          <w:p w14:paraId="359A8AA3" w14:textId="77777777" w:rsidR="00282529" w:rsidRPr="00311988" w:rsidRDefault="00282529" w:rsidP="00282529">
            <w:pPr>
              <w:tabs>
                <w:tab w:val="left" w:pos="161"/>
              </w:tabs>
              <w:spacing w:line="256" w:lineRule="auto"/>
              <w:contextualSpacing/>
              <w:rPr>
                <w:rFonts w:ascii="Arial Narrow" w:hAnsi="Arial Narrow" w:cs="Arial"/>
                <w:b/>
                <w:lang w:eastAsia="en-US"/>
              </w:rPr>
            </w:pPr>
          </w:p>
        </w:tc>
        <w:tc>
          <w:tcPr>
            <w:tcW w:w="2480" w:type="dxa"/>
            <w:gridSpan w:val="2"/>
            <w:vMerge/>
          </w:tcPr>
          <w:p w14:paraId="04C5653D" w14:textId="77777777" w:rsidR="00282529" w:rsidRPr="00311988" w:rsidRDefault="00282529" w:rsidP="00282529">
            <w:pPr>
              <w:rPr>
                <w:rFonts w:ascii="Arial Narrow" w:hAnsi="Arial Narrow"/>
              </w:rPr>
            </w:pPr>
          </w:p>
        </w:tc>
        <w:tc>
          <w:tcPr>
            <w:tcW w:w="584" w:type="dxa"/>
            <w:gridSpan w:val="2"/>
          </w:tcPr>
          <w:p w14:paraId="23C9765B" w14:textId="77777777" w:rsidR="00282529" w:rsidRPr="00311988" w:rsidRDefault="00282529" w:rsidP="00282529">
            <w:pPr>
              <w:tabs>
                <w:tab w:val="left" w:pos="195"/>
              </w:tabs>
              <w:spacing w:line="256" w:lineRule="auto"/>
              <w:ind w:left="12"/>
              <w:jc w:val="both"/>
              <w:rPr>
                <w:rFonts w:ascii="Arial Narrow" w:hAnsi="Arial Narrow"/>
                <w:bCs/>
                <w:sz w:val="22"/>
                <w:szCs w:val="22"/>
                <w:lang w:eastAsia="en-US"/>
              </w:rPr>
            </w:pPr>
          </w:p>
        </w:tc>
        <w:tc>
          <w:tcPr>
            <w:tcW w:w="7087" w:type="dxa"/>
          </w:tcPr>
          <w:p w14:paraId="02CE4672"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IX .  KERÜLET  -  VASKAPU U.  32 - 34.</w:t>
            </w:r>
          </w:p>
          <w:p w14:paraId="3E713E88" w14:textId="77777777" w:rsidR="00282529" w:rsidRPr="00311988" w:rsidRDefault="00282529" w:rsidP="00282529">
            <w:pPr>
              <w:rPr>
                <w:rFonts w:ascii="Arial Narrow" w:hAnsi="Arial Narrow"/>
                <w:bCs/>
                <w:i/>
                <w:noProof/>
                <w:sz w:val="22"/>
                <w:szCs w:val="22"/>
              </w:rPr>
            </w:pPr>
            <w:r w:rsidRPr="00311988">
              <w:rPr>
                <w:rFonts w:ascii="Arial Narrow" w:hAnsi="Arial Narrow"/>
                <w:bCs/>
                <w:i/>
                <w:noProof/>
                <w:sz w:val="22"/>
                <w:szCs w:val="22"/>
              </w:rPr>
              <w:t>hrsz. 37987</w:t>
            </w:r>
          </w:p>
          <w:p w14:paraId="1978CD50" w14:textId="77777777" w:rsidR="00282529" w:rsidRPr="00311988" w:rsidRDefault="00282529" w:rsidP="00282529">
            <w:pPr>
              <w:rPr>
                <w:rFonts w:ascii="Arial Narrow" w:hAnsi="Arial Narrow"/>
                <w:b/>
                <w:spacing w:val="-1"/>
                <w:sz w:val="22"/>
                <w:szCs w:val="22"/>
              </w:rPr>
            </w:pPr>
            <w:r w:rsidRPr="00311988">
              <w:rPr>
                <w:noProof/>
              </w:rPr>
              <w:lastRenderedPageBreak/>
              <w:drawing>
                <wp:inline distT="0" distB="0" distL="0" distR="0" wp14:anchorId="6C50FB65" wp14:editId="79C94394">
                  <wp:extent cx="4199890" cy="3312795"/>
                  <wp:effectExtent l="0" t="0" r="0" b="1905"/>
                  <wp:docPr id="93" name="Kép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199890" cy="3312795"/>
                          </a:xfrm>
                          <a:prstGeom prst="rect">
                            <a:avLst/>
                          </a:prstGeom>
                        </pic:spPr>
                      </pic:pic>
                    </a:graphicData>
                  </a:graphic>
                </wp:inline>
              </w:drawing>
            </w:r>
          </w:p>
          <w:p w14:paraId="4A6941BD" w14:textId="77777777" w:rsidR="00282529" w:rsidRPr="00311988" w:rsidRDefault="00282529" w:rsidP="00282529">
            <w:pPr>
              <w:rPr>
                <w:rFonts w:ascii="Arial Narrow" w:hAnsi="Arial Narrow"/>
                <w:b/>
                <w:spacing w:val="-1"/>
                <w:sz w:val="22"/>
                <w:szCs w:val="22"/>
              </w:rPr>
            </w:pPr>
            <w:r w:rsidRPr="00311988">
              <w:rPr>
                <w:noProof/>
              </w:rPr>
              <w:drawing>
                <wp:inline distT="0" distB="0" distL="0" distR="0" wp14:anchorId="39328891" wp14:editId="62ADE9A2">
                  <wp:extent cx="4199890" cy="1614805"/>
                  <wp:effectExtent l="0" t="0" r="0" b="4445"/>
                  <wp:docPr id="94" name="Kép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199890" cy="1614805"/>
                          </a:xfrm>
                          <a:prstGeom prst="rect">
                            <a:avLst/>
                          </a:prstGeom>
                        </pic:spPr>
                      </pic:pic>
                    </a:graphicData>
                  </a:graphic>
                </wp:inline>
              </w:drawing>
            </w:r>
          </w:p>
          <w:p w14:paraId="430BDB08" w14:textId="77777777" w:rsidR="00282529" w:rsidRPr="00311988" w:rsidRDefault="00282529" w:rsidP="00282529">
            <w:pPr>
              <w:rPr>
                <w:rFonts w:ascii="Arial Narrow" w:hAnsi="Arial Narrow"/>
                <w:b/>
                <w:spacing w:val="-1"/>
                <w:sz w:val="22"/>
                <w:szCs w:val="22"/>
              </w:rPr>
            </w:pPr>
            <w:r w:rsidRPr="00311988">
              <w:rPr>
                <w:rFonts w:ascii="Arial Narrow" w:hAnsi="Arial Narrow"/>
                <w:b/>
                <w:spacing w:val="-1"/>
                <w:sz w:val="22"/>
                <w:szCs w:val="22"/>
              </w:rPr>
              <w:t>ÖSSZEFOGLALÓ ÉRTÉKELÉS</w:t>
            </w:r>
          </w:p>
          <w:p w14:paraId="38DEA6E9" w14:textId="77777777" w:rsidR="00282529" w:rsidRPr="00311988" w:rsidRDefault="00282529" w:rsidP="00282529">
            <w:pPr>
              <w:rPr>
                <w:rFonts w:ascii="Arial Narrow" w:hAnsi="Arial Narrow"/>
                <w:b/>
                <w:spacing w:val="-1"/>
                <w:sz w:val="22"/>
                <w:szCs w:val="22"/>
              </w:rPr>
            </w:pPr>
            <w:r w:rsidRPr="00311988">
              <w:rPr>
                <w:noProof/>
              </w:rPr>
              <w:lastRenderedPageBreak/>
              <w:drawing>
                <wp:inline distT="0" distB="0" distL="0" distR="0" wp14:anchorId="44E8C637" wp14:editId="31090812">
                  <wp:extent cx="1053735" cy="1228299"/>
                  <wp:effectExtent l="0" t="0" r="0" b="0"/>
                  <wp:docPr id="95" name="Kép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a:ext>
                            </a:extLst>
                          </a:blip>
                          <a:stretch>
                            <a:fillRect/>
                          </a:stretch>
                        </pic:blipFill>
                        <pic:spPr>
                          <a:xfrm>
                            <a:off x="0" y="0"/>
                            <a:ext cx="1057172" cy="1232305"/>
                          </a:xfrm>
                          <a:prstGeom prst="rect">
                            <a:avLst/>
                          </a:prstGeom>
                        </pic:spPr>
                      </pic:pic>
                    </a:graphicData>
                  </a:graphic>
                </wp:inline>
              </w:drawing>
            </w:r>
          </w:p>
          <w:p w14:paraId="50B60CCA" w14:textId="77777777" w:rsidR="00282529" w:rsidRPr="00311988" w:rsidRDefault="00282529" w:rsidP="00282529">
            <w:pPr>
              <w:widowControl w:val="0"/>
              <w:numPr>
                <w:ilvl w:val="0"/>
                <w:numId w:val="28"/>
              </w:numPr>
              <w:tabs>
                <w:tab w:val="left" w:pos="444"/>
              </w:tabs>
              <w:ind w:left="442" w:right="107" w:hanging="357"/>
              <w:jc w:val="both"/>
              <w:rPr>
                <w:rFonts w:ascii="Arial Narrow" w:eastAsia="Calibri Light" w:hAnsi="Arial Narrow" w:cs="Calibri Light"/>
                <w:sz w:val="22"/>
                <w:szCs w:val="22"/>
              </w:rPr>
            </w:pPr>
            <w:r w:rsidRPr="00311988">
              <w:rPr>
                <w:rFonts w:ascii="Arial Narrow" w:eastAsia="Calibri Light" w:hAnsi="Arial Narrow" w:cs="Calibri Light"/>
                <w:sz w:val="22"/>
                <w:szCs w:val="22"/>
              </w:rPr>
              <w:t>A</w:t>
            </w:r>
            <w:r w:rsidRPr="00311988">
              <w:rPr>
                <w:rFonts w:ascii="Arial Narrow" w:eastAsia="Calibri Light" w:hAnsi="Arial Narrow" w:cs="Calibri Light"/>
                <w:spacing w:val="12"/>
                <w:sz w:val="22"/>
                <w:szCs w:val="22"/>
              </w:rPr>
              <w:t xml:space="preserve"> </w:t>
            </w:r>
            <w:r w:rsidRPr="00311988">
              <w:rPr>
                <w:rFonts w:ascii="Arial Narrow" w:eastAsia="Calibri Light" w:hAnsi="Arial Narrow" w:cs="Calibri Light"/>
                <w:spacing w:val="-1"/>
                <w:sz w:val="22"/>
                <w:szCs w:val="22"/>
              </w:rPr>
              <w:t>Budapest</w:t>
            </w:r>
            <w:r w:rsidRPr="00311988">
              <w:rPr>
                <w:rFonts w:ascii="Arial Narrow" w:eastAsia="Calibri Light" w:hAnsi="Arial Narrow" w:cs="Calibri Light"/>
                <w:spacing w:val="11"/>
                <w:sz w:val="22"/>
                <w:szCs w:val="22"/>
              </w:rPr>
              <w:t xml:space="preserve"> </w:t>
            </w:r>
            <w:r w:rsidRPr="00311988">
              <w:rPr>
                <w:rFonts w:ascii="Arial Narrow" w:eastAsia="Calibri Light" w:hAnsi="Arial Narrow" w:cs="Calibri Light"/>
                <w:sz w:val="22"/>
                <w:szCs w:val="22"/>
              </w:rPr>
              <w:t>2030-ban</w:t>
            </w:r>
            <w:r w:rsidRPr="00311988">
              <w:rPr>
                <w:rFonts w:ascii="Arial Narrow" w:eastAsia="Calibri Light" w:hAnsi="Arial Narrow" w:cs="Calibri Light"/>
                <w:spacing w:val="12"/>
                <w:sz w:val="22"/>
                <w:szCs w:val="22"/>
              </w:rPr>
              <w:t xml:space="preserve"> </w:t>
            </w:r>
            <w:r w:rsidRPr="00311988">
              <w:rPr>
                <w:rFonts w:ascii="Arial Narrow" w:eastAsia="Calibri Light" w:hAnsi="Arial Narrow" w:cs="Calibri Light"/>
                <w:spacing w:val="-2"/>
                <w:sz w:val="22"/>
                <w:szCs w:val="22"/>
              </w:rPr>
              <w:t>lakóterületek</w:t>
            </w:r>
            <w:r w:rsidRPr="00311988">
              <w:rPr>
                <w:rFonts w:ascii="Arial Narrow" w:eastAsia="Calibri Light" w:hAnsi="Arial Narrow" w:cs="Calibri Light"/>
                <w:spacing w:val="8"/>
                <w:sz w:val="22"/>
                <w:szCs w:val="22"/>
              </w:rPr>
              <w:t xml:space="preserve"> </w:t>
            </w:r>
            <w:r w:rsidRPr="00311988">
              <w:rPr>
                <w:rFonts w:ascii="Arial Narrow" w:eastAsia="Calibri Light" w:hAnsi="Arial Narrow" w:cs="Calibri Light"/>
                <w:sz w:val="22"/>
                <w:szCs w:val="22"/>
              </w:rPr>
              <w:t>és</w:t>
            </w:r>
            <w:r w:rsidRPr="00311988">
              <w:rPr>
                <w:rFonts w:ascii="Arial Narrow" w:eastAsia="Calibri Light" w:hAnsi="Arial Narrow" w:cs="Calibri Light"/>
                <w:spacing w:val="7"/>
                <w:sz w:val="22"/>
                <w:szCs w:val="22"/>
              </w:rPr>
              <w:t xml:space="preserve"> </w:t>
            </w:r>
            <w:r w:rsidRPr="00311988">
              <w:rPr>
                <w:rFonts w:ascii="Arial Narrow" w:eastAsia="Calibri Light" w:hAnsi="Arial Narrow" w:cs="Calibri Light"/>
                <w:spacing w:val="-2"/>
                <w:sz w:val="22"/>
                <w:szCs w:val="22"/>
              </w:rPr>
              <w:t>munkahelyek</w:t>
            </w:r>
            <w:r w:rsidRPr="00311988">
              <w:rPr>
                <w:rFonts w:ascii="Arial Narrow" w:eastAsia="Calibri Light" w:hAnsi="Arial Narrow" w:cs="Calibri Light"/>
                <w:spacing w:val="6"/>
                <w:sz w:val="22"/>
                <w:szCs w:val="22"/>
              </w:rPr>
              <w:t xml:space="preserve"> </w:t>
            </w:r>
            <w:r w:rsidRPr="00311988">
              <w:rPr>
                <w:rFonts w:ascii="Arial Narrow" w:eastAsia="Calibri Light" w:hAnsi="Arial Narrow" w:cs="Calibri Light"/>
                <w:spacing w:val="-1"/>
                <w:sz w:val="22"/>
                <w:szCs w:val="22"/>
              </w:rPr>
              <w:t>fejlesztési</w:t>
            </w:r>
            <w:r w:rsidRPr="00311988">
              <w:rPr>
                <w:rFonts w:ascii="Arial Narrow" w:eastAsia="Calibri Light" w:hAnsi="Arial Narrow" w:cs="Calibri Light"/>
                <w:spacing w:val="6"/>
                <w:sz w:val="22"/>
                <w:szCs w:val="22"/>
              </w:rPr>
              <w:t xml:space="preserve"> </w:t>
            </w:r>
            <w:r w:rsidRPr="00311988">
              <w:rPr>
                <w:rFonts w:ascii="Arial Narrow" w:eastAsia="Calibri Light" w:hAnsi="Arial Narrow" w:cs="Calibri Light"/>
                <w:spacing w:val="-1"/>
                <w:sz w:val="22"/>
                <w:szCs w:val="22"/>
              </w:rPr>
              <w:t>térségébe</w:t>
            </w:r>
            <w:r w:rsidRPr="00311988">
              <w:rPr>
                <w:rFonts w:ascii="Arial Narrow" w:eastAsia="Calibri Light" w:hAnsi="Arial Narrow" w:cs="Calibri Light"/>
                <w:spacing w:val="53"/>
                <w:w w:val="99"/>
                <w:sz w:val="22"/>
                <w:szCs w:val="22"/>
              </w:rPr>
              <w:t xml:space="preserve"> </w:t>
            </w:r>
            <w:r w:rsidRPr="00311988">
              <w:rPr>
                <w:rFonts w:ascii="Arial Narrow" w:eastAsia="Calibri Light" w:hAnsi="Arial Narrow" w:cs="Calibri Light"/>
                <w:spacing w:val="-1"/>
                <w:sz w:val="22"/>
                <w:szCs w:val="22"/>
              </w:rPr>
              <w:t>tartozik,</w:t>
            </w:r>
            <w:r w:rsidRPr="00311988">
              <w:rPr>
                <w:rFonts w:ascii="Arial Narrow" w:eastAsia="Calibri Light" w:hAnsi="Arial Narrow" w:cs="Calibri Light"/>
                <w:spacing w:val="-9"/>
                <w:sz w:val="22"/>
                <w:szCs w:val="22"/>
              </w:rPr>
              <w:t xml:space="preserve"> </w:t>
            </w:r>
            <w:r w:rsidRPr="00311988">
              <w:rPr>
                <w:rFonts w:ascii="Arial Narrow" w:eastAsia="Calibri Light" w:hAnsi="Arial Narrow" w:cs="Calibri Light"/>
                <w:sz w:val="22"/>
                <w:szCs w:val="22"/>
              </w:rPr>
              <w:t>az</w:t>
            </w:r>
            <w:r w:rsidRPr="00311988">
              <w:rPr>
                <w:rFonts w:ascii="Arial Narrow" w:eastAsia="Calibri Light" w:hAnsi="Arial Narrow" w:cs="Calibri Light"/>
                <w:spacing w:val="-9"/>
                <w:sz w:val="22"/>
                <w:szCs w:val="22"/>
              </w:rPr>
              <w:t xml:space="preserve"> </w:t>
            </w:r>
            <w:r w:rsidRPr="00311988">
              <w:rPr>
                <w:rFonts w:ascii="Arial Narrow" w:eastAsia="Calibri Light" w:hAnsi="Arial Narrow" w:cs="Calibri Light"/>
                <w:spacing w:val="-1"/>
                <w:sz w:val="22"/>
                <w:szCs w:val="22"/>
              </w:rPr>
              <w:t>„elsődleges,</w:t>
            </w:r>
            <w:r w:rsidRPr="00311988">
              <w:rPr>
                <w:rFonts w:ascii="Arial Narrow" w:eastAsia="Calibri Light" w:hAnsi="Arial Narrow" w:cs="Calibri Light"/>
                <w:spacing w:val="-11"/>
                <w:sz w:val="22"/>
                <w:szCs w:val="22"/>
              </w:rPr>
              <w:t xml:space="preserve"> </w:t>
            </w:r>
            <w:r w:rsidRPr="00311988">
              <w:rPr>
                <w:rFonts w:ascii="Arial Narrow" w:eastAsia="Calibri Light" w:hAnsi="Arial Narrow" w:cs="Calibri Light"/>
                <w:spacing w:val="-2"/>
                <w:sz w:val="22"/>
                <w:szCs w:val="22"/>
              </w:rPr>
              <w:t>jellemzően</w:t>
            </w:r>
            <w:r w:rsidRPr="00311988">
              <w:rPr>
                <w:rFonts w:ascii="Arial Narrow" w:eastAsia="Calibri Light" w:hAnsi="Arial Narrow" w:cs="Calibri Light"/>
                <w:spacing w:val="-12"/>
                <w:sz w:val="22"/>
                <w:szCs w:val="22"/>
              </w:rPr>
              <w:t xml:space="preserve"> </w:t>
            </w:r>
            <w:r w:rsidRPr="00311988">
              <w:rPr>
                <w:rFonts w:ascii="Arial Narrow" w:eastAsia="Calibri Light" w:hAnsi="Arial Narrow" w:cs="Calibri Light"/>
                <w:spacing w:val="-2"/>
                <w:sz w:val="22"/>
                <w:szCs w:val="22"/>
              </w:rPr>
              <w:t>barnamezős</w:t>
            </w:r>
            <w:r w:rsidRPr="00311988">
              <w:rPr>
                <w:rFonts w:ascii="Arial Narrow" w:eastAsia="Calibri Light" w:hAnsi="Arial Narrow" w:cs="Calibri Light"/>
                <w:spacing w:val="-12"/>
                <w:sz w:val="22"/>
                <w:szCs w:val="22"/>
              </w:rPr>
              <w:t xml:space="preserve"> </w:t>
            </w:r>
            <w:r w:rsidRPr="00311988">
              <w:rPr>
                <w:rFonts w:ascii="Arial Narrow" w:eastAsia="Calibri Light" w:hAnsi="Arial Narrow" w:cs="Calibri Light"/>
                <w:spacing w:val="-2"/>
                <w:sz w:val="22"/>
                <w:szCs w:val="22"/>
              </w:rPr>
              <w:t>fejlesztési</w:t>
            </w:r>
            <w:r w:rsidRPr="00311988">
              <w:rPr>
                <w:rFonts w:ascii="Arial Narrow" w:eastAsia="Calibri Light" w:hAnsi="Arial Narrow" w:cs="Calibri Light"/>
                <w:spacing w:val="-10"/>
                <w:sz w:val="22"/>
                <w:szCs w:val="22"/>
              </w:rPr>
              <w:t xml:space="preserve"> </w:t>
            </w:r>
            <w:r w:rsidRPr="00311988">
              <w:rPr>
                <w:rFonts w:ascii="Arial Narrow" w:eastAsia="Calibri Light" w:hAnsi="Arial Narrow" w:cs="Calibri Light"/>
                <w:spacing w:val="-2"/>
                <w:sz w:val="22"/>
                <w:szCs w:val="22"/>
              </w:rPr>
              <w:t>céltérségen”</w:t>
            </w:r>
            <w:r w:rsidRPr="00311988">
              <w:rPr>
                <w:rFonts w:ascii="Arial Narrow" w:eastAsia="Calibri Light" w:hAnsi="Arial Narrow" w:cs="Calibri Light"/>
                <w:spacing w:val="-11"/>
                <w:sz w:val="22"/>
                <w:szCs w:val="22"/>
              </w:rPr>
              <w:t xml:space="preserve"> </w:t>
            </w:r>
            <w:r w:rsidRPr="00311988">
              <w:rPr>
                <w:rFonts w:ascii="Arial Narrow" w:eastAsia="Calibri Light" w:hAnsi="Arial Narrow" w:cs="Calibri Light"/>
                <w:spacing w:val="-1"/>
                <w:sz w:val="22"/>
                <w:szCs w:val="22"/>
              </w:rPr>
              <w:t>belül.</w:t>
            </w:r>
          </w:p>
          <w:p w14:paraId="73157A8B" w14:textId="77777777" w:rsidR="00282529" w:rsidRPr="00311988" w:rsidRDefault="00282529" w:rsidP="00282529">
            <w:pPr>
              <w:widowControl w:val="0"/>
              <w:numPr>
                <w:ilvl w:val="0"/>
                <w:numId w:val="28"/>
              </w:numPr>
              <w:tabs>
                <w:tab w:val="left" w:pos="444"/>
              </w:tabs>
              <w:ind w:left="442" w:right="107" w:hanging="357"/>
              <w:jc w:val="both"/>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8"/>
                <w:sz w:val="22"/>
                <w:szCs w:val="22"/>
              </w:rPr>
              <w:t xml:space="preserve"> </w:t>
            </w:r>
            <w:r w:rsidRPr="00311988">
              <w:rPr>
                <w:rFonts w:ascii="Arial Narrow" w:hAnsi="Arial Narrow"/>
                <w:sz w:val="22"/>
                <w:szCs w:val="22"/>
              </w:rPr>
              <w:t>Budapest</w:t>
            </w:r>
            <w:r w:rsidRPr="00311988">
              <w:rPr>
                <w:rFonts w:ascii="Arial Narrow" w:hAnsi="Arial Narrow"/>
                <w:spacing w:val="7"/>
                <w:sz w:val="22"/>
                <w:szCs w:val="22"/>
              </w:rPr>
              <w:t xml:space="preserve"> </w:t>
            </w:r>
            <w:r w:rsidRPr="00311988">
              <w:rPr>
                <w:rFonts w:ascii="Arial Narrow" w:hAnsi="Arial Narrow"/>
                <w:sz w:val="22"/>
                <w:szCs w:val="22"/>
              </w:rPr>
              <w:t>2020-ban</w:t>
            </w:r>
            <w:r w:rsidRPr="00311988">
              <w:rPr>
                <w:rFonts w:ascii="Arial Narrow" w:hAnsi="Arial Narrow"/>
                <w:spacing w:val="8"/>
                <w:sz w:val="22"/>
                <w:szCs w:val="22"/>
              </w:rPr>
              <w:t xml:space="preserve"> </w:t>
            </w:r>
            <w:r w:rsidRPr="00311988">
              <w:rPr>
                <w:rFonts w:ascii="Arial Narrow" w:hAnsi="Arial Narrow"/>
                <w:sz w:val="22"/>
                <w:szCs w:val="22"/>
              </w:rPr>
              <w:t>a</w:t>
            </w:r>
            <w:r w:rsidRPr="00311988">
              <w:rPr>
                <w:rFonts w:ascii="Arial Narrow" w:hAnsi="Arial Narrow"/>
                <w:spacing w:val="9"/>
                <w:sz w:val="22"/>
                <w:szCs w:val="22"/>
              </w:rPr>
              <w:t xml:space="preserve"> </w:t>
            </w:r>
            <w:r w:rsidRPr="00311988">
              <w:rPr>
                <w:rFonts w:ascii="Arial Narrow" w:hAnsi="Arial Narrow"/>
                <w:spacing w:val="-1"/>
                <w:sz w:val="22"/>
                <w:szCs w:val="22"/>
              </w:rPr>
              <w:t>Budapest</w:t>
            </w:r>
            <w:r w:rsidRPr="00311988">
              <w:rPr>
                <w:rFonts w:ascii="Arial Narrow" w:hAnsi="Arial Narrow"/>
                <w:spacing w:val="6"/>
                <w:sz w:val="22"/>
                <w:szCs w:val="22"/>
              </w:rPr>
              <w:t xml:space="preserve"> </w:t>
            </w:r>
            <w:r w:rsidRPr="00311988">
              <w:rPr>
                <w:rFonts w:ascii="Arial Narrow" w:hAnsi="Arial Narrow"/>
                <w:spacing w:val="-1"/>
                <w:sz w:val="22"/>
                <w:szCs w:val="22"/>
              </w:rPr>
              <w:t>Dél</w:t>
            </w:r>
            <w:r w:rsidRPr="00311988">
              <w:rPr>
                <w:rFonts w:ascii="Arial Narrow" w:hAnsi="Arial Narrow"/>
                <w:spacing w:val="5"/>
                <w:sz w:val="22"/>
                <w:szCs w:val="22"/>
              </w:rPr>
              <w:t xml:space="preserve"> </w:t>
            </w:r>
            <w:r w:rsidRPr="00311988">
              <w:rPr>
                <w:rFonts w:ascii="Arial Narrow" w:hAnsi="Arial Narrow"/>
                <w:spacing w:val="-1"/>
                <w:sz w:val="22"/>
                <w:szCs w:val="22"/>
              </w:rPr>
              <w:t>akcióterület</w:t>
            </w:r>
            <w:r w:rsidRPr="00311988">
              <w:rPr>
                <w:rFonts w:ascii="Arial Narrow" w:hAnsi="Arial Narrow"/>
                <w:spacing w:val="6"/>
                <w:sz w:val="22"/>
                <w:szCs w:val="22"/>
              </w:rPr>
              <w:t xml:space="preserve"> </w:t>
            </w:r>
            <w:r w:rsidRPr="00311988">
              <w:rPr>
                <w:rFonts w:ascii="Arial Narrow" w:hAnsi="Arial Narrow"/>
                <w:spacing w:val="-2"/>
                <w:sz w:val="22"/>
                <w:szCs w:val="22"/>
              </w:rPr>
              <w:t>északi</w:t>
            </w:r>
            <w:r w:rsidRPr="00311988">
              <w:rPr>
                <w:rFonts w:ascii="Arial Narrow" w:hAnsi="Arial Narrow"/>
                <w:spacing w:val="6"/>
                <w:sz w:val="22"/>
                <w:szCs w:val="22"/>
              </w:rPr>
              <w:t xml:space="preserve"> </w:t>
            </w:r>
            <w:r w:rsidRPr="00311988">
              <w:rPr>
                <w:rFonts w:ascii="Arial Narrow" w:hAnsi="Arial Narrow"/>
                <w:spacing w:val="-1"/>
                <w:sz w:val="22"/>
                <w:szCs w:val="22"/>
              </w:rPr>
              <w:t>határán</w:t>
            </w:r>
            <w:r w:rsidRPr="00311988">
              <w:rPr>
                <w:rFonts w:ascii="Arial Narrow" w:hAnsi="Arial Narrow"/>
                <w:spacing w:val="9"/>
                <w:sz w:val="22"/>
                <w:szCs w:val="22"/>
              </w:rPr>
              <w:t xml:space="preserve"> </w:t>
            </w:r>
            <w:r w:rsidRPr="00311988">
              <w:rPr>
                <w:rFonts w:ascii="Arial Narrow" w:hAnsi="Arial Narrow"/>
                <w:spacing w:val="-1"/>
                <w:sz w:val="22"/>
                <w:szCs w:val="22"/>
              </w:rPr>
              <w:t>helyezkedik</w:t>
            </w:r>
            <w:r w:rsidRPr="00311988">
              <w:rPr>
                <w:rFonts w:ascii="Arial Narrow" w:hAnsi="Arial Narrow"/>
                <w:spacing w:val="31"/>
                <w:w w:val="99"/>
                <w:sz w:val="22"/>
                <w:szCs w:val="22"/>
              </w:rPr>
              <w:t xml:space="preserve"> </w:t>
            </w:r>
            <w:r w:rsidRPr="00311988">
              <w:rPr>
                <w:rFonts w:ascii="Arial Narrow" w:hAnsi="Arial Narrow"/>
                <w:spacing w:val="-1"/>
                <w:sz w:val="22"/>
                <w:szCs w:val="22"/>
              </w:rPr>
              <w:t>el.</w:t>
            </w:r>
          </w:p>
          <w:p w14:paraId="1A0B2C8C" w14:textId="77777777" w:rsidR="00282529" w:rsidRPr="00311988" w:rsidRDefault="00282529" w:rsidP="00282529">
            <w:pPr>
              <w:widowControl w:val="0"/>
              <w:numPr>
                <w:ilvl w:val="0"/>
                <w:numId w:val="28"/>
              </w:numPr>
              <w:tabs>
                <w:tab w:val="left" w:pos="444"/>
              </w:tabs>
              <w:ind w:left="442" w:right="110" w:hanging="357"/>
              <w:jc w:val="both"/>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30"/>
                <w:sz w:val="22"/>
                <w:szCs w:val="22"/>
              </w:rPr>
              <w:t xml:space="preserve"> </w:t>
            </w:r>
            <w:r w:rsidRPr="00311988">
              <w:rPr>
                <w:rFonts w:ascii="Arial Narrow" w:hAnsi="Arial Narrow"/>
                <w:sz w:val="22"/>
                <w:szCs w:val="22"/>
              </w:rPr>
              <w:t>Barnamezős</w:t>
            </w:r>
            <w:r w:rsidRPr="00311988">
              <w:rPr>
                <w:rFonts w:ascii="Arial Narrow" w:hAnsi="Arial Narrow"/>
                <w:spacing w:val="30"/>
                <w:sz w:val="22"/>
                <w:szCs w:val="22"/>
              </w:rPr>
              <w:t xml:space="preserve"> </w:t>
            </w:r>
            <w:r w:rsidRPr="00311988">
              <w:rPr>
                <w:rFonts w:ascii="Arial Narrow" w:hAnsi="Arial Narrow"/>
                <w:sz w:val="22"/>
                <w:szCs w:val="22"/>
              </w:rPr>
              <w:t>TFP</w:t>
            </w:r>
            <w:r w:rsidRPr="00311988">
              <w:rPr>
                <w:rFonts w:ascii="Arial Narrow" w:hAnsi="Arial Narrow"/>
                <w:spacing w:val="29"/>
                <w:sz w:val="22"/>
                <w:szCs w:val="22"/>
              </w:rPr>
              <w:t xml:space="preserve"> </w:t>
            </w:r>
            <w:r w:rsidRPr="00311988">
              <w:rPr>
                <w:rFonts w:ascii="Arial Narrow" w:hAnsi="Arial Narrow"/>
                <w:sz w:val="22"/>
                <w:szCs w:val="22"/>
              </w:rPr>
              <w:t>a</w:t>
            </w:r>
            <w:r w:rsidRPr="00311988">
              <w:rPr>
                <w:rFonts w:ascii="Arial Narrow" w:hAnsi="Arial Narrow"/>
                <w:spacing w:val="32"/>
                <w:sz w:val="22"/>
                <w:szCs w:val="22"/>
              </w:rPr>
              <w:t xml:space="preserve"> </w:t>
            </w:r>
            <w:r w:rsidRPr="00311988">
              <w:rPr>
                <w:rFonts w:ascii="Arial Narrow" w:hAnsi="Arial Narrow"/>
                <w:spacing w:val="-1"/>
                <w:sz w:val="22"/>
                <w:szCs w:val="22"/>
              </w:rPr>
              <w:t>terület</w:t>
            </w:r>
            <w:r w:rsidRPr="00311988">
              <w:rPr>
                <w:rFonts w:ascii="Arial Narrow" w:hAnsi="Arial Narrow"/>
                <w:spacing w:val="33"/>
                <w:sz w:val="22"/>
                <w:szCs w:val="22"/>
              </w:rPr>
              <w:t xml:space="preserve"> </w:t>
            </w:r>
            <w:r w:rsidRPr="00311988">
              <w:rPr>
                <w:rFonts w:ascii="Arial Narrow" w:hAnsi="Arial Narrow"/>
                <w:spacing w:val="-1"/>
                <w:sz w:val="22"/>
                <w:szCs w:val="22"/>
              </w:rPr>
              <w:t>közvetlen</w:t>
            </w:r>
            <w:r w:rsidRPr="00311988">
              <w:rPr>
                <w:rFonts w:ascii="Arial Narrow" w:hAnsi="Arial Narrow"/>
                <w:spacing w:val="31"/>
                <w:sz w:val="22"/>
                <w:szCs w:val="22"/>
              </w:rPr>
              <w:t xml:space="preserve"> </w:t>
            </w:r>
            <w:r w:rsidRPr="00311988">
              <w:rPr>
                <w:rFonts w:ascii="Arial Narrow" w:hAnsi="Arial Narrow"/>
                <w:sz w:val="22"/>
                <w:szCs w:val="22"/>
              </w:rPr>
              <w:t>környezetében</w:t>
            </w:r>
            <w:r w:rsidRPr="00311988">
              <w:rPr>
                <w:rFonts w:ascii="Arial Narrow" w:hAnsi="Arial Narrow"/>
                <w:spacing w:val="31"/>
                <w:sz w:val="22"/>
                <w:szCs w:val="22"/>
              </w:rPr>
              <w:t xml:space="preserve"> </w:t>
            </w:r>
            <w:r w:rsidRPr="00311988">
              <w:rPr>
                <w:rFonts w:ascii="Arial Narrow" w:hAnsi="Arial Narrow"/>
                <w:sz w:val="22"/>
                <w:szCs w:val="22"/>
              </w:rPr>
              <w:t>számos</w:t>
            </w:r>
            <w:r w:rsidRPr="00311988">
              <w:rPr>
                <w:rFonts w:ascii="Arial Narrow" w:hAnsi="Arial Narrow"/>
                <w:spacing w:val="29"/>
                <w:sz w:val="22"/>
                <w:szCs w:val="22"/>
              </w:rPr>
              <w:t xml:space="preserve"> </w:t>
            </w:r>
            <w:r w:rsidRPr="00311988">
              <w:rPr>
                <w:rFonts w:ascii="Arial Narrow" w:hAnsi="Arial Narrow"/>
                <w:sz w:val="22"/>
                <w:szCs w:val="22"/>
              </w:rPr>
              <w:t>barnamezős</w:t>
            </w:r>
            <w:r w:rsidRPr="00311988">
              <w:rPr>
                <w:rFonts w:ascii="Arial Narrow" w:hAnsi="Arial Narrow"/>
                <w:spacing w:val="36"/>
                <w:w w:val="99"/>
                <w:sz w:val="22"/>
                <w:szCs w:val="22"/>
              </w:rPr>
              <w:t xml:space="preserve"> </w:t>
            </w:r>
            <w:r w:rsidRPr="00311988">
              <w:rPr>
                <w:rFonts w:ascii="Arial Narrow" w:hAnsi="Arial Narrow"/>
                <w:spacing w:val="-1"/>
                <w:sz w:val="22"/>
                <w:szCs w:val="22"/>
              </w:rPr>
              <w:t>területet</w:t>
            </w:r>
            <w:r w:rsidRPr="00311988">
              <w:rPr>
                <w:rFonts w:ascii="Arial Narrow" w:hAnsi="Arial Narrow"/>
                <w:spacing w:val="40"/>
                <w:sz w:val="22"/>
                <w:szCs w:val="22"/>
              </w:rPr>
              <w:t xml:space="preserve"> </w:t>
            </w:r>
            <w:r w:rsidRPr="00311988">
              <w:rPr>
                <w:rFonts w:ascii="Arial Narrow" w:hAnsi="Arial Narrow"/>
                <w:sz w:val="22"/>
                <w:szCs w:val="22"/>
              </w:rPr>
              <w:t>jelöl.</w:t>
            </w:r>
            <w:r w:rsidRPr="00311988">
              <w:rPr>
                <w:rFonts w:ascii="Arial Narrow" w:hAnsi="Arial Narrow"/>
                <w:spacing w:val="42"/>
                <w:sz w:val="22"/>
                <w:szCs w:val="22"/>
              </w:rPr>
              <w:t xml:space="preserve"> </w:t>
            </w:r>
            <w:r w:rsidRPr="00311988">
              <w:rPr>
                <w:rFonts w:ascii="Arial Narrow" w:hAnsi="Arial Narrow"/>
                <w:sz w:val="22"/>
                <w:szCs w:val="22"/>
              </w:rPr>
              <w:t>A</w:t>
            </w:r>
            <w:r w:rsidRPr="00311988">
              <w:rPr>
                <w:rFonts w:ascii="Arial Narrow" w:hAnsi="Arial Narrow"/>
                <w:spacing w:val="42"/>
                <w:sz w:val="22"/>
                <w:szCs w:val="22"/>
              </w:rPr>
              <w:t xml:space="preserve"> </w:t>
            </w:r>
            <w:r w:rsidRPr="00311988">
              <w:rPr>
                <w:rFonts w:ascii="Arial Narrow" w:hAnsi="Arial Narrow"/>
                <w:spacing w:val="-1"/>
                <w:sz w:val="22"/>
                <w:szCs w:val="22"/>
              </w:rPr>
              <w:t>terület</w:t>
            </w:r>
            <w:r w:rsidRPr="00311988">
              <w:rPr>
                <w:rFonts w:ascii="Arial Narrow" w:hAnsi="Arial Narrow"/>
                <w:spacing w:val="41"/>
                <w:sz w:val="22"/>
                <w:szCs w:val="22"/>
              </w:rPr>
              <w:t xml:space="preserve"> </w:t>
            </w:r>
            <w:r w:rsidRPr="00311988">
              <w:rPr>
                <w:rFonts w:ascii="Arial Narrow" w:hAnsi="Arial Narrow"/>
                <w:sz w:val="22"/>
                <w:szCs w:val="22"/>
              </w:rPr>
              <w:t>közvetlen</w:t>
            </w:r>
            <w:r w:rsidRPr="00311988">
              <w:rPr>
                <w:rFonts w:ascii="Arial Narrow" w:hAnsi="Arial Narrow"/>
                <w:spacing w:val="41"/>
                <w:sz w:val="22"/>
                <w:szCs w:val="22"/>
              </w:rPr>
              <w:t xml:space="preserve"> </w:t>
            </w:r>
            <w:r w:rsidRPr="00311988">
              <w:rPr>
                <w:rFonts w:ascii="Arial Narrow" w:hAnsi="Arial Narrow"/>
                <w:sz w:val="22"/>
                <w:szCs w:val="22"/>
              </w:rPr>
              <w:t>szomszédságában</w:t>
            </w:r>
            <w:r w:rsidRPr="00311988">
              <w:rPr>
                <w:rFonts w:ascii="Arial Narrow" w:hAnsi="Arial Narrow"/>
                <w:spacing w:val="41"/>
                <w:sz w:val="22"/>
                <w:szCs w:val="22"/>
              </w:rPr>
              <w:t xml:space="preserve"> </w:t>
            </w:r>
            <w:r w:rsidRPr="00311988">
              <w:rPr>
                <w:rFonts w:ascii="Arial Narrow" w:hAnsi="Arial Narrow"/>
                <w:sz w:val="22"/>
                <w:szCs w:val="22"/>
              </w:rPr>
              <w:t>jelenleg</w:t>
            </w:r>
            <w:r w:rsidRPr="00311988">
              <w:rPr>
                <w:rFonts w:ascii="Arial Narrow" w:hAnsi="Arial Narrow"/>
                <w:spacing w:val="42"/>
                <w:sz w:val="22"/>
                <w:szCs w:val="22"/>
              </w:rPr>
              <w:t xml:space="preserve"> </w:t>
            </w:r>
            <w:r w:rsidRPr="00311988">
              <w:rPr>
                <w:rFonts w:ascii="Arial Narrow" w:hAnsi="Arial Narrow"/>
                <w:sz w:val="22"/>
                <w:szCs w:val="22"/>
              </w:rPr>
              <w:t>ipari</w:t>
            </w:r>
            <w:r w:rsidRPr="00311988">
              <w:rPr>
                <w:rFonts w:ascii="Arial Narrow" w:hAnsi="Arial Narrow"/>
                <w:spacing w:val="41"/>
                <w:sz w:val="22"/>
                <w:szCs w:val="22"/>
              </w:rPr>
              <w:t xml:space="preserve"> </w:t>
            </w:r>
            <w:r w:rsidRPr="00311988">
              <w:rPr>
                <w:rFonts w:ascii="Arial Narrow" w:hAnsi="Arial Narrow"/>
                <w:spacing w:val="-1"/>
                <w:sz w:val="22"/>
                <w:szCs w:val="22"/>
              </w:rPr>
              <w:t>terület</w:t>
            </w:r>
            <w:r w:rsidRPr="00311988">
              <w:rPr>
                <w:rFonts w:ascii="Arial Narrow" w:hAnsi="Arial Narrow"/>
                <w:spacing w:val="46"/>
                <w:w w:val="99"/>
                <w:sz w:val="22"/>
                <w:szCs w:val="22"/>
              </w:rPr>
              <w:t xml:space="preserve"> </w:t>
            </w:r>
            <w:r w:rsidRPr="00311988">
              <w:rPr>
                <w:rFonts w:ascii="Arial Narrow" w:hAnsi="Arial Narrow"/>
                <w:spacing w:val="-1"/>
                <w:sz w:val="22"/>
                <w:szCs w:val="22"/>
              </w:rPr>
              <w:t>található.</w:t>
            </w:r>
          </w:p>
          <w:p w14:paraId="39B8A8B0" w14:textId="77777777" w:rsidR="00282529" w:rsidRPr="00311988" w:rsidRDefault="00282529" w:rsidP="00282529">
            <w:pPr>
              <w:widowControl w:val="0"/>
              <w:numPr>
                <w:ilvl w:val="0"/>
                <w:numId w:val="28"/>
              </w:numPr>
              <w:tabs>
                <w:tab w:val="left" w:pos="444"/>
              </w:tabs>
              <w:ind w:left="442" w:hanging="357"/>
              <w:jc w:val="both"/>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7"/>
                <w:sz w:val="22"/>
                <w:szCs w:val="22"/>
              </w:rPr>
              <w:t xml:space="preserve"> </w:t>
            </w:r>
            <w:r w:rsidRPr="00311988">
              <w:rPr>
                <w:rFonts w:ascii="Arial Narrow" w:hAnsi="Arial Narrow"/>
                <w:spacing w:val="-1"/>
                <w:sz w:val="22"/>
                <w:szCs w:val="22"/>
              </w:rPr>
              <w:t>TSZT-ben</w:t>
            </w:r>
            <w:r w:rsidRPr="00311988">
              <w:rPr>
                <w:rFonts w:ascii="Arial Narrow" w:hAnsi="Arial Narrow"/>
                <w:spacing w:val="-8"/>
                <w:sz w:val="22"/>
                <w:szCs w:val="22"/>
              </w:rPr>
              <w:t xml:space="preserve"> </w:t>
            </w:r>
            <w:r w:rsidRPr="00311988">
              <w:rPr>
                <w:rFonts w:ascii="Arial Narrow" w:hAnsi="Arial Narrow"/>
                <w:sz w:val="22"/>
                <w:szCs w:val="22"/>
              </w:rPr>
              <w:t>a</w:t>
            </w:r>
            <w:r w:rsidRPr="00311988">
              <w:rPr>
                <w:rFonts w:ascii="Arial Narrow" w:hAnsi="Arial Narrow"/>
                <w:spacing w:val="-7"/>
                <w:sz w:val="22"/>
                <w:szCs w:val="22"/>
              </w:rPr>
              <w:t xml:space="preserve"> </w:t>
            </w:r>
            <w:r w:rsidRPr="00311988">
              <w:rPr>
                <w:rFonts w:ascii="Arial Narrow" w:hAnsi="Arial Narrow"/>
                <w:sz w:val="22"/>
                <w:szCs w:val="22"/>
              </w:rPr>
              <w:t>terület</w:t>
            </w:r>
            <w:r w:rsidRPr="00311988">
              <w:rPr>
                <w:rFonts w:ascii="Arial Narrow" w:hAnsi="Arial Narrow"/>
                <w:spacing w:val="-6"/>
                <w:sz w:val="22"/>
                <w:szCs w:val="22"/>
              </w:rPr>
              <w:t xml:space="preserve"> </w:t>
            </w:r>
            <w:r w:rsidRPr="00311988">
              <w:rPr>
                <w:rFonts w:ascii="Arial Narrow" w:hAnsi="Arial Narrow"/>
                <w:sz w:val="22"/>
                <w:szCs w:val="22"/>
              </w:rPr>
              <w:t>Vi-1</w:t>
            </w:r>
            <w:r w:rsidRPr="00311988">
              <w:rPr>
                <w:rFonts w:ascii="Arial Narrow" w:hAnsi="Arial Narrow"/>
                <w:spacing w:val="-7"/>
                <w:sz w:val="22"/>
                <w:szCs w:val="22"/>
              </w:rPr>
              <w:t xml:space="preserve"> </w:t>
            </w:r>
            <w:r w:rsidRPr="00311988">
              <w:rPr>
                <w:rFonts w:ascii="Arial Narrow" w:hAnsi="Arial Narrow"/>
                <w:sz w:val="22"/>
                <w:szCs w:val="22"/>
              </w:rPr>
              <w:t>intézményterületbe</w:t>
            </w:r>
            <w:r w:rsidRPr="00311988">
              <w:rPr>
                <w:rFonts w:ascii="Arial Narrow" w:hAnsi="Arial Narrow"/>
                <w:spacing w:val="-8"/>
                <w:sz w:val="22"/>
                <w:szCs w:val="22"/>
              </w:rPr>
              <w:t xml:space="preserve"> </w:t>
            </w:r>
            <w:r w:rsidRPr="00311988">
              <w:rPr>
                <w:rFonts w:ascii="Arial Narrow" w:hAnsi="Arial Narrow"/>
                <w:sz w:val="22"/>
                <w:szCs w:val="22"/>
              </w:rPr>
              <w:t>tartozik.</w:t>
            </w:r>
          </w:p>
          <w:p w14:paraId="7C2C39C1" w14:textId="77777777" w:rsidR="00282529" w:rsidRPr="00311988" w:rsidRDefault="00282529" w:rsidP="00282529">
            <w:pPr>
              <w:widowControl w:val="0"/>
              <w:numPr>
                <w:ilvl w:val="0"/>
                <w:numId w:val="28"/>
              </w:numPr>
              <w:tabs>
                <w:tab w:val="left" w:pos="444"/>
              </w:tabs>
              <w:ind w:left="442" w:right="108" w:hanging="357"/>
              <w:jc w:val="both"/>
              <w:rPr>
                <w:rFonts w:ascii="Arial Narrow" w:eastAsia="Calibri Light" w:hAnsi="Arial Narrow" w:cs="Calibri Light"/>
                <w:sz w:val="22"/>
                <w:szCs w:val="22"/>
              </w:rPr>
            </w:pPr>
            <w:r w:rsidRPr="00311988">
              <w:rPr>
                <w:rFonts w:ascii="Arial Narrow" w:eastAsia="Calibri Light" w:hAnsi="Arial Narrow" w:cs="Calibri Light"/>
                <w:sz w:val="22"/>
                <w:szCs w:val="22"/>
              </w:rPr>
              <w:t>Az</w:t>
            </w:r>
            <w:r w:rsidRPr="00311988">
              <w:rPr>
                <w:rFonts w:ascii="Arial Narrow" w:eastAsia="Calibri Light" w:hAnsi="Arial Narrow" w:cs="Calibri Light"/>
                <w:spacing w:val="21"/>
                <w:sz w:val="22"/>
                <w:szCs w:val="22"/>
              </w:rPr>
              <w:t xml:space="preserve"> </w:t>
            </w:r>
            <w:r w:rsidRPr="00311988">
              <w:rPr>
                <w:rFonts w:ascii="Arial Narrow" w:eastAsia="Calibri Light" w:hAnsi="Arial Narrow" w:cs="Calibri Light"/>
                <w:spacing w:val="-1"/>
                <w:sz w:val="22"/>
                <w:szCs w:val="22"/>
              </w:rPr>
              <w:t>eredeti</w:t>
            </w:r>
            <w:r w:rsidRPr="00311988">
              <w:rPr>
                <w:rFonts w:ascii="Arial Narrow" w:eastAsia="Calibri Light" w:hAnsi="Arial Narrow" w:cs="Calibri Light"/>
                <w:spacing w:val="24"/>
                <w:sz w:val="22"/>
                <w:szCs w:val="22"/>
              </w:rPr>
              <w:t xml:space="preserve"> </w:t>
            </w:r>
            <w:r w:rsidRPr="00311988">
              <w:rPr>
                <w:rFonts w:ascii="Arial Narrow" w:eastAsia="Calibri Light" w:hAnsi="Arial Narrow" w:cs="Calibri Light"/>
                <w:spacing w:val="-1"/>
                <w:sz w:val="22"/>
                <w:szCs w:val="22"/>
              </w:rPr>
              <w:t>Barnamezős</w:t>
            </w:r>
            <w:r w:rsidRPr="00311988">
              <w:rPr>
                <w:rFonts w:ascii="Arial Narrow" w:eastAsia="Calibri Light" w:hAnsi="Arial Narrow" w:cs="Calibri Light"/>
                <w:spacing w:val="21"/>
                <w:sz w:val="22"/>
                <w:szCs w:val="22"/>
              </w:rPr>
              <w:t xml:space="preserve"> </w:t>
            </w:r>
            <w:r w:rsidRPr="00311988">
              <w:rPr>
                <w:rFonts w:ascii="Arial Narrow" w:eastAsia="Calibri Light" w:hAnsi="Arial Narrow" w:cs="Calibri Light"/>
                <w:sz w:val="22"/>
                <w:szCs w:val="22"/>
              </w:rPr>
              <w:t>kataszterben</w:t>
            </w:r>
            <w:r w:rsidRPr="00311988">
              <w:rPr>
                <w:rFonts w:ascii="Arial Narrow" w:eastAsia="Calibri Light" w:hAnsi="Arial Narrow" w:cs="Calibri Light"/>
                <w:spacing w:val="22"/>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23"/>
                <w:sz w:val="22"/>
                <w:szCs w:val="22"/>
              </w:rPr>
              <w:t xml:space="preserve"> </w:t>
            </w:r>
            <w:r w:rsidRPr="00311988">
              <w:rPr>
                <w:rFonts w:ascii="Arial Narrow" w:eastAsia="Calibri Light" w:hAnsi="Arial Narrow" w:cs="Calibri Light"/>
                <w:spacing w:val="-1"/>
                <w:sz w:val="22"/>
                <w:szCs w:val="22"/>
              </w:rPr>
              <w:t>terület</w:t>
            </w:r>
            <w:r w:rsidRPr="00311988">
              <w:rPr>
                <w:rFonts w:ascii="Arial Narrow" w:eastAsia="Calibri Light" w:hAnsi="Arial Narrow" w:cs="Calibri Light"/>
                <w:spacing w:val="25"/>
                <w:sz w:val="22"/>
                <w:szCs w:val="22"/>
              </w:rPr>
              <w:t xml:space="preserve"> </w:t>
            </w:r>
            <w:r w:rsidRPr="00311988">
              <w:rPr>
                <w:rFonts w:ascii="Arial Narrow" w:eastAsia="Calibri Light" w:hAnsi="Arial Narrow" w:cs="Calibri Light"/>
                <w:spacing w:val="-1"/>
                <w:sz w:val="22"/>
                <w:szCs w:val="22"/>
              </w:rPr>
              <w:t>az</w:t>
            </w:r>
            <w:r w:rsidRPr="00311988">
              <w:rPr>
                <w:rFonts w:ascii="Arial Narrow" w:eastAsia="Calibri Light" w:hAnsi="Arial Narrow" w:cs="Calibri Light"/>
                <w:spacing w:val="24"/>
                <w:sz w:val="22"/>
                <w:szCs w:val="22"/>
              </w:rPr>
              <w:t xml:space="preserve"> </w:t>
            </w:r>
            <w:r w:rsidRPr="00311988">
              <w:rPr>
                <w:rFonts w:ascii="Arial Narrow" w:eastAsia="Calibri Light" w:hAnsi="Arial Narrow" w:cs="Calibri Light"/>
                <w:sz w:val="22"/>
                <w:szCs w:val="22"/>
              </w:rPr>
              <w:t>egykori</w:t>
            </w:r>
            <w:r w:rsidRPr="00311988">
              <w:rPr>
                <w:rFonts w:ascii="Arial Narrow" w:eastAsia="Calibri Light" w:hAnsi="Arial Narrow" w:cs="Calibri Light"/>
                <w:spacing w:val="21"/>
                <w:sz w:val="22"/>
                <w:szCs w:val="22"/>
              </w:rPr>
              <w:t xml:space="preserve"> </w:t>
            </w:r>
            <w:r w:rsidRPr="00311988">
              <w:rPr>
                <w:rFonts w:ascii="Arial Narrow" w:eastAsia="Calibri Light" w:hAnsi="Arial Narrow" w:cs="Calibri Light"/>
                <w:sz w:val="22"/>
                <w:szCs w:val="22"/>
              </w:rPr>
              <w:t>Hungária</w:t>
            </w:r>
            <w:r w:rsidRPr="00311988">
              <w:rPr>
                <w:rFonts w:ascii="Arial Narrow" w:eastAsia="Calibri Light" w:hAnsi="Arial Narrow" w:cs="Calibri Light"/>
                <w:spacing w:val="52"/>
                <w:w w:val="99"/>
                <w:sz w:val="22"/>
                <w:szCs w:val="22"/>
              </w:rPr>
              <w:t xml:space="preserve"> </w:t>
            </w:r>
            <w:r w:rsidRPr="00311988">
              <w:rPr>
                <w:rFonts w:ascii="Arial Narrow" w:eastAsia="Calibri Light" w:hAnsi="Arial Narrow" w:cs="Calibri Light"/>
                <w:spacing w:val="-1"/>
                <w:sz w:val="22"/>
                <w:szCs w:val="22"/>
              </w:rPr>
              <w:t>Malomudvar</w:t>
            </w:r>
            <w:r w:rsidRPr="00311988">
              <w:rPr>
                <w:rFonts w:ascii="Arial Narrow" w:eastAsia="Calibri Light" w:hAnsi="Arial Narrow" w:cs="Calibri Light"/>
                <w:spacing w:val="3"/>
                <w:sz w:val="22"/>
                <w:szCs w:val="22"/>
              </w:rPr>
              <w:t xml:space="preserve"> </w:t>
            </w:r>
            <w:r w:rsidRPr="00311988">
              <w:rPr>
                <w:rFonts w:ascii="Arial Narrow" w:eastAsia="Calibri Light" w:hAnsi="Arial Narrow" w:cs="Calibri Light"/>
                <w:sz w:val="22"/>
                <w:szCs w:val="22"/>
              </w:rPr>
              <w:t>tömbjével</w:t>
            </w:r>
            <w:r w:rsidRPr="00311988">
              <w:rPr>
                <w:rFonts w:ascii="Arial Narrow" w:eastAsia="Calibri Light" w:hAnsi="Arial Narrow" w:cs="Calibri Light"/>
                <w:spacing w:val="2"/>
                <w:sz w:val="22"/>
                <w:szCs w:val="22"/>
              </w:rPr>
              <w:t xml:space="preserve"> </w:t>
            </w:r>
            <w:r w:rsidRPr="00311988">
              <w:rPr>
                <w:rFonts w:ascii="Arial Narrow" w:eastAsia="Calibri Light" w:hAnsi="Arial Narrow" w:cs="Calibri Light"/>
                <w:sz w:val="22"/>
                <w:szCs w:val="22"/>
              </w:rPr>
              <w:t>szomszédos,</w:t>
            </w:r>
            <w:r w:rsidRPr="00311988">
              <w:rPr>
                <w:rFonts w:ascii="Arial Narrow" w:eastAsia="Calibri Light" w:hAnsi="Arial Narrow" w:cs="Calibri Light"/>
                <w:spacing w:val="2"/>
                <w:sz w:val="22"/>
                <w:szCs w:val="22"/>
              </w:rPr>
              <w:t xml:space="preserve"> </w:t>
            </w:r>
            <w:r w:rsidRPr="00311988">
              <w:rPr>
                <w:rFonts w:ascii="Arial Narrow" w:eastAsia="Calibri Light" w:hAnsi="Arial Narrow" w:cs="Calibri Light"/>
                <w:sz w:val="22"/>
                <w:szCs w:val="22"/>
              </w:rPr>
              <w:t>melyet</w:t>
            </w:r>
            <w:r w:rsidRPr="00311988">
              <w:rPr>
                <w:rFonts w:ascii="Arial Narrow" w:eastAsia="Calibri Light" w:hAnsi="Arial Narrow" w:cs="Calibri Light"/>
                <w:spacing w:val="4"/>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2"/>
                <w:sz w:val="22"/>
                <w:szCs w:val="22"/>
              </w:rPr>
              <w:t xml:space="preserve"> </w:t>
            </w:r>
            <w:r w:rsidRPr="00311988">
              <w:rPr>
                <w:rFonts w:ascii="Arial Narrow" w:eastAsia="Calibri Light" w:hAnsi="Arial Narrow" w:cs="Calibri Light"/>
                <w:sz w:val="22"/>
                <w:szCs w:val="22"/>
              </w:rPr>
              <w:t>kataszter</w:t>
            </w:r>
            <w:r w:rsidRPr="00311988">
              <w:rPr>
                <w:rFonts w:ascii="Arial Narrow" w:eastAsia="Calibri Light" w:hAnsi="Arial Narrow" w:cs="Calibri Light"/>
                <w:spacing w:val="3"/>
                <w:sz w:val="22"/>
                <w:szCs w:val="22"/>
              </w:rPr>
              <w:t xml:space="preserve"> </w:t>
            </w:r>
            <w:r w:rsidRPr="00311988">
              <w:rPr>
                <w:rFonts w:ascii="Arial Narrow" w:eastAsia="Calibri Light" w:hAnsi="Arial Narrow" w:cs="Calibri Light"/>
                <w:sz w:val="22"/>
                <w:szCs w:val="22"/>
              </w:rPr>
              <w:t>„klasszikus</w:t>
            </w:r>
            <w:r w:rsidRPr="00311988">
              <w:rPr>
                <w:rFonts w:ascii="Arial Narrow" w:eastAsia="Calibri Light" w:hAnsi="Arial Narrow" w:cs="Calibri Light"/>
                <w:spacing w:val="36"/>
                <w:w w:val="99"/>
                <w:sz w:val="22"/>
                <w:szCs w:val="22"/>
              </w:rPr>
              <w:t xml:space="preserve"> </w:t>
            </w:r>
            <w:r w:rsidRPr="00311988">
              <w:rPr>
                <w:rFonts w:ascii="Arial Narrow" w:eastAsia="Calibri Light" w:hAnsi="Arial Narrow" w:cs="Calibri Light"/>
                <w:spacing w:val="-1"/>
                <w:sz w:val="22"/>
                <w:szCs w:val="22"/>
              </w:rPr>
              <w:t>barnamezős</w:t>
            </w:r>
            <w:r w:rsidRPr="00311988">
              <w:rPr>
                <w:rFonts w:ascii="Arial Narrow" w:eastAsia="Calibri Light" w:hAnsi="Arial Narrow" w:cs="Calibri Light"/>
                <w:spacing w:val="-12"/>
                <w:sz w:val="22"/>
                <w:szCs w:val="22"/>
              </w:rPr>
              <w:t xml:space="preserve"> </w:t>
            </w:r>
            <w:r w:rsidRPr="00311988">
              <w:rPr>
                <w:rFonts w:ascii="Arial Narrow" w:eastAsia="Calibri Light" w:hAnsi="Arial Narrow" w:cs="Calibri Light"/>
                <w:spacing w:val="-1"/>
                <w:sz w:val="22"/>
                <w:szCs w:val="22"/>
              </w:rPr>
              <w:t>területként</w:t>
            </w:r>
            <w:r w:rsidRPr="00311988">
              <w:rPr>
                <w:rFonts w:ascii="Arial Narrow" w:eastAsia="Calibri Light" w:hAnsi="Arial Narrow" w:cs="Calibri Light"/>
                <w:spacing w:val="-13"/>
                <w:sz w:val="22"/>
                <w:szCs w:val="22"/>
              </w:rPr>
              <w:t xml:space="preserve"> </w:t>
            </w:r>
            <w:r w:rsidRPr="00311988">
              <w:rPr>
                <w:rFonts w:ascii="Arial Narrow" w:eastAsia="Calibri Light" w:hAnsi="Arial Narrow" w:cs="Calibri Light"/>
                <w:sz w:val="22"/>
                <w:szCs w:val="22"/>
              </w:rPr>
              <w:t>jelölt”</w:t>
            </w:r>
          </w:p>
          <w:p w14:paraId="47B0AECD" w14:textId="77777777" w:rsidR="00282529" w:rsidRPr="00311988" w:rsidRDefault="00282529" w:rsidP="00282529">
            <w:pPr>
              <w:widowControl w:val="0"/>
              <w:numPr>
                <w:ilvl w:val="0"/>
                <w:numId w:val="28"/>
              </w:numPr>
              <w:tabs>
                <w:tab w:val="left" w:pos="444"/>
              </w:tabs>
              <w:ind w:left="442" w:right="106" w:hanging="357"/>
              <w:jc w:val="both"/>
              <w:rPr>
                <w:rFonts w:ascii="Arial Narrow" w:eastAsia="Calibri Light" w:hAnsi="Arial Narrow" w:cs="Calibri Light"/>
                <w:sz w:val="22"/>
                <w:szCs w:val="22"/>
              </w:rPr>
            </w:pPr>
            <w:r w:rsidRPr="00311988">
              <w:rPr>
                <w:rFonts w:ascii="Arial Narrow" w:hAnsi="Arial Narrow"/>
                <w:sz w:val="22"/>
                <w:szCs w:val="22"/>
              </w:rPr>
              <w:t>Miközben</w:t>
            </w:r>
            <w:r w:rsidRPr="00311988">
              <w:rPr>
                <w:rFonts w:ascii="Arial Narrow" w:hAnsi="Arial Narrow"/>
                <w:spacing w:val="24"/>
                <w:sz w:val="22"/>
                <w:szCs w:val="22"/>
              </w:rPr>
              <w:t xml:space="preserve"> </w:t>
            </w:r>
            <w:r w:rsidRPr="00311988">
              <w:rPr>
                <w:rFonts w:ascii="Arial Narrow" w:hAnsi="Arial Narrow"/>
                <w:sz w:val="22"/>
                <w:szCs w:val="22"/>
              </w:rPr>
              <w:t>a</w:t>
            </w:r>
            <w:r w:rsidRPr="00311988">
              <w:rPr>
                <w:rFonts w:ascii="Arial Narrow" w:hAnsi="Arial Narrow"/>
                <w:spacing w:val="24"/>
                <w:sz w:val="22"/>
                <w:szCs w:val="22"/>
              </w:rPr>
              <w:t xml:space="preserve"> </w:t>
            </w:r>
            <w:r w:rsidRPr="00311988">
              <w:rPr>
                <w:rFonts w:ascii="Arial Narrow" w:hAnsi="Arial Narrow"/>
                <w:sz w:val="22"/>
                <w:szCs w:val="22"/>
              </w:rPr>
              <w:t>terület</w:t>
            </w:r>
            <w:r w:rsidRPr="00311988">
              <w:rPr>
                <w:rFonts w:ascii="Arial Narrow" w:hAnsi="Arial Narrow"/>
                <w:spacing w:val="25"/>
                <w:sz w:val="22"/>
                <w:szCs w:val="22"/>
              </w:rPr>
              <w:t xml:space="preserve"> </w:t>
            </w:r>
            <w:r w:rsidRPr="00311988">
              <w:rPr>
                <w:rFonts w:ascii="Arial Narrow" w:hAnsi="Arial Narrow"/>
                <w:sz w:val="22"/>
                <w:szCs w:val="22"/>
              </w:rPr>
              <w:t>környezetében</w:t>
            </w:r>
            <w:r w:rsidRPr="00311988">
              <w:rPr>
                <w:rFonts w:ascii="Arial Narrow" w:hAnsi="Arial Narrow"/>
                <w:spacing w:val="24"/>
                <w:sz w:val="22"/>
                <w:szCs w:val="22"/>
              </w:rPr>
              <w:t xml:space="preserve"> </w:t>
            </w:r>
            <w:r w:rsidRPr="00311988">
              <w:rPr>
                <w:rFonts w:ascii="Arial Narrow" w:hAnsi="Arial Narrow"/>
                <w:sz w:val="22"/>
                <w:szCs w:val="22"/>
              </w:rPr>
              <w:t>jelentős</w:t>
            </w:r>
            <w:r w:rsidRPr="00311988">
              <w:rPr>
                <w:rFonts w:ascii="Arial Narrow" w:hAnsi="Arial Narrow"/>
                <w:spacing w:val="24"/>
                <w:sz w:val="22"/>
                <w:szCs w:val="22"/>
              </w:rPr>
              <w:t xml:space="preserve"> </w:t>
            </w:r>
            <w:r w:rsidRPr="00311988">
              <w:rPr>
                <w:rFonts w:ascii="Arial Narrow" w:hAnsi="Arial Narrow"/>
                <w:sz w:val="22"/>
                <w:szCs w:val="22"/>
              </w:rPr>
              <w:t>beruházások</w:t>
            </w:r>
            <w:r w:rsidRPr="00311988">
              <w:rPr>
                <w:rFonts w:ascii="Arial Narrow" w:hAnsi="Arial Narrow"/>
                <w:spacing w:val="25"/>
                <w:sz w:val="22"/>
                <w:szCs w:val="22"/>
              </w:rPr>
              <w:t xml:space="preserve"> </w:t>
            </w:r>
            <w:r w:rsidRPr="00311988">
              <w:rPr>
                <w:rFonts w:ascii="Arial Narrow" w:hAnsi="Arial Narrow"/>
                <w:spacing w:val="-1"/>
                <w:sz w:val="22"/>
                <w:szCs w:val="22"/>
              </w:rPr>
              <w:t>zajlottak</w:t>
            </w:r>
            <w:r w:rsidRPr="00311988">
              <w:rPr>
                <w:rFonts w:ascii="Arial Narrow" w:hAnsi="Arial Narrow"/>
                <w:spacing w:val="26"/>
                <w:sz w:val="22"/>
                <w:szCs w:val="22"/>
              </w:rPr>
              <w:t xml:space="preserve"> </w:t>
            </w:r>
            <w:r w:rsidRPr="00311988">
              <w:rPr>
                <w:rFonts w:ascii="Arial Narrow" w:hAnsi="Arial Narrow"/>
                <w:sz w:val="22"/>
                <w:szCs w:val="22"/>
              </w:rPr>
              <w:t>a</w:t>
            </w:r>
            <w:r w:rsidRPr="00311988">
              <w:rPr>
                <w:rFonts w:ascii="Arial Narrow" w:hAnsi="Arial Narrow"/>
                <w:spacing w:val="29"/>
                <w:w w:val="99"/>
                <w:sz w:val="22"/>
                <w:szCs w:val="22"/>
              </w:rPr>
              <w:t xml:space="preserve"> </w:t>
            </w:r>
            <w:r w:rsidRPr="00311988">
              <w:rPr>
                <w:rFonts w:ascii="Arial Narrow" w:hAnsi="Arial Narrow"/>
                <w:spacing w:val="-1"/>
                <w:sz w:val="22"/>
                <w:szCs w:val="22"/>
              </w:rPr>
              <w:t>közelmúltban</w:t>
            </w:r>
            <w:r w:rsidRPr="00311988">
              <w:rPr>
                <w:rFonts w:ascii="Arial Narrow" w:hAnsi="Arial Narrow"/>
                <w:spacing w:val="26"/>
                <w:sz w:val="22"/>
                <w:szCs w:val="22"/>
              </w:rPr>
              <w:t xml:space="preserve"> </w:t>
            </w:r>
            <w:r w:rsidRPr="00311988">
              <w:rPr>
                <w:rFonts w:ascii="Arial Narrow" w:hAnsi="Arial Narrow"/>
                <w:sz w:val="22"/>
                <w:szCs w:val="22"/>
              </w:rPr>
              <w:t>(MTA</w:t>
            </w:r>
            <w:r w:rsidRPr="00311988">
              <w:rPr>
                <w:rFonts w:ascii="Arial Narrow" w:hAnsi="Arial Narrow"/>
                <w:spacing w:val="28"/>
                <w:sz w:val="22"/>
                <w:szCs w:val="22"/>
              </w:rPr>
              <w:t xml:space="preserve"> </w:t>
            </w:r>
            <w:r w:rsidRPr="00311988">
              <w:rPr>
                <w:rFonts w:ascii="Arial Narrow" w:hAnsi="Arial Narrow"/>
                <w:sz w:val="22"/>
                <w:szCs w:val="22"/>
              </w:rPr>
              <w:t>Kutatóház,</w:t>
            </w:r>
            <w:r w:rsidRPr="00311988">
              <w:rPr>
                <w:rFonts w:ascii="Arial Narrow" w:hAnsi="Arial Narrow"/>
                <w:spacing w:val="24"/>
                <w:sz w:val="22"/>
                <w:szCs w:val="22"/>
              </w:rPr>
              <w:t xml:space="preserve"> </w:t>
            </w:r>
            <w:r w:rsidRPr="00311988">
              <w:rPr>
                <w:rFonts w:ascii="Arial Narrow" w:hAnsi="Arial Narrow"/>
                <w:sz w:val="22"/>
                <w:szCs w:val="22"/>
              </w:rPr>
              <w:t>Akadémia</w:t>
            </w:r>
            <w:r w:rsidRPr="00311988">
              <w:rPr>
                <w:rFonts w:ascii="Arial Narrow" w:hAnsi="Arial Narrow"/>
                <w:spacing w:val="24"/>
                <w:sz w:val="22"/>
                <w:szCs w:val="22"/>
              </w:rPr>
              <w:t xml:space="preserve"> </w:t>
            </w:r>
            <w:r w:rsidRPr="00311988">
              <w:rPr>
                <w:rFonts w:ascii="Arial Narrow" w:hAnsi="Arial Narrow"/>
                <w:sz w:val="22"/>
                <w:szCs w:val="22"/>
              </w:rPr>
              <w:t>Garden,</w:t>
            </w:r>
            <w:r w:rsidRPr="00311988">
              <w:rPr>
                <w:rFonts w:ascii="Arial Narrow" w:hAnsi="Arial Narrow"/>
                <w:spacing w:val="26"/>
                <w:sz w:val="22"/>
                <w:szCs w:val="22"/>
              </w:rPr>
              <w:t xml:space="preserve"> </w:t>
            </w:r>
            <w:r w:rsidRPr="00311988">
              <w:rPr>
                <w:rFonts w:ascii="Arial Narrow" w:hAnsi="Arial Narrow"/>
                <w:sz w:val="22"/>
                <w:szCs w:val="22"/>
              </w:rPr>
              <w:t>Allure</w:t>
            </w:r>
            <w:r w:rsidRPr="00311988">
              <w:rPr>
                <w:rFonts w:ascii="Arial Narrow" w:hAnsi="Arial Narrow"/>
                <w:spacing w:val="28"/>
                <w:sz w:val="22"/>
                <w:szCs w:val="22"/>
              </w:rPr>
              <w:t xml:space="preserve"> </w:t>
            </w:r>
            <w:r w:rsidRPr="00311988">
              <w:rPr>
                <w:rFonts w:ascii="Arial Narrow" w:hAnsi="Arial Narrow"/>
                <w:sz w:val="22"/>
                <w:szCs w:val="22"/>
              </w:rPr>
              <w:t>Residence,</w:t>
            </w:r>
            <w:r w:rsidRPr="00311988">
              <w:rPr>
                <w:rFonts w:ascii="Arial Narrow" w:hAnsi="Arial Narrow"/>
                <w:spacing w:val="26"/>
                <w:sz w:val="22"/>
                <w:szCs w:val="22"/>
              </w:rPr>
              <w:t xml:space="preserve"> </w:t>
            </w:r>
            <w:r w:rsidRPr="00311988">
              <w:rPr>
                <w:rFonts w:ascii="Arial Narrow" w:hAnsi="Arial Narrow"/>
                <w:spacing w:val="-1"/>
                <w:sz w:val="22"/>
                <w:szCs w:val="22"/>
              </w:rPr>
              <w:t>stb.)</w:t>
            </w:r>
            <w:r w:rsidRPr="00311988">
              <w:rPr>
                <w:rFonts w:ascii="Arial Narrow" w:hAnsi="Arial Narrow"/>
                <w:spacing w:val="30"/>
                <w:sz w:val="22"/>
                <w:szCs w:val="22"/>
              </w:rPr>
              <w:t xml:space="preserve"> </w:t>
            </w:r>
            <w:r w:rsidRPr="00311988">
              <w:rPr>
                <w:rFonts w:ascii="Arial Narrow" w:hAnsi="Arial Narrow"/>
                <w:sz w:val="22"/>
                <w:szCs w:val="22"/>
              </w:rPr>
              <w:t>a</w:t>
            </w:r>
            <w:r w:rsidRPr="00311988">
              <w:rPr>
                <w:rFonts w:ascii="Arial Narrow" w:hAnsi="Arial Narrow"/>
                <w:spacing w:val="36"/>
                <w:w w:val="99"/>
                <w:sz w:val="22"/>
                <w:szCs w:val="22"/>
              </w:rPr>
              <w:t xml:space="preserve"> </w:t>
            </w:r>
            <w:r w:rsidRPr="00311988">
              <w:rPr>
                <w:rFonts w:ascii="Arial Narrow" w:hAnsi="Arial Narrow"/>
                <w:spacing w:val="-1"/>
                <w:sz w:val="22"/>
                <w:szCs w:val="22"/>
              </w:rPr>
              <w:t>telket</w:t>
            </w:r>
            <w:r w:rsidRPr="00311988">
              <w:rPr>
                <w:rFonts w:ascii="Arial Narrow" w:hAnsi="Arial Narrow"/>
                <w:spacing w:val="43"/>
                <w:sz w:val="22"/>
                <w:szCs w:val="22"/>
              </w:rPr>
              <w:t xml:space="preserve"> </w:t>
            </w:r>
            <w:r w:rsidRPr="00311988">
              <w:rPr>
                <w:rFonts w:ascii="Arial Narrow" w:hAnsi="Arial Narrow"/>
                <w:spacing w:val="-2"/>
                <w:sz w:val="22"/>
                <w:szCs w:val="22"/>
              </w:rPr>
              <w:t>magába</w:t>
            </w:r>
            <w:r w:rsidRPr="00311988">
              <w:rPr>
                <w:rFonts w:ascii="Arial Narrow" w:hAnsi="Arial Narrow"/>
                <w:spacing w:val="2"/>
                <w:sz w:val="22"/>
                <w:szCs w:val="22"/>
              </w:rPr>
              <w:t xml:space="preserve"> </w:t>
            </w:r>
            <w:r w:rsidRPr="00311988">
              <w:rPr>
                <w:rFonts w:ascii="Arial Narrow" w:hAnsi="Arial Narrow"/>
                <w:spacing w:val="-2"/>
                <w:sz w:val="22"/>
                <w:szCs w:val="22"/>
              </w:rPr>
              <w:t>foglaló</w:t>
            </w:r>
            <w:r w:rsidRPr="00311988">
              <w:rPr>
                <w:rFonts w:ascii="Arial Narrow" w:hAnsi="Arial Narrow"/>
                <w:spacing w:val="2"/>
                <w:sz w:val="22"/>
                <w:szCs w:val="22"/>
              </w:rPr>
              <w:t xml:space="preserve"> </w:t>
            </w:r>
            <w:r w:rsidRPr="00311988">
              <w:rPr>
                <w:rFonts w:ascii="Arial Narrow" w:hAnsi="Arial Narrow"/>
                <w:spacing w:val="-2"/>
                <w:sz w:val="22"/>
                <w:szCs w:val="22"/>
              </w:rPr>
              <w:t>tömb</w:t>
            </w:r>
            <w:r w:rsidRPr="00311988">
              <w:rPr>
                <w:rFonts w:ascii="Arial Narrow" w:hAnsi="Arial Narrow"/>
                <w:spacing w:val="1"/>
                <w:sz w:val="22"/>
                <w:szCs w:val="22"/>
              </w:rPr>
              <w:t xml:space="preserve"> </w:t>
            </w:r>
            <w:r w:rsidRPr="00311988">
              <w:rPr>
                <w:rFonts w:ascii="Arial Narrow" w:hAnsi="Arial Narrow"/>
                <w:spacing w:val="-2"/>
                <w:sz w:val="22"/>
                <w:szCs w:val="22"/>
              </w:rPr>
              <w:t>jelentős</w:t>
            </w:r>
            <w:r w:rsidRPr="00311988">
              <w:rPr>
                <w:rFonts w:ascii="Arial Narrow" w:hAnsi="Arial Narrow"/>
                <w:spacing w:val="2"/>
                <w:sz w:val="22"/>
                <w:szCs w:val="22"/>
              </w:rPr>
              <w:t xml:space="preserve"> </w:t>
            </w:r>
            <w:r w:rsidRPr="00311988">
              <w:rPr>
                <w:rFonts w:ascii="Arial Narrow" w:hAnsi="Arial Narrow"/>
                <w:spacing w:val="-1"/>
                <w:sz w:val="22"/>
                <w:szCs w:val="22"/>
              </w:rPr>
              <w:t>része</w:t>
            </w:r>
            <w:r w:rsidRPr="00311988">
              <w:rPr>
                <w:rFonts w:ascii="Arial Narrow" w:hAnsi="Arial Narrow"/>
                <w:spacing w:val="45"/>
                <w:sz w:val="22"/>
                <w:szCs w:val="22"/>
              </w:rPr>
              <w:t xml:space="preserve"> </w:t>
            </w:r>
            <w:r w:rsidRPr="00311988">
              <w:rPr>
                <w:rFonts w:ascii="Arial Narrow" w:hAnsi="Arial Narrow"/>
                <w:spacing w:val="-1"/>
                <w:sz w:val="22"/>
                <w:szCs w:val="22"/>
              </w:rPr>
              <w:t>továbbra</w:t>
            </w:r>
            <w:r w:rsidRPr="00311988">
              <w:rPr>
                <w:rFonts w:ascii="Arial Narrow" w:hAnsi="Arial Narrow"/>
                <w:spacing w:val="44"/>
                <w:sz w:val="22"/>
                <w:szCs w:val="22"/>
              </w:rPr>
              <w:t xml:space="preserve"> </w:t>
            </w:r>
            <w:r w:rsidRPr="00311988">
              <w:rPr>
                <w:rFonts w:ascii="Arial Narrow" w:hAnsi="Arial Narrow"/>
                <w:spacing w:val="-1"/>
                <w:sz w:val="22"/>
                <w:szCs w:val="22"/>
              </w:rPr>
              <w:t>is</w:t>
            </w:r>
            <w:r w:rsidRPr="00311988">
              <w:rPr>
                <w:rFonts w:ascii="Arial Narrow" w:hAnsi="Arial Narrow"/>
                <w:spacing w:val="2"/>
                <w:sz w:val="22"/>
                <w:szCs w:val="22"/>
              </w:rPr>
              <w:t xml:space="preserve"> </w:t>
            </w:r>
            <w:r w:rsidRPr="00311988">
              <w:rPr>
                <w:rFonts w:ascii="Arial Narrow" w:hAnsi="Arial Narrow"/>
                <w:spacing w:val="-2"/>
                <w:sz w:val="22"/>
                <w:szCs w:val="22"/>
              </w:rPr>
              <w:t>leromlott</w:t>
            </w:r>
            <w:r w:rsidRPr="00311988">
              <w:rPr>
                <w:rFonts w:ascii="Arial Narrow" w:hAnsi="Arial Narrow"/>
                <w:spacing w:val="43"/>
                <w:sz w:val="22"/>
                <w:szCs w:val="22"/>
              </w:rPr>
              <w:t xml:space="preserve"> </w:t>
            </w:r>
            <w:r w:rsidRPr="00311988">
              <w:rPr>
                <w:rFonts w:ascii="Arial Narrow" w:hAnsi="Arial Narrow"/>
                <w:spacing w:val="-1"/>
                <w:sz w:val="22"/>
                <w:szCs w:val="22"/>
              </w:rPr>
              <w:t>állapotú,</w:t>
            </w:r>
            <w:r w:rsidRPr="00311988">
              <w:rPr>
                <w:rFonts w:ascii="Arial Narrow" w:hAnsi="Arial Narrow"/>
                <w:spacing w:val="63"/>
                <w:w w:val="99"/>
                <w:sz w:val="22"/>
                <w:szCs w:val="22"/>
              </w:rPr>
              <w:t xml:space="preserve"> </w:t>
            </w:r>
            <w:r w:rsidRPr="00311988">
              <w:rPr>
                <w:rFonts w:ascii="Arial Narrow" w:hAnsi="Arial Narrow"/>
                <w:spacing w:val="-2"/>
                <w:sz w:val="22"/>
                <w:szCs w:val="22"/>
              </w:rPr>
              <w:t>alulhasznosított,</w:t>
            </w:r>
            <w:r w:rsidRPr="00311988">
              <w:rPr>
                <w:rFonts w:ascii="Arial Narrow" w:hAnsi="Arial Narrow"/>
                <w:spacing w:val="-13"/>
                <w:sz w:val="22"/>
                <w:szCs w:val="22"/>
              </w:rPr>
              <w:t xml:space="preserve"> </w:t>
            </w:r>
            <w:r w:rsidRPr="00311988">
              <w:rPr>
                <w:rFonts w:ascii="Arial Narrow" w:hAnsi="Arial Narrow"/>
                <w:spacing w:val="-2"/>
                <w:sz w:val="22"/>
                <w:szCs w:val="22"/>
              </w:rPr>
              <w:t>számos</w:t>
            </w:r>
            <w:r w:rsidRPr="00311988">
              <w:rPr>
                <w:rFonts w:ascii="Arial Narrow" w:hAnsi="Arial Narrow"/>
                <w:spacing w:val="-13"/>
                <w:sz w:val="22"/>
                <w:szCs w:val="22"/>
              </w:rPr>
              <w:t xml:space="preserve"> </w:t>
            </w:r>
            <w:r w:rsidRPr="00311988">
              <w:rPr>
                <w:rFonts w:ascii="Arial Narrow" w:hAnsi="Arial Narrow"/>
                <w:spacing w:val="-2"/>
                <w:sz w:val="22"/>
                <w:szCs w:val="22"/>
              </w:rPr>
              <w:t>területe</w:t>
            </w:r>
            <w:r w:rsidRPr="00311988">
              <w:rPr>
                <w:rFonts w:ascii="Arial Narrow" w:hAnsi="Arial Narrow"/>
                <w:spacing w:val="-12"/>
                <w:sz w:val="22"/>
                <w:szCs w:val="22"/>
              </w:rPr>
              <w:t xml:space="preserve"> </w:t>
            </w:r>
            <w:r w:rsidRPr="00311988">
              <w:rPr>
                <w:rFonts w:ascii="Arial Narrow" w:hAnsi="Arial Narrow"/>
                <w:spacing w:val="-2"/>
                <w:sz w:val="22"/>
                <w:szCs w:val="22"/>
              </w:rPr>
              <w:t>használaton</w:t>
            </w:r>
            <w:r w:rsidRPr="00311988">
              <w:rPr>
                <w:rFonts w:ascii="Arial Narrow" w:hAnsi="Arial Narrow"/>
                <w:spacing w:val="-11"/>
                <w:sz w:val="22"/>
                <w:szCs w:val="22"/>
              </w:rPr>
              <w:t xml:space="preserve"> </w:t>
            </w:r>
            <w:r w:rsidRPr="00311988">
              <w:rPr>
                <w:rFonts w:ascii="Arial Narrow" w:hAnsi="Arial Narrow"/>
                <w:spacing w:val="-2"/>
                <w:sz w:val="22"/>
                <w:szCs w:val="22"/>
              </w:rPr>
              <w:t>kívüli.</w:t>
            </w:r>
          </w:p>
          <w:p w14:paraId="602EDAE4" w14:textId="77777777" w:rsidR="00282529" w:rsidRPr="00311988" w:rsidRDefault="00282529" w:rsidP="00282529">
            <w:pPr>
              <w:widowControl w:val="0"/>
              <w:numPr>
                <w:ilvl w:val="0"/>
                <w:numId w:val="28"/>
              </w:numPr>
              <w:tabs>
                <w:tab w:val="left" w:pos="444"/>
              </w:tabs>
              <w:ind w:left="442" w:right="108" w:hanging="357"/>
              <w:jc w:val="both"/>
              <w:rPr>
                <w:rFonts w:ascii="Arial Narrow" w:eastAsia="Calibri Light" w:hAnsi="Arial Narrow" w:cs="Calibri Light"/>
                <w:sz w:val="22"/>
                <w:szCs w:val="22"/>
              </w:rPr>
            </w:pPr>
            <w:r w:rsidRPr="00311988">
              <w:rPr>
                <w:rFonts w:ascii="Arial Narrow" w:eastAsia="Calibri Light" w:hAnsi="Arial Narrow" w:cs="Calibri Light"/>
                <w:sz w:val="22"/>
                <w:szCs w:val="22"/>
              </w:rPr>
              <w:t>A</w:t>
            </w:r>
            <w:r w:rsidRPr="00311988">
              <w:rPr>
                <w:rFonts w:ascii="Arial Narrow" w:eastAsia="Calibri Light" w:hAnsi="Arial Narrow" w:cs="Calibri Light"/>
                <w:spacing w:val="30"/>
                <w:sz w:val="22"/>
                <w:szCs w:val="22"/>
              </w:rPr>
              <w:t xml:space="preserve"> </w:t>
            </w:r>
            <w:r w:rsidRPr="00311988">
              <w:rPr>
                <w:rFonts w:ascii="Arial Narrow" w:eastAsia="Calibri Light" w:hAnsi="Arial Narrow" w:cs="Calibri Light"/>
                <w:spacing w:val="-1"/>
                <w:sz w:val="22"/>
                <w:szCs w:val="22"/>
              </w:rPr>
              <w:t>kerületi</w:t>
            </w:r>
            <w:r w:rsidRPr="00311988">
              <w:rPr>
                <w:rFonts w:ascii="Arial Narrow" w:eastAsia="Calibri Light" w:hAnsi="Arial Narrow" w:cs="Calibri Light"/>
                <w:spacing w:val="33"/>
                <w:sz w:val="22"/>
                <w:szCs w:val="22"/>
              </w:rPr>
              <w:t xml:space="preserve"> </w:t>
            </w:r>
            <w:r w:rsidRPr="00311988">
              <w:rPr>
                <w:rFonts w:ascii="Arial Narrow" w:eastAsia="Calibri Light" w:hAnsi="Arial Narrow" w:cs="Calibri Light"/>
                <w:sz w:val="22"/>
                <w:szCs w:val="22"/>
              </w:rPr>
              <w:t>ITS-ben</w:t>
            </w:r>
            <w:r w:rsidRPr="00311988">
              <w:rPr>
                <w:rFonts w:ascii="Arial Narrow" w:eastAsia="Calibri Light" w:hAnsi="Arial Narrow" w:cs="Calibri Light"/>
                <w:spacing w:val="30"/>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33"/>
                <w:sz w:val="22"/>
                <w:szCs w:val="22"/>
              </w:rPr>
              <w:t xml:space="preserve"> </w:t>
            </w:r>
            <w:r w:rsidRPr="00311988">
              <w:rPr>
                <w:rFonts w:ascii="Arial Narrow" w:eastAsia="Calibri Light" w:hAnsi="Arial Narrow" w:cs="Calibri Light"/>
                <w:sz w:val="22"/>
                <w:szCs w:val="22"/>
              </w:rPr>
              <w:t>„Multimodális</w:t>
            </w:r>
            <w:r w:rsidRPr="00311988">
              <w:rPr>
                <w:rFonts w:ascii="Arial Narrow" w:eastAsia="Calibri Light" w:hAnsi="Arial Narrow" w:cs="Calibri Light"/>
                <w:spacing w:val="31"/>
                <w:sz w:val="22"/>
                <w:szCs w:val="22"/>
              </w:rPr>
              <w:t xml:space="preserve"> </w:t>
            </w:r>
            <w:r w:rsidRPr="00311988">
              <w:rPr>
                <w:rFonts w:ascii="Arial Narrow" w:eastAsia="Calibri Light" w:hAnsi="Arial Narrow" w:cs="Calibri Light"/>
                <w:sz w:val="22"/>
                <w:szCs w:val="22"/>
              </w:rPr>
              <w:t>intézményterülettel</w:t>
            </w:r>
            <w:r w:rsidRPr="00311988">
              <w:rPr>
                <w:rFonts w:ascii="Arial Narrow" w:eastAsia="Calibri Light" w:hAnsi="Arial Narrow" w:cs="Calibri Light"/>
                <w:spacing w:val="30"/>
                <w:sz w:val="22"/>
                <w:szCs w:val="22"/>
              </w:rPr>
              <w:t xml:space="preserve"> </w:t>
            </w:r>
            <w:r w:rsidRPr="00311988">
              <w:rPr>
                <w:rFonts w:ascii="Arial Narrow" w:eastAsia="Calibri Light" w:hAnsi="Arial Narrow" w:cs="Calibri Light"/>
                <w:sz w:val="22"/>
                <w:szCs w:val="22"/>
              </w:rPr>
              <w:t>szomszédos,</w:t>
            </w:r>
            <w:r w:rsidRPr="00311988">
              <w:rPr>
                <w:rFonts w:ascii="Arial Narrow" w:eastAsia="Calibri Light" w:hAnsi="Arial Narrow" w:cs="Calibri Light"/>
                <w:spacing w:val="30"/>
                <w:sz w:val="22"/>
                <w:szCs w:val="22"/>
              </w:rPr>
              <w:t xml:space="preserve"> </w:t>
            </w:r>
            <w:r w:rsidRPr="00311988">
              <w:rPr>
                <w:rFonts w:ascii="Arial Narrow" w:eastAsia="Calibri Light" w:hAnsi="Arial Narrow" w:cs="Calibri Light"/>
                <w:sz w:val="22"/>
                <w:szCs w:val="22"/>
              </w:rPr>
              <w:t>annak</w:t>
            </w:r>
            <w:r w:rsidRPr="00311988">
              <w:rPr>
                <w:rFonts w:ascii="Arial Narrow" w:eastAsia="Calibri Light" w:hAnsi="Arial Narrow" w:cs="Calibri Light"/>
                <w:spacing w:val="22"/>
                <w:w w:val="99"/>
                <w:sz w:val="22"/>
                <w:szCs w:val="22"/>
              </w:rPr>
              <w:t xml:space="preserve"> </w:t>
            </w:r>
            <w:r w:rsidRPr="00311988">
              <w:rPr>
                <w:rFonts w:ascii="Arial Narrow" w:eastAsia="Calibri Light" w:hAnsi="Arial Narrow" w:cs="Calibri Light"/>
                <w:sz w:val="22"/>
                <w:szCs w:val="22"/>
              </w:rPr>
              <w:t>észak-keleti</w:t>
            </w:r>
            <w:r w:rsidRPr="00311988">
              <w:rPr>
                <w:rFonts w:ascii="Arial Narrow" w:eastAsia="Calibri Light" w:hAnsi="Arial Narrow" w:cs="Calibri Light"/>
                <w:spacing w:val="13"/>
                <w:sz w:val="22"/>
                <w:szCs w:val="22"/>
              </w:rPr>
              <w:t xml:space="preserve"> </w:t>
            </w:r>
            <w:r w:rsidRPr="00311988">
              <w:rPr>
                <w:rFonts w:ascii="Arial Narrow" w:eastAsia="Calibri Light" w:hAnsi="Arial Narrow" w:cs="Calibri Light"/>
                <w:spacing w:val="-1"/>
                <w:sz w:val="22"/>
                <w:szCs w:val="22"/>
              </w:rPr>
              <w:t>határa</w:t>
            </w:r>
            <w:r w:rsidRPr="00311988">
              <w:rPr>
                <w:rFonts w:ascii="Arial Narrow" w:eastAsia="Calibri Light" w:hAnsi="Arial Narrow" w:cs="Calibri Light"/>
                <w:spacing w:val="14"/>
                <w:sz w:val="22"/>
                <w:szCs w:val="22"/>
              </w:rPr>
              <w:t xml:space="preserve"> </w:t>
            </w:r>
            <w:r w:rsidRPr="00311988">
              <w:rPr>
                <w:rFonts w:ascii="Arial Narrow" w:eastAsia="Calibri Light" w:hAnsi="Arial Narrow" w:cs="Calibri Light"/>
                <w:sz w:val="22"/>
                <w:szCs w:val="22"/>
              </w:rPr>
              <w:t>mentén</w:t>
            </w:r>
            <w:r w:rsidRPr="00311988">
              <w:rPr>
                <w:rFonts w:ascii="Arial Narrow" w:eastAsia="Calibri Light" w:hAnsi="Arial Narrow" w:cs="Calibri Light"/>
                <w:spacing w:val="14"/>
                <w:sz w:val="22"/>
                <w:szCs w:val="22"/>
              </w:rPr>
              <w:t xml:space="preserve"> </w:t>
            </w:r>
            <w:r w:rsidRPr="00311988">
              <w:rPr>
                <w:rFonts w:ascii="Arial Narrow" w:eastAsia="Calibri Light" w:hAnsi="Arial Narrow" w:cs="Calibri Light"/>
                <w:spacing w:val="-1"/>
                <w:sz w:val="22"/>
                <w:szCs w:val="22"/>
              </w:rPr>
              <w:t>található</w:t>
            </w:r>
            <w:r w:rsidRPr="00311988">
              <w:rPr>
                <w:rFonts w:ascii="Arial Narrow" w:eastAsia="Calibri Light" w:hAnsi="Arial Narrow" w:cs="Calibri Light"/>
                <w:spacing w:val="14"/>
                <w:sz w:val="22"/>
                <w:szCs w:val="22"/>
              </w:rPr>
              <w:t xml:space="preserve"> </w:t>
            </w:r>
            <w:r w:rsidRPr="00311988">
              <w:rPr>
                <w:rFonts w:ascii="Arial Narrow" w:eastAsia="Calibri Light" w:hAnsi="Arial Narrow" w:cs="Calibri Light"/>
                <w:sz w:val="22"/>
                <w:szCs w:val="22"/>
              </w:rPr>
              <w:t>(AT3)",</w:t>
            </w:r>
            <w:r w:rsidRPr="00311988">
              <w:rPr>
                <w:rFonts w:ascii="Arial Narrow" w:eastAsia="Calibri Light" w:hAnsi="Arial Narrow" w:cs="Calibri Light"/>
                <w:spacing w:val="28"/>
                <w:sz w:val="22"/>
                <w:szCs w:val="22"/>
              </w:rPr>
              <w:t xml:space="preserve"> </w:t>
            </w:r>
            <w:r w:rsidRPr="00311988">
              <w:rPr>
                <w:rFonts w:ascii="Arial Narrow" w:eastAsia="Calibri Light" w:hAnsi="Arial Narrow" w:cs="Calibri Light"/>
                <w:sz w:val="22"/>
                <w:szCs w:val="22"/>
              </w:rPr>
              <w:t>ahol</w:t>
            </w:r>
            <w:r w:rsidRPr="00311988">
              <w:rPr>
                <w:rFonts w:ascii="Arial Narrow" w:eastAsia="Calibri Light" w:hAnsi="Arial Narrow" w:cs="Calibri Light"/>
                <w:spacing w:val="14"/>
                <w:sz w:val="22"/>
                <w:szCs w:val="22"/>
              </w:rPr>
              <w:t xml:space="preserve"> </w:t>
            </w:r>
            <w:r w:rsidRPr="00311988">
              <w:rPr>
                <w:rFonts w:ascii="Arial Narrow" w:eastAsia="Calibri Light" w:hAnsi="Arial Narrow" w:cs="Calibri Light"/>
                <w:sz w:val="22"/>
                <w:szCs w:val="22"/>
              </w:rPr>
              <w:t>cél</w:t>
            </w:r>
            <w:r w:rsidRPr="00311988">
              <w:rPr>
                <w:rFonts w:ascii="Arial Narrow" w:eastAsia="Calibri Light" w:hAnsi="Arial Narrow" w:cs="Calibri Light"/>
                <w:spacing w:val="12"/>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13"/>
                <w:sz w:val="22"/>
                <w:szCs w:val="22"/>
              </w:rPr>
              <w:t xml:space="preserve"> </w:t>
            </w:r>
            <w:r w:rsidRPr="00311988">
              <w:rPr>
                <w:rFonts w:ascii="Arial Narrow" w:eastAsia="Calibri Light" w:hAnsi="Arial Narrow" w:cs="Calibri Light"/>
                <w:sz w:val="22"/>
                <w:szCs w:val="22"/>
              </w:rPr>
              <w:t>vágóhíd</w:t>
            </w:r>
            <w:r w:rsidRPr="00311988">
              <w:rPr>
                <w:rFonts w:ascii="Arial Narrow" w:eastAsia="Calibri Light" w:hAnsi="Arial Narrow" w:cs="Calibri Light"/>
                <w:spacing w:val="11"/>
                <w:sz w:val="22"/>
                <w:szCs w:val="22"/>
              </w:rPr>
              <w:t xml:space="preserve"> </w:t>
            </w:r>
            <w:r w:rsidRPr="00311988">
              <w:rPr>
                <w:rFonts w:ascii="Arial Narrow" w:eastAsia="Calibri Light" w:hAnsi="Arial Narrow" w:cs="Calibri Light"/>
                <w:sz w:val="22"/>
                <w:szCs w:val="22"/>
              </w:rPr>
              <w:t>és</w:t>
            </w:r>
            <w:r w:rsidRPr="00311988">
              <w:rPr>
                <w:rFonts w:ascii="Arial Narrow" w:eastAsia="Calibri Light" w:hAnsi="Arial Narrow" w:cs="Calibri Light"/>
                <w:spacing w:val="44"/>
                <w:w w:val="99"/>
                <w:sz w:val="22"/>
                <w:szCs w:val="22"/>
              </w:rPr>
              <w:t xml:space="preserve"> </w:t>
            </w:r>
            <w:r w:rsidRPr="00311988">
              <w:rPr>
                <w:rFonts w:ascii="Arial Narrow" w:eastAsia="Calibri Light" w:hAnsi="Arial Narrow" w:cs="Calibri Light"/>
                <w:spacing w:val="-1"/>
                <w:sz w:val="22"/>
                <w:szCs w:val="22"/>
              </w:rPr>
              <w:t>környezetének</w:t>
            </w:r>
            <w:r w:rsidRPr="00311988">
              <w:rPr>
                <w:rFonts w:ascii="Arial Narrow" w:eastAsia="Calibri Light" w:hAnsi="Arial Narrow" w:cs="Calibri Light"/>
                <w:spacing w:val="-10"/>
                <w:sz w:val="22"/>
                <w:szCs w:val="22"/>
              </w:rPr>
              <w:t xml:space="preserve"> </w:t>
            </w:r>
            <w:r w:rsidRPr="00311988">
              <w:rPr>
                <w:rFonts w:ascii="Arial Narrow" w:eastAsia="Calibri Light" w:hAnsi="Arial Narrow" w:cs="Calibri Light"/>
                <w:sz w:val="22"/>
                <w:szCs w:val="22"/>
              </w:rPr>
              <w:t>kulturális</w:t>
            </w:r>
            <w:r w:rsidRPr="00311988">
              <w:rPr>
                <w:rFonts w:ascii="Arial Narrow" w:eastAsia="Calibri Light" w:hAnsi="Arial Narrow" w:cs="Calibri Light"/>
                <w:spacing w:val="-11"/>
                <w:sz w:val="22"/>
                <w:szCs w:val="22"/>
              </w:rPr>
              <w:t xml:space="preserve"> </w:t>
            </w:r>
            <w:r w:rsidRPr="00311988">
              <w:rPr>
                <w:rFonts w:ascii="Arial Narrow" w:eastAsia="Calibri Light" w:hAnsi="Arial Narrow" w:cs="Calibri Light"/>
                <w:sz w:val="22"/>
                <w:szCs w:val="22"/>
              </w:rPr>
              <w:t>fejlesztése.</w:t>
            </w:r>
            <w:r w:rsidRPr="00311988">
              <w:rPr>
                <w:rFonts w:ascii="Arial Narrow" w:eastAsia="Calibri Light" w:hAnsi="Arial Narrow" w:cs="Calibri Light"/>
                <w:spacing w:val="-10"/>
                <w:sz w:val="22"/>
                <w:szCs w:val="22"/>
              </w:rPr>
              <w:t xml:space="preserve"> </w:t>
            </w:r>
            <w:r w:rsidRPr="00311988">
              <w:rPr>
                <w:rFonts w:ascii="Arial Narrow" w:eastAsia="Calibri Light" w:hAnsi="Arial Narrow" w:cs="Calibri Light"/>
                <w:sz w:val="22"/>
                <w:szCs w:val="22"/>
              </w:rPr>
              <w:t>Ennek</w:t>
            </w:r>
            <w:r w:rsidRPr="00311988">
              <w:rPr>
                <w:rFonts w:ascii="Arial Narrow" w:eastAsia="Calibri Light" w:hAnsi="Arial Narrow" w:cs="Calibri Light"/>
                <w:spacing w:val="-10"/>
                <w:sz w:val="22"/>
                <w:szCs w:val="22"/>
              </w:rPr>
              <w:t xml:space="preserve"> </w:t>
            </w:r>
            <w:r w:rsidRPr="00311988">
              <w:rPr>
                <w:rFonts w:ascii="Arial Narrow" w:eastAsia="Calibri Light" w:hAnsi="Arial Narrow" w:cs="Calibri Light"/>
                <w:sz w:val="22"/>
                <w:szCs w:val="22"/>
              </w:rPr>
              <w:t>kibontakozása</w:t>
            </w:r>
            <w:r w:rsidRPr="00311988">
              <w:rPr>
                <w:rFonts w:ascii="Arial Narrow" w:eastAsia="Calibri Light" w:hAnsi="Arial Narrow" w:cs="Calibri Light"/>
                <w:spacing w:val="-11"/>
                <w:sz w:val="22"/>
                <w:szCs w:val="22"/>
              </w:rPr>
              <w:t xml:space="preserve"> </w:t>
            </w:r>
            <w:r w:rsidRPr="00311988">
              <w:rPr>
                <w:rFonts w:ascii="Arial Narrow" w:eastAsia="Calibri Light" w:hAnsi="Arial Narrow" w:cs="Calibri Light"/>
                <w:spacing w:val="-1"/>
                <w:sz w:val="22"/>
                <w:szCs w:val="22"/>
              </w:rPr>
              <w:t>folyamatban</w:t>
            </w:r>
            <w:r w:rsidRPr="00311988">
              <w:rPr>
                <w:rFonts w:ascii="Arial Narrow" w:eastAsia="Calibri Light" w:hAnsi="Arial Narrow" w:cs="Calibri Light"/>
                <w:spacing w:val="-10"/>
                <w:sz w:val="22"/>
                <w:szCs w:val="22"/>
              </w:rPr>
              <w:t xml:space="preserve"> </w:t>
            </w:r>
            <w:r w:rsidRPr="00311988">
              <w:rPr>
                <w:rFonts w:ascii="Arial Narrow" w:eastAsia="Calibri Light" w:hAnsi="Arial Narrow" w:cs="Calibri Light"/>
                <w:sz w:val="22"/>
                <w:szCs w:val="22"/>
              </w:rPr>
              <w:t>van.</w:t>
            </w:r>
          </w:p>
          <w:p w14:paraId="009056AA" w14:textId="77777777" w:rsidR="00282529" w:rsidRPr="00311988" w:rsidRDefault="00282529" w:rsidP="00282529">
            <w:pPr>
              <w:widowControl w:val="0"/>
              <w:numPr>
                <w:ilvl w:val="0"/>
                <w:numId w:val="28"/>
              </w:numPr>
              <w:tabs>
                <w:tab w:val="left" w:pos="444"/>
              </w:tabs>
              <w:ind w:left="442" w:right="108" w:hanging="357"/>
              <w:jc w:val="both"/>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34"/>
                <w:sz w:val="22"/>
                <w:szCs w:val="22"/>
              </w:rPr>
              <w:t xml:space="preserve"> </w:t>
            </w:r>
            <w:r w:rsidRPr="00311988">
              <w:rPr>
                <w:rFonts w:ascii="Arial Narrow" w:hAnsi="Arial Narrow"/>
                <w:spacing w:val="-1"/>
                <w:sz w:val="22"/>
                <w:szCs w:val="22"/>
              </w:rPr>
              <w:t>telken</w:t>
            </w:r>
            <w:r w:rsidRPr="00311988">
              <w:rPr>
                <w:rFonts w:ascii="Arial Narrow" w:hAnsi="Arial Narrow"/>
                <w:spacing w:val="34"/>
                <w:sz w:val="22"/>
                <w:szCs w:val="22"/>
              </w:rPr>
              <w:t xml:space="preserve"> </w:t>
            </w:r>
            <w:r w:rsidRPr="00311988">
              <w:rPr>
                <w:rFonts w:ascii="Arial Narrow" w:hAnsi="Arial Narrow"/>
                <w:sz w:val="22"/>
                <w:szCs w:val="22"/>
              </w:rPr>
              <w:t>a</w:t>
            </w:r>
            <w:r w:rsidRPr="00311988">
              <w:rPr>
                <w:rFonts w:ascii="Arial Narrow" w:hAnsi="Arial Narrow"/>
                <w:spacing w:val="34"/>
                <w:sz w:val="22"/>
                <w:szCs w:val="22"/>
              </w:rPr>
              <w:t xml:space="preserve"> </w:t>
            </w:r>
            <w:r w:rsidRPr="00311988">
              <w:rPr>
                <w:rFonts w:ascii="Arial Narrow" w:hAnsi="Arial Narrow"/>
                <w:spacing w:val="-1"/>
                <w:sz w:val="22"/>
                <w:szCs w:val="22"/>
              </w:rPr>
              <w:t>korábbi</w:t>
            </w:r>
            <w:r w:rsidRPr="00311988">
              <w:rPr>
                <w:rFonts w:ascii="Arial Narrow" w:hAnsi="Arial Narrow"/>
                <w:spacing w:val="34"/>
                <w:sz w:val="22"/>
                <w:szCs w:val="22"/>
              </w:rPr>
              <w:t xml:space="preserve"> </w:t>
            </w:r>
            <w:r w:rsidRPr="00311988">
              <w:rPr>
                <w:rFonts w:ascii="Arial Narrow" w:hAnsi="Arial Narrow"/>
                <w:sz w:val="22"/>
                <w:szCs w:val="22"/>
              </w:rPr>
              <w:t>épületek</w:t>
            </w:r>
            <w:r w:rsidRPr="00311988">
              <w:rPr>
                <w:rFonts w:ascii="Arial Narrow" w:hAnsi="Arial Narrow"/>
                <w:spacing w:val="34"/>
                <w:sz w:val="22"/>
                <w:szCs w:val="22"/>
              </w:rPr>
              <w:t xml:space="preserve"> </w:t>
            </w:r>
            <w:r w:rsidRPr="00311988">
              <w:rPr>
                <w:rFonts w:ascii="Arial Narrow" w:hAnsi="Arial Narrow"/>
                <w:spacing w:val="-1"/>
                <w:sz w:val="22"/>
                <w:szCs w:val="22"/>
              </w:rPr>
              <w:t>bontásra</w:t>
            </w:r>
            <w:r w:rsidRPr="00311988">
              <w:rPr>
                <w:rFonts w:ascii="Arial Narrow" w:hAnsi="Arial Narrow"/>
                <w:spacing w:val="34"/>
                <w:sz w:val="22"/>
                <w:szCs w:val="22"/>
              </w:rPr>
              <w:t xml:space="preserve"> </w:t>
            </w:r>
            <w:r w:rsidRPr="00311988">
              <w:rPr>
                <w:rFonts w:ascii="Arial Narrow" w:hAnsi="Arial Narrow"/>
                <w:spacing w:val="-1"/>
                <w:sz w:val="22"/>
                <w:szCs w:val="22"/>
              </w:rPr>
              <w:t>kerültek,</w:t>
            </w:r>
            <w:r w:rsidRPr="00311988">
              <w:rPr>
                <w:rFonts w:ascii="Arial Narrow" w:hAnsi="Arial Narrow"/>
                <w:spacing w:val="36"/>
                <w:sz w:val="22"/>
                <w:szCs w:val="22"/>
              </w:rPr>
              <w:t xml:space="preserve"> </w:t>
            </w:r>
            <w:r w:rsidRPr="00311988">
              <w:rPr>
                <w:rFonts w:ascii="Arial Narrow" w:hAnsi="Arial Narrow"/>
                <w:sz w:val="22"/>
                <w:szCs w:val="22"/>
              </w:rPr>
              <w:t>a</w:t>
            </w:r>
            <w:r w:rsidRPr="00311988">
              <w:rPr>
                <w:rFonts w:ascii="Arial Narrow" w:hAnsi="Arial Narrow"/>
                <w:spacing w:val="34"/>
                <w:sz w:val="22"/>
                <w:szCs w:val="22"/>
              </w:rPr>
              <w:t xml:space="preserve"> </w:t>
            </w:r>
            <w:r w:rsidRPr="00311988">
              <w:rPr>
                <w:rFonts w:ascii="Arial Narrow" w:hAnsi="Arial Narrow"/>
                <w:spacing w:val="-1"/>
                <w:sz w:val="22"/>
                <w:szCs w:val="22"/>
              </w:rPr>
              <w:t>telek</w:t>
            </w:r>
            <w:r w:rsidRPr="00311988">
              <w:rPr>
                <w:rFonts w:ascii="Arial Narrow" w:hAnsi="Arial Narrow"/>
                <w:spacing w:val="35"/>
                <w:sz w:val="22"/>
                <w:szCs w:val="22"/>
              </w:rPr>
              <w:t xml:space="preserve"> </w:t>
            </w:r>
            <w:r w:rsidRPr="00311988">
              <w:rPr>
                <w:rFonts w:ascii="Arial Narrow" w:hAnsi="Arial Narrow"/>
                <w:spacing w:val="-1"/>
                <w:sz w:val="22"/>
                <w:szCs w:val="22"/>
              </w:rPr>
              <w:t>jelenleg</w:t>
            </w:r>
            <w:r w:rsidRPr="00311988">
              <w:rPr>
                <w:rFonts w:ascii="Arial Narrow" w:hAnsi="Arial Narrow"/>
                <w:spacing w:val="34"/>
                <w:sz w:val="22"/>
                <w:szCs w:val="22"/>
              </w:rPr>
              <w:t xml:space="preserve"> </w:t>
            </w:r>
            <w:r w:rsidRPr="00311988">
              <w:rPr>
                <w:rFonts w:ascii="Arial Narrow" w:hAnsi="Arial Narrow"/>
                <w:spacing w:val="-1"/>
                <w:sz w:val="22"/>
                <w:szCs w:val="22"/>
              </w:rPr>
              <w:t>üres,</w:t>
            </w:r>
            <w:r w:rsidRPr="00311988">
              <w:rPr>
                <w:rFonts w:ascii="Arial Narrow" w:hAnsi="Arial Narrow"/>
                <w:spacing w:val="73"/>
                <w:w w:val="99"/>
                <w:sz w:val="22"/>
                <w:szCs w:val="22"/>
              </w:rPr>
              <w:t xml:space="preserve"> </w:t>
            </w:r>
            <w:r w:rsidRPr="00311988">
              <w:rPr>
                <w:rFonts w:ascii="Arial Narrow" w:hAnsi="Arial Narrow"/>
                <w:spacing w:val="-1"/>
                <w:sz w:val="22"/>
                <w:szCs w:val="22"/>
              </w:rPr>
              <w:t>hasznosítatlan.</w:t>
            </w:r>
          </w:p>
          <w:p w14:paraId="3C597892" w14:textId="77777777" w:rsidR="00282529" w:rsidRPr="00311988" w:rsidRDefault="00282529" w:rsidP="00282529">
            <w:pPr>
              <w:rPr>
                <w:rFonts w:ascii="Arial Narrow" w:hAnsi="Arial Narrow"/>
                <w:spacing w:val="-1"/>
                <w:sz w:val="22"/>
                <w:szCs w:val="22"/>
              </w:rPr>
            </w:pPr>
          </w:p>
          <w:p w14:paraId="4F735773"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A  FENTIEK  ALAPJÁN AZ  ÉTV  SZERINTI  BARNAMEZŐS  TERÜLETKÉNT  AZONOSÍTHATÓ</w:t>
            </w:r>
          </w:p>
          <w:p w14:paraId="16EEB6FD" w14:textId="77777777" w:rsidR="00282529" w:rsidRPr="00311988" w:rsidRDefault="00282529" w:rsidP="00282529">
            <w:pPr>
              <w:spacing w:before="119"/>
              <w:ind w:left="107" w:right="111"/>
              <w:jc w:val="both"/>
              <w:rPr>
                <w:rFonts w:ascii="Arial Narrow" w:hAnsi="Arial Narrow"/>
                <w:b/>
                <w:bCs/>
                <w:noProof/>
                <w:sz w:val="22"/>
                <w:szCs w:val="22"/>
              </w:rPr>
            </w:pPr>
            <w:r w:rsidRPr="00311988">
              <w:rPr>
                <w:noProof/>
              </w:rPr>
              <w:lastRenderedPageBreak/>
              <w:drawing>
                <wp:inline distT="0" distB="0" distL="0" distR="0" wp14:anchorId="42875715" wp14:editId="5D24917A">
                  <wp:extent cx="4199890" cy="2106295"/>
                  <wp:effectExtent l="0" t="0" r="0" b="8255"/>
                  <wp:docPr id="106" name="Kép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199890" cy="2106295"/>
                          </a:xfrm>
                          <a:prstGeom prst="rect">
                            <a:avLst/>
                          </a:prstGeom>
                        </pic:spPr>
                      </pic:pic>
                    </a:graphicData>
                  </a:graphic>
                </wp:inline>
              </w:drawing>
            </w:r>
            <w:r w:rsidRPr="00311988">
              <w:rPr>
                <w:rFonts w:ascii="Arial Narrow" w:eastAsia="Calibri Light" w:hAnsi="Arial Narrow" w:cs="Calibri Light"/>
                <w:sz w:val="22"/>
                <w:szCs w:val="22"/>
              </w:rPr>
              <w:t xml:space="preserve"> Kérjük, </w:t>
            </w:r>
            <w:r w:rsidRPr="00311988">
              <w:rPr>
                <w:rFonts w:ascii="Arial Narrow" w:eastAsia="Calibri Light" w:hAnsi="Arial Narrow" w:cs="Calibri Light"/>
                <w:spacing w:val="-1"/>
                <w:sz w:val="22"/>
                <w:szCs w:val="22"/>
              </w:rPr>
              <w:t>hogy</w:t>
            </w:r>
            <w:r w:rsidRPr="00311988">
              <w:rPr>
                <w:rFonts w:ascii="Arial Narrow" w:eastAsia="Calibri Light" w:hAnsi="Arial Narrow" w:cs="Calibri Light"/>
                <w:spacing w:val="2"/>
                <w:sz w:val="22"/>
                <w:szCs w:val="22"/>
              </w:rPr>
              <w:t xml:space="preserve"> </w:t>
            </w:r>
            <w:r w:rsidRPr="00311988">
              <w:rPr>
                <w:rFonts w:ascii="Arial Narrow" w:eastAsia="Calibri Light" w:hAnsi="Arial Narrow" w:cs="Calibri Light"/>
                <w:sz w:val="22"/>
                <w:szCs w:val="22"/>
              </w:rPr>
              <w:t xml:space="preserve">a IX. </w:t>
            </w:r>
            <w:r w:rsidRPr="00311988">
              <w:rPr>
                <w:rFonts w:ascii="Arial Narrow" w:eastAsia="Calibri Light" w:hAnsi="Arial Narrow" w:cs="Calibri Light"/>
                <w:spacing w:val="-1"/>
                <w:sz w:val="22"/>
                <w:szCs w:val="22"/>
              </w:rPr>
              <w:t>kerület</w:t>
            </w:r>
            <w:r w:rsidRPr="00311988">
              <w:rPr>
                <w:rFonts w:ascii="Arial Narrow" w:eastAsia="Calibri Light" w:hAnsi="Arial Narrow" w:cs="Calibri Light"/>
                <w:spacing w:val="3"/>
                <w:sz w:val="22"/>
                <w:szCs w:val="22"/>
              </w:rPr>
              <w:t xml:space="preserve"> </w:t>
            </w:r>
            <w:r w:rsidRPr="00311988">
              <w:rPr>
                <w:rFonts w:ascii="Arial Narrow" w:eastAsia="Calibri Light" w:hAnsi="Arial Narrow" w:cs="Calibri Light"/>
                <w:spacing w:val="-1"/>
                <w:sz w:val="22"/>
                <w:szCs w:val="22"/>
              </w:rPr>
              <w:t>Haller</w:t>
            </w:r>
            <w:r w:rsidRPr="00311988">
              <w:rPr>
                <w:rFonts w:ascii="Arial Narrow" w:eastAsia="Calibri Light" w:hAnsi="Arial Narrow" w:cs="Calibri Light"/>
                <w:spacing w:val="1"/>
                <w:sz w:val="22"/>
                <w:szCs w:val="22"/>
              </w:rPr>
              <w:t xml:space="preserve"> </w:t>
            </w:r>
            <w:r w:rsidRPr="00311988">
              <w:rPr>
                <w:rFonts w:ascii="Arial Narrow" w:eastAsia="Calibri Light" w:hAnsi="Arial Narrow" w:cs="Calibri Light"/>
                <w:sz w:val="22"/>
                <w:szCs w:val="22"/>
              </w:rPr>
              <w:t>u.</w:t>
            </w:r>
            <w:r w:rsidRPr="00311988">
              <w:rPr>
                <w:rFonts w:ascii="Arial Narrow" w:eastAsia="Calibri Light" w:hAnsi="Arial Narrow" w:cs="Calibri Light"/>
                <w:spacing w:val="1"/>
                <w:sz w:val="22"/>
                <w:szCs w:val="22"/>
              </w:rPr>
              <w:t xml:space="preserve"> </w:t>
            </w:r>
            <w:r w:rsidRPr="00311988">
              <w:rPr>
                <w:rFonts w:ascii="Arial Narrow" w:eastAsia="Calibri Light" w:hAnsi="Arial Narrow" w:cs="Calibri Light"/>
                <w:sz w:val="22"/>
                <w:szCs w:val="22"/>
              </w:rPr>
              <w:t xml:space="preserve">– </w:t>
            </w:r>
            <w:r w:rsidRPr="00311988">
              <w:rPr>
                <w:rFonts w:ascii="Arial Narrow" w:eastAsia="Calibri Light" w:hAnsi="Arial Narrow" w:cs="Calibri Light"/>
                <w:spacing w:val="-1"/>
                <w:sz w:val="22"/>
                <w:szCs w:val="22"/>
              </w:rPr>
              <w:t>Mester</w:t>
            </w:r>
            <w:r w:rsidRPr="00311988">
              <w:rPr>
                <w:rFonts w:ascii="Arial Narrow" w:eastAsia="Calibri Light" w:hAnsi="Arial Narrow" w:cs="Calibri Light"/>
                <w:spacing w:val="1"/>
                <w:sz w:val="22"/>
                <w:szCs w:val="22"/>
              </w:rPr>
              <w:t xml:space="preserve"> </w:t>
            </w:r>
            <w:r w:rsidRPr="00311988">
              <w:rPr>
                <w:rFonts w:ascii="Arial Narrow" w:eastAsia="Calibri Light" w:hAnsi="Arial Narrow" w:cs="Calibri Light"/>
                <w:sz w:val="22"/>
                <w:szCs w:val="22"/>
              </w:rPr>
              <w:t>u.</w:t>
            </w:r>
            <w:r w:rsidRPr="00311988">
              <w:rPr>
                <w:rFonts w:ascii="Arial Narrow" w:eastAsia="Calibri Light" w:hAnsi="Arial Narrow" w:cs="Calibri Light"/>
                <w:spacing w:val="2"/>
                <w:sz w:val="22"/>
                <w:szCs w:val="22"/>
              </w:rPr>
              <w:t xml:space="preserve"> </w:t>
            </w:r>
            <w:r w:rsidRPr="00311988">
              <w:rPr>
                <w:rFonts w:ascii="Arial Narrow" w:eastAsia="Calibri Light" w:hAnsi="Arial Narrow" w:cs="Calibri Light"/>
                <w:sz w:val="22"/>
                <w:szCs w:val="22"/>
              </w:rPr>
              <w:t>–</w:t>
            </w:r>
            <w:r w:rsidRPr="00311988">
              <w:rPr>
                <w:rFonts w:ascii="Arial Narrow" w:eastAsia="Calibri Light" w:hAnsi="Arial Narrow" w:cs="Calibri Light"/>
                <w:spacing w:val="1"/>
                <w:sz w:val="22"/>
                <w:szCs w:val="22"/>
              </w:rPr>
              <w:t xml:space="preserve"> </w:t>
            </w:r>
            <w:r w:rsidRPr="00311988">
              <w:rPr>
                <w:rFonts w:ascii="Arial Narrow" w:eastAsia="Calibri Light" w:hAnsi="Arial Narrow" w:cs="Calibri Light"/>
                <w:sz w:val="22"/>
                <w:szCs w:val="22"/>
              </w:rPr>
              <w:t>Máriássy</w:t>
            </w:r>
            <w:r w:rsidRPr="00311988">
              <w:rPr>
                <w:rFonts w:ascii="Arial Narrow" w:eastAsia="Calibri Light" w:hAnsi="Arial Narrow" w:cs="Calibri Light"/>
                <w:spacing w:val="1"/>
                <w:sz w:val="22"/>
                <w:szCs w:val="22"/>
              </w:rPr>
              <w:t xml:space="preserve"> </w:t>
            </w:r>
            <w:r w:rsidRPr="00311988">
              <w:rPr>
                <w:rFonts w:ascii="Arial Narrow" w:eastAsia="Calibri Light" w:hAnsi="Arial Narrow" w:cs="Calibri Light"/>
                <w:sz w:val="22"/>
                <w:szCs w:val="22"/>
              </w:rPr>
              <w:t>u. – Soroksári út</w:t>
            </w:r>
            <w:r w:rsidRPr="00311988">
              <w:rPr>
                <w:rFonts w:ascii="Arial Narrow" w:eastAsia="Calibri Light" w:hAnsi="Arial Narrow" w:cs="Calibri Light"/>
                <w:spacing w:val="-1"/>
                <w:sz w:val="22"/>
                <w:szCs w:val="22"/>
              </w:rPr>
              <w:t xml:space="preserve"> </w:t>
            </w:r>
            <w:r w:rsidRPr="00311988">
              <w:rPr>
                <w:rFonts w:ascii="Arial Narrow" w:eastAsia="Calibri Light" w:hAnsi="Arial Narrow" w:cs="Calibri Light"/>
                <w:sz w:val="22"/>
                <w:szCs w:val="22"/>
              </w:rPr>
              <w:t xml:space="preserve">által határolt Ferencvárosi </w:t>
            </w:r>
            <w:r w:rsidRPr="00311988">
              <w:rPr>
                <w:rFonts w:ascii="Arial Narrow" w:eastAsia="Calibri Light" w:hAnsi="Arial Narrow" w:cs="Calibri Light"/>
                <w:spacing w:val="-1"/>
                <w:sz w:val="22"/>
                <w:szCs w:val="22"/>
              </w:rPr>
              <w:t>volt</w:t>
            </w:r>
            <w:r w:rsidRPr="00311988">
              <w:rPr>
                <w:rFonts w:ascii="Arial Narrow" w:eastAsia="Calibri Light" w:hAnsi="Arial Narrow" w:cs="Calibri Light"/>
                <w:sz w:val="22"/>
                <w:szCs w:val="22"/>
              </w:rPr>
              <w:t xml:space="preserve"> vágóhíd barnamezős</w:t>
            </w:r>
            <w:r w:rsidRPr="00311988">
              <w:rPr>
                <w:rFonts w:ascii="Arial Narrow" w:eastAsia="Calibri Light" w:hAnsi="Arial Narrow" w:cs="Calibri Light"/>
                <w:spacing w:val="47"/>
                <w:w w:val="99"/>
                <w:sz w:val="22"/>
                <w:szCs w:val="22"/>
              </w:rPr>
              <w:t xml:space="preserve"> </w:t>
            </w:r>
            <w:r w:rsidRPr="00311988">
              <w:rPr>
                <w:rFonts w:ascii="Arial Narrow" w:eastAsia="Calibri Light" w:hAnsi="Arial Narrow" w:cs="Calibri Light"/>
                <w:sz w:val="22"/>
                <w:szCs w:val="22"/>
              </w:rPr>
              <w:t>környéke</w:t>
            </w:r>
            <w:r w:rsidRPr="00311988">
              <w:rPr>
                <w:rFonts w:ascii="Arial Narrow" w:eastAsia="Calibri Light" w:hAnsi="Arial Narrow" w:cs="Calibri Light"/>
                <w:spacing w:val="7"/>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7"/>
                <w:sz w:val="22"/>
                <w:szCs w:val="22"/>
              </w:rPr>
              <w:t xml:space="preserve"> </w:t>
            </w:r>
            <w:r w:rsidRPr="00311988">
              <w:rPr>
                <w:rFonts w:ascii="Arial Narrow" w:eastAsia="Calibri Light" w:hAnsi="Arial Narrow" w:cs="Calibri Light"/>
                <w:spacing w:val="-1"/>
                <w:sz w:val="22"/>
                <w:szCs w:val="22"/>
              </w:rPr>
              <w:t>TSZT</w:t>
            </w:r>
            <w:r w:rsidRPr="00311988">
              <w:rPr>
                <w:rFonts w:ascii="Arial Narrow" w:eastAsia="Calibri Light" w:hAnsi="Arial Narrow" w:cs="Calibri Light"/>
                <w:spacing w:val="7"/>
                <w:sz w:val="22"/>
                <w:szCs w:val="22"/>
              </w:rPr>
              <w:t xml:space="preserve"> </w:t>
            </w:r>
            <w:r w:rsidRPr="00311988">
              <w:rPr>
                <w:rFonts w:ascii="Arial Narrow" w:eastAsia="Calibri Light" w:hAnsi="Arial Narrow" w:cs="Calibri Light"/>
                <w:sz w:val="22"/>
                <w:szCs w:val="22"/>
              </w:rPr>
              <w:t>felülvizsgálata</w:t>
            </w:r>
            <w:r w:rsidRPr="00311988">
              <w:rPr>
                <w:rFonts w:ascii="Arial Narrow" w:eastAsia="Calibri Light" w:hAnsi="Arial Narrow" w:cs="Calibri Light"/>
                <w:spacing w:val="9"/>
                <w:sz w:val="22"/>
                <w:szCs w:val="22"/>
              </w:rPr>
              <w:t xml:space="preserve"> </w:t>
            </w:r>
            <w:r w:rsidRPr="00311988">
              <w:rPr>
                <w:rFonts w:ascii="Arial Narrow" w:eastAsia="Calibri Light" w:hAnsi="Arial Narrow" w:cs="Calibri Light"/>
                <w:spacing w:val="-1"/>
                <w:sz w:val="22"/>
                <w:szCs w:val="22"/>
              </w:rPr>
              <w:t>során</w:t>
            </w:r>
            <w:r w:rsidRPr="00311988">
              <w:rPr>
                <w:rFonts w:ascii="Arial Narrow" w:eastAsia="Calibri Light" w:hAnsi="Arial Narrow" w:cs="Calibri Light"/>
                <w:spacing w:val="9"/>
                <w:sz w:val="22"/>
                <w:szCs w:val="22"/>
              </w:rPr>
              <w:t xml:space="preserve"> </w:t>
            </w:r>
            <w:r w:rsidRPr="00311988">
              <w:rPr>
                <w:rFonts w:ascii="Arial Narrow" w:eastAsia="Calibri Light" w:hAnsi="Arial Narrow" w:cs="Calibri Light"/>
                <w:sz w:val="22"/>
                <w:szCs w:val="22"/>
              </w:rPr>
              <w:t>„Településszerkezet</w:t>
            </w:r>
            <w:r w:rsidRPr="00311988">
              <w:rPr>
                <w:rFonts w:ascii="Arial Narrow" w:eastAsia="Calibri Light" w:hAnsi="Arial Narrow" w:cs="Calibri Light"/>
                <w:spacing w:val="6"/>
                <w:sz w:val="22"/>
                <w:szCs w:val="22"/>
              </w:rPr>
              <w:t xml:space="preserve"> </w:t>
            </w:r>
            <w:r w:rsidRPr="00311988">
              <w:rPr>
                <w:rFonts w:ascii="Arial Narrow" w:eastAsia="Calibri Light" w:hAnsi="Arial Narrow" w:cs="Calibri Light"/>
                <w:sz w:val="22"/>
                <w:szCs w:val="22"/>
              </w:rPr>
              <w:t>alakítását</w:t>
            </w:r>
            <w:r w:rsidRPr="00311988">
              <w:rPr>
                <w:rFonts w:ascii="Arial Narrow" w:eastAsia="Calibri Light" w:hAnsi="Arial Narrow" w:cs="Calibri Light"/>
                <w:spacing w:val="6"/>
                <w:sz w:val="22"/>
                <w:szCs w:val="22"/>
              </w:rPr>
              <w:t xml:space="preserve"> </w:t>
            </w:r>
            <w:r w:rsidRPr="00311988">
              <w:rPr>
                <w:rFonts w:ascii="Arial Narrow" w:eastAsia="Calibri Light" w:hAnsi="Arial Narrow" w:cs="Calibri Light"/>
                <w:spacing w:val="-1"/>
                <w:sz w:val="22"/>
                <w:szCs w:val="22"/>
              </w:rPr>
              <w:t>befolyásoló</w:t>
            </w:r>
            <w:r w:rsidRPr="00311988">
              <w:rPr>
                <w:rFonts w:ascii="Arial Narrow" w:eastAsia="Calibri Light" w:hAnsi="Arial Narrow" w:cs="Calibri Light"/>
                <w:spacing w:val="9"/>
                <w:sz w:val="22"/>
                <w:szCs w:val="22"/>
              </w:rPr>
              <w:t xml:space="preserve"> </w:t>
            </w:r>
            <w:r w:rsidRPr="00311988">
              <w:rPr>
                <w:rFonts w:ascii="Arial Narrow" w:eastAsia="Calibri Light" w:hAnsi="Arial Narrow" w:cs="Calibri Light"/>
                <w:spacing w:val="-1"/>
                <w:sz w:val="22"/>
                <w:szCs w:val="22"/>
              </w:rPr>
              <w:t>barnamezős</w:t>
            </w:r>
            <w:r w:rsidRPr="00311988">
              <w:rPr>
                <w:rFonts w:ascii="Arial Narrow" w:eastAsia="Calibri Light" w:hAnsi="Arial Narrow" w:cs="Calibri Light"/>
                <w:spacing w:val="6"/>
                <w:sz w:val="22"/>
                <w:szCs w:val="22"/>
              </w:rPr>
              <w:t xml:space="preserve"> </w:t>
            </w:r>
            <w:r w:rsidRPr="00311988">
              <w:rPr>
                <w:rFonts w:ascii="Arial Narrow" w:eastAsia="Calibri Light" w:hAnsi="Arial Narrow" w:cs="Calibri Light"/>
                <w:spacing w:val="-1"/>
                <w:sz w:val="22"/>
                <w:szCs w:val="22"/>
              </w:rPr>
              <w:t>területként”</w:t>
            </w:r>
            <w:r w:rsidRPr="00311988">
              <w:rPr>
                <w:rFonts w:ascii="Arial Narrow" w:eastAsia="Calibri Light" w:hAnsi="Arial Narrow" w:cs="Calibri Light"/>
                <w:spacing w:val="10"/>
                <w:sz w:val="22"/>
                <w:szCs w:val="22"/>
              </w:rPr>
              <w:t xml:space="preserve"> </w:t>
            </w:r>
            <w:r w:rsidRPr="00311988">
              <w:rPr>
                <w:rFonts w:ascii="Arial Narrow" w:eastAsia="Calibri Light" w:hAnsi="Arial Narrow" w:cs="Calibri Light"/>
                <w:spacing w:val="-1"/>
                <w:sz w:val="22"/>
                <w:szCs w:val="22"/>
              </w:rPr>
              <w:t>kerüljön</w:t>
            </w:r>
            <w:r w:rsidRPr="00311988">
              <w:rPr>
                <w:rFonts w:ascii="Arial Narrow" w:eastAsia="Calibri Light" w:hAnsi="Arial Narrow" w:cs="Calibri Light"/>
                <w:spacing w:val="89"/>
                <w:w w:val="99"/>
                <w:sz w:val="22"/>
                <w:szCs w:val="22"/>
              </w:rPr>
              <w:t xml:space="preserve"> </w:t>
            </w:r>
            <w:r w:rsidRPr="00311988">
              <w:rPr>
                <w:rFonts w:ascii="Arial Narrow" w:eastAsia="Calibri Light" w:hAnsi="Arial Narrow" w:cs="Calibri Light"/>
                <w:sz w:val="22"/>
                <w:szCs w:val="22"/>
              </w:rPr>
              <w:t>megjelenítésre.</w:t>
            </w:r>
          </w:p>
        </w:tc>
        <w:tc>
          <w:tcPr>
            <w:tcW w:w="4664" w:type="dxa"/>
          </w:tcPr>
          <w:p w14:paraId="1B3F521A" w14:textId="77777777" w:rsidR="00282529" w:rsidRPr="00A87B7A" w:rsidRDefault="00282529" w:rsidP="00282529">
            <w:pPr>
              <w:spacing w:line="256" w:lineRule="auto"/>
              <w:jc w:val="both"/>
              <w:rPr>
                <w:rFonts w:ascii="Arial Narrow" w:hAnsi="Arial Narrow"/>
                <w:b/>
                <w:bCs/>
                <w:iCs/>
                <w:color w:val="000000" w:themeColor="text1"/>
                <w:sz w:val="22"/>
                <w:szCs w:val="22"/>
                <w:lang w:eastAsia="en-US"/>
              </w:rPr>
            </w:pPr>
            <w:r w:rsidRPr="00A87B7A">
              <w:rPr>
                <w:rFonts w:ascii="Arial Narrow" w:hAnsi="Arial Narrow"/>
                <w:b/>
                <w:bCs/>
                <w:iCs/>
                <w:color w:val="000000" w:themeColor="text1"/>
                <w:sz w:val="22"/>
                <w:szCs w:val="22"/>
                <w:lang w:eastAsia="en-US"/>
              </w:rPr>
              <w:lastRenderedPageBreak/>
              <w:t>Elfogadásra nem javasolt, magasabb rendű jogszabállyal ellentétes.</w:t>
            </w:r>
          </w:p>
          <w:p w14:paraId="673D60D2" w14:textId="77777777" w:rsidR="00282529" w:rsidRDefault="00282529" w:rsidP="00282529">
            <w:pPr>
              <w:spacing w:line="256" w:lineRule="auto"/>
              <w:jc w:val="both"/>
              <w:rPr>
                <w:rFonts w:ascii="Arial Narrow" w:hAnsi="Arial Narrow"/>
                <w:bCs/>
                <w:iCs/>
                <w:sz w:val="22"/>
                <w:szCs w:val="22"/>
                <w:lang w:eastAsia="en-US"/>
              </w:rPr>
            </w:pPr>
            <w:r w:rsidRPr="00053EF2">
              <w:rPr>
                <w:rFonts w:ascii="Arial Narrow" w:hAnsi="Arial Narrow"/>
                <w:bCs/>
                <w:iCs/>
                <w:sz w:val="22"/>
                <w:szCs w:val="22"/>
                <w:lang w:eastAsia="en-US"/>
              </w:rPr>
              <w:t>Az épített környezet alakításáról és védelméről szóló 1997. évi LXXVIII. törvény (Étv.) fogalom-meghatározása szerint a barnamezős terület olyan földrészlet vagy földrészletek összessége – ide nem értve a mező- és erdőgazdasági területeket – amely elsősorban ipari, kereskedelmi, közlekedési vagy honvédelmi célú felhasználást követően felhagyottá, alulhasznosítottá vagy leromlott állapotúvá vált, jellemzően környezetszennyezéssel terhelt, ugyanakkor környezeti és műszaki beavatkozással értéknövelt, fejleszthető területté alakítható.</w:t>
            </w:r>
            <w:r>
              <w:rPr>
                <w:rFonts w:ascii="Arial Narrow" w:hAnsi="Arial Narrow"/>
                <w:bCs/>
                <w:iCs/>
                <w:sz w:val="22"/>
                <w:szCs w:val="22"/>
                <w:lang w:eastAsia="en-US"/>
              </w:rPr>
              <w:t xml:space="preserve"> Az érintett ingatlanon 2019-ig lakóépület állt</w:t>
            </w:r>
            <w:r w:rsidRPr="00C3349F">
              <w:rPr>
                <w:rFonts w:ascii="Arial Narrow" w:hAnsi="Arial Narrow"/>
                <w:bCs/>
                <w:iCs/>
                <w:sz w:val="22"/>
                <w:szCs w:val="22"/>
                <w:lang w:eastAsia="en-US"/>
              </w:rPr>
              <w:t>, a fenti funkciók egyike sem volt megtalálható rajta, ezért a barnamezős terület törvényi definíciójának nem felel meg</w:t>
            </w:r>
            <w:r>
              <w:rPr>
                <w:rFonts w:ascii="Arial Narrow" w:hAnsi="Arial Narrow"/>
                <w:bCs/>
                <w:iCs/>
                <w:sz w:val="22"/>
                <w:szCs w:val="22"/>
                <w:lang w:eastAsia="en-US"/>
              </w:rPr>
              <w:t>.</w:t>
            </w:r>
          </w:p>
          <w:p w14:paraId="38B84D07" w14:textId="77777777" w:rsidR="00282529" w:rsidRDefault="00282529" w:rsidP="00282529">
            <w:pPr>
              <w:spacing w:line="256" w:lineRule="auto"/>
              <w:jc w:val="both"/>
              <w:rPr>
                <w:rFonts w:ascii="Arial Narrow" w:hAnsi="Arial Narrow"/>
                <w:bCs/>
                <w:iCs/>
                <w:sz w:val="22"/>
                <w:szCs w:val="22"/>
                <w:lang w:eastAsia="en-US"/>
              </w:rPr>
            </w:pPr>
          </w:p>
          <w:p w14:paraId="0E8D24A9" w14:textId="116FDF3C" w:rsidR="00282529" w:rsidRPr="00311988" w:rsidRDefault="00282529" w:rsidP="00282529">
            <w:pPr>
              <w:spacing w:line="256" w:lineRule="auto"/>
              <w:jc w:val="both"/>
              <w:rPr>
                <w:rFonts w:ascii="Arial Narrow" w:hAnsi="Arial Narrow"/>
                <w:b/>
                <w:bCs/>
                <w:iCs/>
                <w:color w:val="000000" w:themeColor="text1"/>
                <w:sz w:val="22"/>
                <w:szCs w:val="22"/>
                <w:lang w:eastAsia="en-US"/>
              </w:rPr>
            </w:pPr>
            <w:r>
              <w:rPr>
                <w:rFonts w:ascii="Arial Narrow" w:hAnsi="Arial Narrow"/>
                <w:bCs/>
                <w:iCs/>
                <w:sz w:val="22"/>
                <w:szCs w:val="22"/>
                <w:lang w:eastAsia="en-US"/>
              </w:rPr>
              <w:t xml:space="preserve">Az átfogó javaslat szerinti, a </w:t>
            </w:r>
            <w:r w:rsidRPr="00684E56">
              <w:rPr>
                <w:rFonts w:ascii="Arial Narrow" w:hAnsi="Arial Narrow"/>
                <w:bCs/>
                <w:iCs/>
                <w:sz w:val="22"/>
                <w:szCs w:val="22"/>
                <w:lang w:eastAsia="en-US"/>
              </w:rPr>
              <w:t>Haller u. – Mester u. – Máriássy u. – Soroksári út által határolt Ferencvárosi volt vágóhíd barnamezős környék</w:t>
            </w:r>
            <w:r>
              <w:rPr>
                <w:rFonts w:ascii="Arial Narrow" w:hAnsi="Arial Narrow"/>
                <w:bCs/>
                <w:iCs/>
                <w:sz w:val="22"/>
                <w:szCs w:val="22"/>
                <w:lang w:eastAsia="en-US"/>
              </w:rPr>
              <w:t xml:space="preserve">e az utóbbi években az ingatlanfejlesztések egyik fókuszpontja. A területen a </w:t>
            </w:r>
            <w:r>
              <w:rPr>
                <w:rFonts w:ascii="Arial Narrow" w:hAnsi="Arial Narrow"/>
                <w:bCs/>
                <w:iCs/>
                <w:sz w:val="22"/>
                <w:szCs w:val="22"/>
                <w:lang w:eastAsia="en-US"/>
              </w:rPr>
              <w:lastRenderedPageBreak/>
              <w:t xml:space="preserve">lakó funkció kialakulásának kedvezett, holott a terület elsősorban vegyes, intézményi terület fejlesztésére alkalmas, amely </w:t>
            </w:r>
            <w:r w:rsidRPr="00684E56">
              <w:rPr>
                <w:rFonts w:ascii="Arial Narrow" w:hAnsi="Arial Narrow"/>
                <w:bCs/>
                <w:iCs/>
                <w:sz w:val="22"/>
                <w:szCs w:val="22"/>
                <w:lang w:eastAsia="en-US"/>
              </w:rPr>
              <w:t>elsősorban igazgatási, nevelési, oktatási, egészségügyi, szociális rendeltetést szolgáló épületek elhelyezésére szolgál</w:t>
            </w:r>
            <w:r>
              <w:rPr>
                <w:rFonts w:ascii="Arial Narrow" w:hAnsi="Arial Narrow"/>
                <w:bCs/>
                <w:iCs/>
                <w:sz w:val="22"/>
                <w:szCs w:val="22"/>
                <w:lang w:eastAsia="en-US"/>
              </w:rPr>
              <w:t xml:space="preserve">. </w:t>
            </w:r>
          </w:p>
        </w:tc>
      </w:tr>
      <w:tr w:rsidR="00282529" w:rsidRPr="00311988" w14:paraId="723B8E8B" w14:textId="77777777" w:rsidTr="00282529">
        <w:trPr>
          <w:trHeight w:val="153"/>
          <w:jc w:val="center"/>
        </w:trPr>
        <w:tc>
          <w:tcPr>
            <w:tcW w:w="607" w:type="dxa"/>
            <w:gridSpan w:val="2"/>
            <w:vMerge/>
          </w:tcPr>
          <w:p w14:paraId="609C74CD" w14:textId="77777777" w:rsidR="00282529" w:rsidRPr="00311988" w:rsidRDefault="00282529" w:rsidP="00282529">
            <w:pPr>
              <w:tabs>
                <w:tab w:val="left" w:pos="161"/>
              </w:tabs>
              <w:spacing w:line="256" w:lineRule="auto"/>
              <w:contextualSpacing/>
              <w:rPr>
                <w:rFonts w:ascii="Arial Narrow" w:hAnsi="Arial Narrow" w:cs="Arial"/>
                <w:b/>
                <w:lang w:eastAsia="en-US"/>
              </w:rPr>
            </w:pPr>
          </w:p>
        </w:tc>
        <w:tc>
          <w:tcPr>
            <w:tcW w:w="2480" w:type="dxa"/>
            <w:gridSpan w:val="2"/>
          </w:tcPr>
          <w:p w14:paraId="6D39D6D4" w14:textId="77777777" w:rsidR="00282529" w:rsidRPr="00311988" w:rsidRDefault="00282529" w:rsidP="00282529">
            <w:pPr>
              <w:rPr>
                <w:rFonts w:ascii="Arial Narrow" w:hAnsi="Arial Narrow"/>
              </w:rPr>
            </w:pPr>
          </w:p>
        </w:tc>
        <w:tc>
          <w:tcPr>
            <w:tcW w:w="584" w:type="dxa"/>
            <w:gridSpan w:val="2"/>
          </w:tcPr>
          <w:p w14:paraId="5EF3749B" w14:textId="77777777" w:rsidR="00282529" w:rsidRPr="00311988" w:rsidRDefault="00282529" w:rsidP="00282529">
            <w:pPr>
              <w:tabs>
                <w:tab w:val="left" w:pos="195"/>
              </w:tabs>
              <w:spacing w:line="256" w:lineRule="auto"/>
              <w:ind w:left="12"/>
              <w:jc w:val="both"/>
              <w:rPr>
                <w:rFonts w:ascii="Arial Narrow" w:hAnsi="Arial Narrow"/>
                <w:bCs/>
                <w:sz w:val="22"/>
                <w:szCs w:val="22"/>
                <w:lang w:eastAsia="en-US"/>
              </w:rPr>
            </w:pPr>
          </w:p>
        </w:tc>
        <w:tc>
          <w:tcPr>
            <w:tcW w:w="7087" w:type="dxa"/>
          </w:tcPr>
          <w:p w14:paraId="3CCD463C"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IX .  KERÜLET  -  VASKAPU  U.  43 - 49 .</w:t>
            </w:r>
          </w:p>
          <w:p w14:paraId="2A0C432A" w14:textId="77777777" w:rsidR="00282529" w:rsidRPr="00311988" w:rsidRDefault="00282529" w:rsidP="00282529">
            <w:pPr>
              <w:spacing w:line="180" w:lineRule="exact"/>
              <w:rPr>
                <w:rFonts w:ascii="Arial Narrow" w:hAnsi="Arial Narrow"/>
                <w:i/>
                <w:spacing w:val="-1"/>
                <w:sz w:val="22"/>
                <w:szCs w:val="22"/>
              </w:rPr>
            </w:pPr>
            <w:r w:rsidRPr="00311988">
              <w:rPr>
                <w:rFonts w:ascii="Arial Narrow" w:hAnsi="Arial Narrow"/>
                <w:i/>
                <w:spacing w:val="-1"/>
                <w:sz w:val="22"/>
                <w:szCs w:val="22"/>
              </w:rPr>
              <w:t>hrsz.</w:t>
            </w:r>
            <w:r w:rsidRPr="00311988">
              <w:rPr>
                <w:rFonts w:ascii="Arial Narrow" w:hAnsi="Arial Narrow"/>
                <w:i/>
                <w:spacing w:val="-7"/>
                <w:sz w:val="22"/>
                <w:szCs w:val="22"/>
              </w:rPr>
              <w:t xml:space="preserve"> </w:t>
            </w:r>
            <w:r w:rsidRPr="00311988">
              <w:rPr>
                <w:rFonts w:ascii="Arial Narrow" w:hAnsi="Arial Narrow"/>
                <w:i/>
                <w:spacing w:val="-1"/>
                <w:sz w:val="22"/>
                <w:szCs w:val="22"/>
              </w:rPr>
              <w:t>38001</w:t>
            </w:r>
          </w:p>
          <w:p w14:paraId="33797428" w14:textId="77777777" w:rsidR="00282529" w:rsidRPr="00311988" w:rsidRDefault="00282529" w:rsidP="00282529">
            <w:pPr>
              <w:spacing w:line="180" w:lineRule="exact"/>
              <w:rPr>
                <w:rFonts w:ascii="Arial Narrow" w:eastAsia="Calibri" w:hAnsi="Arial Narrow" w:cs="Calibri"/>
                <w:sz w:val="22"/>
                <w:szCs w:val="22"/>
              </w:rPr>
            </w:pPr>
          </w:p>
          <w:p w14:paraId="5569EA76" w14:textId="77777777" w:rsidR="00282529" w:rsidRPr="00311988" w:rsidRDefault="00282529" w:rsidP="00282529">
            <w:pPr>
              <w:rPr>
                <w:rFonts w:eastAsia="Calibri"/>
              </w:rPr>
            </w:pPr>
            <w:r w:rsidRPr="00311988">
              <w:rPr>
                <w:noProof/>
              </w:rPr>
              <w:drawing>
                <wp:inline distT="0" distB="0" distL="0" distR="0" wp14:anchorId="5EEDCEC8" wp14:editId="6422CA36">
                  <wp:extent cx="4199890" cy="1630908"/>
                  <wp:effectExtent l="0" t="0" r="0" b="7620"/>
                  <wp:docPr id="110" name="Kép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b="50892"/>
                          <a:stretch/>
                        </pic:blipFill>
                        <pic:spPr bwMode="auto">
                          <a:xfrm>
                            <a:off x="0" y="0"/>
                            <a:ext cx="4199890" cy="1630908"/>
                          </a:xfrm>
                          <a:prstGeom prst="rect">
                            <a:avLst/>
                          </a:prstGeom>
                          <a:ln>
                            <a:noFill/>
                          </a:ln>
                          <a:extLst>
                            <a:ext uri="{53640926-AAD7-44D8-BBD7-CCE9431645EC}">
                              <a14:shadowObscured xmlns:a14="http://schemas.microsoft.com/office/drawing/2010/main"/>
                            </a:ext>
                          </a:extLst>
                        </pic:spPr>
                      </pic:pic>
                    </a:graphicData>
                  </a:graphic>
                </wp:inline>
              </w:drawing>
            </w:r>
          </w:p>
          <w:p w14:paraId="5B549917" w14:textId="77777777" w:rsidR="00282529" w:rsidRPr="00311988" w:rsidRDefault="00282529" w:rsidP="00282529">
            <w:pPr>
              <w:rPr>
                <w:rFonts w:ascii="Arial Narrow" w:hAnsi="Arial Narrow"/>
                <w:b/>
                <w:bCs/>
                <w:noProof/>
                <w:sz w:val="22"/>
                <w:szCs w:val="22"/>
              </w:rPr>
            </w:pPr>
            <w:r w:rsidRPr="00311988">
              <w:rPr>
                <w:noProof/>
              </w:rPr>
              <w:lastRenderedPageBreak/>
              <w:drawing>
                <wp:inline distT="0" distB="0" distL="0" distR="0" wp14:anchorId="25B4679D" wp14:editId="14F7BE64">
                  <wp:extent cx="4199890" cy="1649199"/>
                  <wp:effectExtent l="0" t="0" r="0" b="8255"/>
                  <wp:docPr id="107" name="Kép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50341"/>
                          <a:stretch/>
                        </pic:blipFill>
                        <pic:spPr bwMode="auto">
                          <a:xfrm>
                            <a:off x="0" y="0"/>
                            <a:ext cx="4199890" cy="1649199"/>
                          </a:xfrm>
                          <a:prstGeom prst="rect">
                            <a:avLst/>
                          </a:prstGeom>
                          <a:ln>
                            <a:noFill/>
                          </a:ln>
                          <a:extLst>
                            <a:ext uri="{53640926-AAD7-44D8-BBD7-CCE9431645EC}">
                              <a14:shadowObscured xmlns:a14="http://schemas.microsoft.com/office/drawing/2010/main"/>
                            </a:ext>
                          </a:extLst>
                        </pic:spPr>
                      </pic:pic>
                    </a:graphicData>
                  </a:graphic>
                </wp:inline>
              </w:drawing>
            </w:r>
          </w:p>
          <w:p w14:paraId="5781FA98" w14:textId="77777777" w:rsidR="00282529" w:rsidRPr="00311988" w:rsidRDefault="00282529" w:rsidP="00282529">
            <w:pPr>
              <w:rPr>
                <w:rFonts w:ascii="Arial Narrow" w:hAnsi="Arial Narrow"/>
                <w:b/>
                <w:bCs/>
                <w:noProof/>
                <w:sz w:val="22"/>
                <w:szCs w:val="22"/>
              </w:rPr>
            </w:pPr>
            <w:r w:rsidRPr="00311988">
              <w:rPr>
                <w:noProof/>
              </w:rPr>
              <w:drawing>
                <wp:inline distT="0" distB="0" distL="0" distR="0" wp14:anchorId="7F4FB952" wp14:editId="30858B6E">
                  <wp:extent cx="4199890" cy="1603375"/>
                  <wp:effectExtent l="0" t="0" r="0" b="0"/>
                  <wp:docPr id="111" name="Kép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199890" cy="1603375"/>
                          </a:xfrm>
                          <a:prstGeom prst="rect">
                            <a:avLst/>
                          </a:prstGeom>
                        </pic:spPr>
                      </pic:pic>
                    </a:graphicData>
                  </a:graphic>
                </wp:inline>
              </w:drawing>
            </w:r>
          </w:p>
          <w:p w14:paraId="307780FF"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ÖSSZEFOGLALÓ ÉRTÉKELÉS</w:t>
            </w:r>
          </w:p>
          <w:p w14:paraId="739C8010" w14:textId="77777777" w:rsidR="00282529" w:rsidRPr="00311988" w:rsidRDefault="00282529" w:rsidP="00282529">
            <w:pPr>
              <w:rPr>
                <w:rFonts w:ascii="Arial Narrow" w:hAnsi="Arial Narrow"/>
                <w:b/>
                <w:bCs/>
                <w:noProof/>
                <w:sz w:val="22"/>
                <w:szCs w:val="22"/>
              </w:rPr>
            </w:pPr>
            <w:r w:rsidRPr="00311988">
              <w:rPr>
                <w:noProof/>
              </w:rPr>
              <w:drawing>
                <wp:inline distT="0" distB="0" distL="0" distR="0" wp14:anchorId="0E42D28E" wp14:editId="34945206">
                  <wp:extent cx="1821976" cy="2130226"/>
                  <wp:effectExtent l="0" t="0" r="6985" b="3810"/>
                  <wp:docPr id="112" name="Kép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828443" cy="2137788"/>
                          </a:xfrm>
                          <a:prstGeom prst="rect">
                            <a:avLst/>
                          </a:prstGeom>
                        </pic:spPr>
                      </pic:pic>
                    </a:graphicData>
                  </a:graphic>
                </wp:inline>
              </w:drawing>
            </w:r>
          </w:p>
          <w:p w14:paraId="55E9E650" w14:textId="77777777" w:rsidR="00282529" w:rsidRPr="00311988" w:rsidRDefault="00282529" w:rsidP="00282529">
            <w:pPr>
              <w:widowControl w:val="0"/>
              <w:numPr>
                <w:ilvl w:val="0"/>
                <w:numId w:val="29"/>
              </w:numPr>
              <w:tabs>
                <w:tab w:val="left" w:pos="444"/>
              </w:tabs>
              <w:ind w:right="107"/>
              <w:jc w:val="both"/>
              <w:rPr>
                <w:rFonts w:ascii="Arial Narrow" w:eastAsia="Calibri Light" w:hAnsi="Arial Narrow" w:cs="Calibri Light"/>
                <w:sz w:val="22"/>
                <w:szCs w:val="22"/>
              </w:rPr>
            </w:pPr>
            <w:r w:rsidRPr="00311988">
              <w:rPr>
                <w:rFonts w:ascii="Arial Narrow" w:eastAsia="Calibri Light" w:hAnsi="Arial Narrow" w:cs="Calibri Light"/>
                <w:sz w:val="22"/>
                <w:szCs w:val="22"/>
              </w:rPr>
              <w:t>A</w:t>
            </w:r>
            <w:r w:rsidRPr="00311988">
              <w:rPr>
                <w:rFonts w:ascii="Arial Narrow" w:eastAsia="Calibri Light" w:hAnsi="Arial Narrow" w:cs="Calibri Light"/>
                <w:spacing w:val="12"/>
                <w:sz w:val="22"/>
                <w:szCs w:val="22"/>
              </w:rPr>
              <w:t xml:space="preserve"> </w:t>
            </w:r>
            <w:r w:rsidRPr="00311988">
              <w:rPr>
                <w:rFonts w:ascii="Arial Narrow" w:eastAsia="Calibri Light" w:hAnsi="Arial Narrow" w:cs="Calibri Light"/>
                <w:spacing w:val="-1"/>
                <w:sz w:val="22"/>
                <w:szCs w:val="22"/>
              </w:rPr>
              <w:t>Budapest</w:t>
            </w:r>
            <w:r w:rsidRPr="00311988">
              <w:rPr>
                <w:rFonts w:ascii="Arial Narrow" w:eastAsia="Calibri Light" w:hAnsi="Arial Narrow" w:cs="Calibri Light"/>
                <w:spacing w:val="11"/>
                <w:sz w:val="22"/>
                <w:szCs w:val="22"/>
              </w:rPr>
              <w:t xml:space="preserve"> </w:t>
            </w:r>
            <w:r w:rsidRPr="00311988">
              <w:rPr>
                <w:rFonts w:ascii="Arial Narrow" w:eastAsia="Calibri Light" w:hAnsi="Arial Narrow" w:cs="Calibri Light"/>
                <w:sz w:val="22"/>
                <w:szCs w:val="22"/>
              </w:rPr>
              <w:t>2030-ban</w:t>
            </w:r>
            <w:r w:rsidRPr="00311988">
              <w:rPr>
                <w:rFonts w:ascii="Arial Narrow" w:eastAsia="Calibri Light" w:hAnsi="Arial Narrow" w:cs="Calibri Light"/>
                <w:spacing w:val="12"/>
                <w:sz w:val="22"/>
                <w:szCs w:val="22"/>
              </w:rPr>
              <w:t xml:space="preserve"> </w:t>
            </w:r>
            <w:r w:rsidRPr="00311988">
              <w:rPr>
                <w:rFonts w:ascii="Arial Narrow" w:eastAsia="Calibri Light" w:hAnsi="Arial Narrow" w:cs="Calibri Light"/>
                <w:spacing w:val="-2"/>
                <w:sz w:val="22"/>
                <w:szCs w:val="22"/>
              </w:rPr>
              <w:t>lakóterületek</w:t>
            </w:r>
            <w:r w:rsidRPr="00311988">
              <w:rPr>
                <w:rFonts w:ascii="Arial Narrow" w:eastAsia="Calibri Light" w:hAnsi="Arial Narrow" w:cs="Calibri Light"/>
                <w:spacing w:val="8"/>
                <w:sz w:val="22"/>
                <w:szCs w:val="22"/>
              </w:rPr>
              <w:t xml:space="preserve"> </w:t>
            </w:r>
            <w:r w:rsidRPr="00311988">
              <w:rPr>
                <w:rFonts w:ascii="Arial Narrow" w:eastAsia="Calibri Light" w:hAnsi="Arial Narrow" w:cs="Calibri Light"/>
                <w:sz w:val="22"/>
                <w:szCs w:val="22"/>
              </w:rPr>
              <w:t>és</w:t>
            </w:r>
            <w:r w:rsidRPr="00311988">
              <w:rPr>
                <w:rFonts w:ascii="Arial Narrow" w:eastAsia="Calibri Light" w:hAnsi="Arial Narrow" w:cs="Calibri Light"/>
                <w:spacing w:val="7"/>
                <w:sz w:val="22"/>
                <w:szCs w:val="22"/>
              </w:rPr>
              <w:t xml:space="preserve"> </w:t>
            </w:r>
            <w:r w:rsidRPr="00311988">
              <w:rPr>
                <w:rFonts w:ascii="Arial Narrow" w:eastAsia="Calibri Light" w:hAnsi="Arial Narrow" w:cs="Calibri Light"/>
                <w:spacing w:val="-2"/>
                <w:sz w:val="22"/>
                <w:szCs w:val="22"/>
              </w:rPr>
              <w:t>munkahelyek</w:t>
            </w:r>
            <w:r w:rsidRPr="00311988">
              <w:rPr>
                <w:rFonts w:ascii="Arial Narrow" w:eastAsia="Calibri Light" w:hAnsi="Arial Narrow" w:cs="Calibri Light"/>
                <w:spacing w:val="6"/>
                <w:sz w:val="22"/>
                <w:szCs w:val="22"/>
              </w:rPr>
              <w:t xml:space="preserve"> </w:t>
            </w:r>
            <w:r w:rsidRPr="00311988">
              <w:rPr>
                <w:rFonts w:ascii="Arial Narrow" w:eastAsia="Calibri Light" w:hAnsi="Arial Narrow" w:cs="Calibri Light"/>
                <w:spacing w:val="-1"/>
                <w:sz w:val="22"/>
                <w:szCs w:val="22"/>
              </w:rPr>
              <w:t>fejlesztési</w:t>
            </w:r>
            <w:r w:rsidRPr="00311988">
              <w:rPr>
                <w:rFonts w:ascii="Arial Narrow" w:eastAsia="Calibri Light" w:hAnsi="Arial Narrow" w:cs="Calibri Light"/>
                <w:spacing w:val="6"/>
                <w:sz w:val="22"/>
                <w:szCs w:val="22"/>
              </w:rPr>
              <w:t xml:space="preserve"> </w:t>
            </w:r>
            <w:r w:rsidRPr="00311988">
              <w:rPr>
                <w:rFonts w:ascii="Arial Narrow" w:eastAsia="Calibri Light" w:hAnsi="Arial Narrow" w:cs="Calibri Light"/>
                <w:spacing w:val="-1"/>
                <w:sz w:val="22"/>
                <w:szCs w:val="22"/>
              </w:rPr>
              <w:t>térségébe</w:t>
            </w:r>
            <w:r w:rsidRPr="00311988">
              <w:rPr>
                <w:rFonts w:ascii="Arial Narrow" w:eastAsia="Calibri Light" w:hAnsi="Arial Narrow" w:cs="Calibri Light"/>
                <w:spacing w:val="53"/>
                <w:w w:val="99"/>
                <w:sz w:val="22"/>
                <w:szCs w:val="22"/>
              </w:rPr>
              <w:t xml:space="preserve"> </w:t>
            </w:r>
            <w:r w:rsidRPr="00311988">
              <w:rPr>
                <w:rFonts w:ascii="Arial Narrow" w:eastAsia="Calibri Light" w:hAnsi="Arial Narrow" w:cs="Calibri Light"/>
                <w:sz w:val="22"/>
                <w:szCs w:val="22"/>
              </w:rPr>
              <w:t>tartozik,</w:t>
            </w:r>
            <w:r w:rsidRPr="00311988">
              <w:rPr>
                <w:rFonts w:ascii="Arial Narrow" w:eastAsia="Calibri Light" w:hAnsi="Arial Narrow" w:cs="Calibri Light"/>
                <w:spacing w:val="-10"/>
                <w:sz w:val="22"/>
                <w:szCs w:val="22"/>
              </w:rPr>
              <w:t xml:space="preserve"> </w:t>
            </w:r>
            <w:r w:rsidRPr="00311988">
              <w:rPr>
                <w:rFonts w:ascii="Arial Narrow" w:eastAsia="Calibri Light" w:hAnsi="Arial Narrow" w:cs="Calibri Light"/>
                <w:sz w:val="22"/>
                <w:szCs w:val="22"/>
              </w:rPr>
              <w:t>az</w:t>
            </w:r>
            <w:r w:rsidRPr="00311988">
              <w:rPr>
                <w:rFonts w:ascii="Arial Narrow" w:eastAsia="Calibri Light" w:hAnsi="Arial Narrow" w:cs="Calibri Light"/>
                <w:spacing w:val="-9"/>
                <w:sz w:val="22"/>
                <w:szCs w:val="22"/>
              </w:rPr>
              <w:t xml:space="preserve"> </w:t>
            </w:r>
            <w:r w:rsidRPr="00311988">
              <w:rPr>
                <w:rFonts w:ascii="Arial Narrow" w:eastAsia="Calibri Light" w:hAnsi="Arial Narrow" w:cs="Calibri Light"/>
                <w:spacing w:val="-1"/>
                <w:sz w:val="22"/>
                <w:szCs w:val="22"/>
              </w:rPr>
              <w:t>„elsődleges,</w:t>
            </w:r>
            <w:r w:rsidRPr="00311988">
              <w:rPr>
                <w:rFonts w:ascii="Arial Narrow" w:eastAsia="Calibri Light" w:hAnsi="Arial Narrow" w:cs="Calibri Light"/>
                <w:spacing w:val="-10"/>
                <w:sz w:val="22"/>
                <w:szCs w:val="22"/>
              </w:rPr>
              <w:t xml:space="preserve"> </w:t>
            </w:r>
            <w:r w:rsidRPr="00311988">
              <w:rPr>
                <w:rFonts w:ascii="Arial Narrow" w:eastAsia="Calibri Light" w:hAnsi="Arial Narrow" w:cs="Calibri Light"/>
                <w:spacing w:val="-2"/>
                <w:sz w:val="22"/>
                <w:szCs w:val="22"/>
              </w:rPr>
              <w:t>jellemzően</w:t>
            </w:r>
            <w:r w:rsidRPr="00311988">
              <w:rPr>
                <w:rFonts w:ascii="Arial Narrow" w:eastAsia="Calibri Light" w:hAnsi="Arial Narrow" w:cs="Calibri Light"/>
                <w:spacing w:val="-13"/>
                <w:sz w:val="22"/>
                <w:szCs w:val="22"/>
              </w:rPr>
              <w:t xml:space="preserve"> </w:t>
            </w:r>
            <w:r w:rsidRPr="00311988">
              <w:rPr>
                <w:rFonts w:ascii="Arial Narrow" w:eastAsia="Calibri Light" w:hAnsi="Arial Narrow" w:cs="Calibri Light"/>
                <w:spacing w:val="-2"/>
                <w:sz w:val="22"/>
                <w:szCs w:val="22"/>
              </w:rPr>
              <w:t>barnamezős</w:t>
            </w:r>
            <w:r w:rsidRPr="00311988">
              <w:rPr>
                <w:rFonts w:ascii="Arial Narrow" w:eastAsia="Calibri Light" w:hAnsi="Arial Narrow" w:cs="Calibri Light"/>
                <w:spacing w:val="-12"/>
                <w:sz w:val="22"/>
                <w:szCs w:val="22"/>
              </w:rPr>
              <w:t xml:space="preserve"> </w:t>
            </w:r>
            <w:r w:rsidRPr="00311988">
              <w:rPr>
                <w:rFonts w:ascii="Arial Narrow" w:eastAsia="Calibri Light" w:hAnsi="Arial Narrow" w:cs="Calibri Light"/>
                <w:spacing w:val="-2"/>
                <w:sz w:val="22"/>
                <w:szCs w:val="22"/>
              </w:rPr>
              <w:t>fejlesztési</w:t>
            </w:r>
            <w:r w:rsidRPr="00311988">
              <w:rPr>
                <w:rFonts w:ascii="Arial Narrow" w:eastAsia="Calibri Light" w:hAnsi="Arial Narrow" w:cs="Calibri Light"/>
                <w:spacing w:val="-10"/>
                <w:sz w:val="22"/>
                <w:szCs w:val="22"/>
              </w:rPr>
              <w:t xml:space="preserve"> </w:t>
            </w:r>
            <w:r w:rsidRPr="00311988">
              <w:rPr>
                <w:rFonts w:ascii="Arial Narrow" w:eastAsia="Calibri Light" w:hAnsi="Arial Narrow" w:cs="Calibri Light"/>
                <w:spacing w:val="-2"/>
                <w:sz w:val="22"/>
                <w:szCs w:val="22"/>
              </w:rPr>
              <w:t>céltérségen”</w:t>
            </w:r>
            <w:r w:rsidRPr="00311988">
              <w:rPr>
                <w:rFonts w:ascii="Arial Narrow" w:eastAsia="Calibri Light" w:hAnsi="Arial Narrow" w:cs="Calibri Light"/>
                <w:spacing w:val="-11"/>
                <w:sz w:val="22"/>
                <w:szCs w:val="22"/>
              </w:rPr>
              <w:t xml:space="preserve"> </w:t>
            </w:r>
            <w:r w:rsidRPr="00311988">
              <w:rPr>
                <w:rFonts w:ascii="Arial Narrow" w:eastAsia="Calibri Light" w:hAnsi="Arial Narrow" w:cs="Calibri Light"/>
                <w:spacing w:val="-1"/>
                <w:sz w:val="22"/>
                <w:szCs w:val="22"/>
              </w:rPr>
              <w:t>belül.</w:t>
            </w:r>
          </w:p>
          <w:p w14:paraId="093578B0" w14:textId="77777777" w:rsidR="00282529" w:rsidRPr="00311988" w:rsidRDefault="00282529" w:rsidP="00282529">
            <w:pPr>
              <w:widowControl w:val="0"/>
              <w:numPr>
                <w:ilvl w:val="0"/>
                <w:numId w:val="29"/>
              </w:numPr>
              <w:tabs>
                <w:tab w:val="left" w:pos="444"/>
              </w:tabs>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7"/>
                <w:sz w:val="22"/>
                <w:szCs w:val="22"/>
              </w:rPr>
              <w:t xml:space="preserve"> </w:t>
            </w:r>
            <w:r w:rsidRPr="00311988">
              <w:rPr>
                <w:rFonts w:ascii="Arial Narrow" w:hAnsi="Arial Narrow"/>
                <w:spacing w:val="-1"/>
                <w:sz w:val="22"/>
                <w:szCs w:val="22"/>
              </w:rPr>
              <w:t>Budapest</w:t>
            </w:r>
            <w:r w:rsidRPr="00311988">
              <w:rPr>
                <w:rFonts w:ascii="Arial Narrow" w:hAnsi="Arial Narrow"/>
                <w:spacing w:val="-7"/>
                <w:sz w:val="22"/>
                <w:szCs w:val="22"/>
              </w:rPr>
              <w:t xml:space="preserve"> </w:t>
            </w:r>
            <w:r w:rsidRPr="00311988">
              <w:rPr>
                <w:rFonts w:ascii="Arial Narrow" w:hAnsi="Arial Narrow"/>
                <w:sz w:val="22"/>
                <w:szCs w:val="22"/>
              </w:rPr>
              <w:t>2020-ban</w:t>
            </w:r>
            <w:r w:rsidRPr="00311988">
              <w:rPr>
                <w:rFonts w:ascii="Arial Narrow" w:hAnsi="Arial Narrow"/>
                <w:spacing w:val="-4"/>
                <w:sz w:val="22"/>
                <w:szCs w:val="22"/>
              </w:rPr>
              <w:t xml:space="preserve"> </w:t>
            </w:r>
            <w:r w:rsidRPr="00311988">
              <w:rPr>
                <w:rFonts w:ascii="Arial Narrow" w:hAnsi="Arial Narrow"/>
                <w:sz w:val="22"/>
                <w:szCs w:val="22"/>
              </w:rPr>
              <w:t>a</w:t>
            </w:r>
            <w:r w:rsidRPr="00311988">
              <w:rPr>
                <w:rFonts w:ascii="Arial Narrow" w:hAnsi="Arial Narrow"/>
                <w:spacing w:val="-7"/>
                <w:sz w:val="22"/>
                <w:szCs w:val="22"/>
              </w:rPr>
              <w:t xml:space="preserve"> </w:t>
            </w:r>
            <w:r w:rsidRPr="00311988">
              <w:rPr>
                <w:rFonts w:ascii="Arial Narrow" w:hAnsi="Arial Narrow"/>
                <w:spacing w:val="-1"/>
                <w:sz w:val="22"/>
                <w:szCs w:val="22"/>
              </w:rPr>
              <w:t>Budapest</w:t>
            </w:r>
            <w:r w:rsidRPr="00311988">
              <w:rPr>
                <w:rFonts w:ascii="Arial Narrow" w:hAnsi="Arial Narrow"/>
                <w:spacing w:val="-9"/>
                <w:sz w:val="22"/>
                <w:szCs w:val="22"/>
              </w:rPr>
              <w:t xml:space="preserve"> </w:t>
            </w:r>
            <w:r w:rsidRPr="00311988">
              <w:rPr>
                <w:rFonts w:ascii="Arial Narrow" w:hAnsi="Arial Narrow"/>
                <w:sz w:val="22"/>
                <w:szCs w:val="22"/>
              </w:rPr>
              <w:t>Dél</w:t>
            </w:r>
            <w:r w:rsidRPr="00311988">
              <w:rPr>
                <w:rFonts w:ascii="Arial Narrow" w:hAnsi="Arial Narrow"/>
                <w:spacing w:val="-10"/>
                <w:sz w:val="22"/>
                <w:szCs w:val="22"/>
              </w:rPr>
              <w:t xml:space="preserve"> </w:t>
            </w:r>
            <w:r w:rsidRPr="00311988">
              <w:rPr>
                <w:rFonts w:ascii="Arial Narrow" w:hAnsi="Arial Narrow"/>
                <w:spacing w:val="-2"/>
                <w:sz w:val="22"/>
                <w:szCs w:val="22"/>
              </w:rPr>
              <w:t>akcióterület</w:t>
            </w:r>
            <w:r w:rsidRPr="00311988">
              <w:rPr>
                <w:rFonts w:ascii="Arial Narrow" w:hAnsi="Arial Narrow"/>
                <w:spacing w:val="-9"/>
                <w:sz w:val="22"/>
                <w:szCs w:val="22"/>
              </w:rPr>
              <w:t xml:space="preserve"> </w:t>
            </w:r>
            <w:r w:rsidRPr="00311988">
              <w:rPr>
                <w:rFonts w:ascii="Arial Narrow" w:hAnsi="Arial Narrow"/>
                <w:spacing w:val="-2"/>
                <w:sz w:val="22"/>
                <w:szCs w:val="22"/>
              </w:rPr>
              <w:t>határán</w:t>
            </w:r>
            <w:r w:rsidRPr="00311988">
              <w:rPr>
                <w:rFonts w:ascii="Arial Narrow" w:hAnsi="Arial Narrow"/>
                <w:spacing w:val="-6"/>
                <w:sz w:val="22"/>
                <w:szCs w:val="22"/>
              </w:rPr>
              <w:t xml:space="preserve"> </w:t>
            </w:r>
            <w:r w:rsidRPr="00311988">
              <w:rPr>
                <w:rFonts w:ascii="Arial Narrow" w:hAnsi="Arial Narrow"/>
                <w:spacing w:val="-1"/>
                <w:sz w:val="22"/>
                <w:szCs w:val="22"/>
              </w:rPr>
              <w:t>helyezkedik</w:t>
            </w:r>
            <w:r w:rsidRPr="00311988">
              <w:rPr>
                <w:rFonts w:ascii="Arial Narrow" w:hAnsi="Arial Narrow"/>
                <w:spacing w:val="-6"/>
                <w:sz w:val="22"/>
                <w:szCs w:val="22"/>
              </w:rPr>
              <w:t xml:space="preserve"> </w:t>
            </w:r>
            <w:r w:rsidRPr="00311988">
              <w:rPr>
                <w:rFonts w:ascii="Arial Narrow" w:hAnsi="Arial Narrow"/>
                <w:spacing w:val="-1"/>
                <w:sz w:val="22"/>
                <w:szCs w:val="22"/>
              </w:rPr>
              <w:t>el.</w:t>
            </w:r>
          </w:p>
          <w:p w14:paraId="6363A172" w14:textId="77777777" w:rsidR="00282529" w:rsidRPr="00311988" w:rsidRDefault="00282529" w:rsidP="00282529">
            <w:pPr>
              <w:widowControl w:val="0"/>
              <w:numPr>
                <w:ilvl w:val="0"/>
                <w:numId w:val="29"/>
              </w:numPr>
              <w:tabs>
                <w:tab w:val="left" w:pos="444"/>
              </w:tabs>
              <w:ind w:right="105"/>
              <w:jc w:val="both"/>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4"/>
                <w:sz w:val="22"/>
                <w:szCs w:val="22"/>
              </w:rPr>
              <w:t xml:space="preserve"> </w:t>
            </w:r>
            <w:r w:rsidRPr="00311988">
              <w:rPr>
                <w:rFonts w:ascii="Arial Narrow" w:hAnsi="Arial Narrow"/>
                <w:spacing w:val="-1"/>
                <w:sz w:val="22"/>
                <w:szCs w:val="22"/>
              </w:rPr>
              <w:t>Barnamezős</w:t>
            </w:r>
            <w:r w:rsidRPr="00311988">
              <w:rPr>
                <w:rFonts w:ascii="Arial Narrow" w:hAnsi="Arial Narrow"/>
                <w:spacing w:val="4"/>
                <w:sz w:val="22"/>
                <w:szCs w:val="22"/>
              </w:rPr>
              <w:t xml:space="preserve"> </w:t>
            </w:r>
            <w:r w:rsidRPr="00311988">
              <w:rPr>
                <w:rFonts w:ascii="Arial Narrow" w:hAnsi="Arial Narrow"/>
                <w:sz w:val="22"/>
                <w:szCs w:val="22"/>
              </w:rPr>
              <w:t>TFP-ben</w:t>
            </w:r>
            <w:r w:rsidRPr="00311988">
              <w:rPr>
                <w:rFonts w:ascii="Arial Narrow" w:hAnsi="Arial Narrow"/>
                <w:spacing w:val="3"/>
                <w:sz w:val="22"/>
                <w:szCs w:val="22"/>
              </w:rPr>
              <w:t xml:space="preserve"> </w:t>
            </w:r>
            <w:r w:rsidRPr="00311988">
              <w:rPr>
                <w:rFonts w:ascii="Arial Narrow" w:hAnsi="Arial Narrow"/>
                <w:sz w:val="22"/>
                <w:szCs w:val="22"/>
              </w:rPr>
              <w:t>szerepel</w:t>
            </w:r>
            <w:r w:rsidRPr="00311988">
              <w:rPr>
                <w:rFonts w:ascii="Arial Narrow" w:hAnsi="Arial Narrow"/>
                <w:spacing w:val="4"/>
                <w:sz w:val="22"/>
                <w:szCs w:val="22"/>
              </w:rPr>
              <w:t xml:space="preserve"> </w:t>
            </w:r>
            <w:r w:rsidRPr="00311988">
              <w:rPr>
                <w:rFonts w:ascii="Arial Narrow" w:hAnsi="Arial Narrow"/>
                <w:sz w:val="22"/>
                <w:szCs w:val="22"/>
              </w:rPr>
              <w:t>és</w:t>
            </w:r>
            <w:r w:rsidRPr="00311988">
              <w:rPr>
                <w:rFonts w:ascii="Arial Narrow" w:hAnsi="Arial Narrow"/>
                <w:spacing w:val="4"/>
                <w:sz w:val="22"/>
                <w:szCs w:val="22"/>
              </w:rPr>
              <w:t xml:space="preserve"> </w:t>
            </w:r>
            <w:r w:rsidRPr="00311988">
              <w:rPr>
                <w:rFonts w:ascii="Arial Narrow" w:hAnsi="Arial Narrow"/>
                <w:sz w:val="22"/>
                <w:szCs w:val="22"/>
              </w:rPr>
              <w:t>a</w:t>
            </w:r>
            <w:r w:rsidRPr="00311988">
              <w:rPr>
                <w:rFonts w:ascii="Arial Narrow" w:hAnsi="Arial Narrow"/>
                <w:spacing w:val="5"/>
                <w:sz w:val="22"/>
                <w:szCs w:val="22"/>
              </w:rPr>
              <w:t xml:space="preserve"> </w:t>
            </w:r>
            <w:r w:rsidRPr="00311988">
              <w:rPr>
                <w:rFonts w:ascii="Arial Narrow" w:hAnsi="Arial Narrow"/>
                <w:spacing w:val="-1"/>
                <w:sz w:val="22"/>
                <w:szCs w:val="22"/>
              </w:rPr>
              <w:t>terület</w:t>
            </w:r>
            <w:r w:rsidRPr="00311988">
              <w:rPr>
                <w:rFonts w:ascii="Arial Narrow" w:hAnsi="Arial Narrow"/>
                <w:spacing w:val="4"/>
                <w:sz w:val="22"/>
                <w:szCs w:val="22"/>
              </w:rPr>
              <w:t xml:space="preserve"> </w:t>
            </w:r>
            <w:r w:rsidRPr="00311988">
              <w:rPr>
                <w:rFonts w:ascii="Arial Narrow" w:hAnsi="Arial Narrow"/>
                <w:sz w:val="22"/>
                <w:szCs w:val="22"/>
              </w:rPr>
              <w:t>közvetlen</w:t>
            </w:r>
            <w:r w:rsidRPr="00311988">
              <w:rPr>
                <w:rFonts w:ascii="Arial Narrow" w:hAnsi="Arial Narrow"/>
                <w:spacing w:val="6"/>
                <w:sz w:val="22"/>
                <w:szCs w:val="22"/>
              </w:rPr>
              <w:t xml:space="preserve"> </w:t>
            </w:r>
            <w:r w:rsidRPr="00311988">
              <w:rPr>
                <w:rFonts w:ascii="Arial Narrow" w:hAnsi="Arial Narrow"/>
                <w:spacing w:val="-1"/>
                <w:sz w:val="22"/>
                <w:szCs w:val="22"/>
              </w:rPr>
              <w:t>környezetében</w:t>
            </w:r>
            <w:r w:rsidRPr="00311988">
              <w:rPr>
                <w:rFonts w:ascii="Arial Narrow" w:hAnsi="Arial Narrow"/>
                <w:spacing w:val="9"/>
                <w:sz w:val="22"/>
                <w:szCs w:val="22"/>
              </w:rPr>
              <w:t xml:space="preserve"> </w:t>
            </w:r>
            <w:r w:rsidRPr="00311988">
              <w:rPr>
                <w:rFonts w:ascii="Arial Narrow" w:hAnsi="Arial Narrow"/>
                <w:spacing w:val="-1"/>
                <w:sz w:val="22"/>
                <w:szCs w:val="22"/>
              </w:rPr>
              <w:t>is</w:t>
            </w:r>
            <w:r w:rsidRPr="00311988">
              <w:rPr>
                <w:rFonts w:ascii="Arial Narrow" w:hAnsi="Arial Narrow"/>
                <w:spacing w:val="68"/>
                <w:w w:val="99"/>
                <w:sz w:val="22"/>
                <w:szCs w:val="22"/>
              </w:rPr>
              <w:t xml:space="preserve"> </w:t>
            </w:r>
            <w:r w:rsidRPr="00311988">
              <w:rPr>
                <w:rFonts w:ascii="Arial Narrow" w:hAnsi="Arial Narrow"/>
                <w:sz w:val="22"/>
                <w:szCs w:val="22"/>
              </w:rPr>
              <w:lastRenderedPageBreak/>
              <w:t>számos</w:t>
            </w:r>
            <w:r w:rsidRPr="00311988">
              <w:rPr>
                <w:rFonts w:ascii="Arial Narrow" w:hAnsi="Arial Narrow"/>
                <w:spacing w:val="-10"/>
                <w:sz w:val="22"/>
                <w:szCs w:val="22"/>
              </w:rPr>
              <w:t xml:space="preserve"> </w:t>
            </w:r>
            <w:r w:rsidRPr="00311988">
              <w:rPr>
                <w:rFonts w:ascii="Arial Narrow" w:hAnsi="Arial Narrow"/>
                <w:sz w:val="22"/>
                <w:szCs w:val="22"/>
              </w:rPr>
              <w:t>barnamezős</w:t>
            </w:r>
            <w:r w:rsidRPr="00311988">
              <w:rPr>
                <w:rFonts w:ascii="Arial Narrow" w:hAnsi="Arial Narrow"/>
                <w:spacing w:val="-10"/>
                <w:sz w:val="22"/>
                <w:szCs w:val="22"/>
              </w:rPr>
              <w:t xml:space="preserve"> </w:t>
            </w:r>
            <w:r w:rsidRPr="00311988">
              <w:rPr>
                <w:rFonts w:ascii="Arial Narrow" w:hAnsi="Arial Narrow"/>
                <w:sz w:val="22"/>
                <w:szCs w:val="22"/>
              </w:rPr>
              <w:t>területet</w:t>
            </w:r>
            <w:r w:rsidRPr="00311988">
              <w:rPr>
                <w:rFonts w:ascii="Arial Narrow" w:hAnsi="Arial Narrow"/>
                <w:spacing w:val="-6"/>
                <w:sz w:val="22"/>
                <w:szCs w:val="22"/>
              </w:rPr>
              <w:t xml:space="preserve"> </w:t>
            </w:r>
            <w:r w:rsidRPr="00311988">
              <w:rPr>
                <w:rFonts w:ascii="Arial Narrow" w:hAnsi="Arial Narrow"/>
                <w:spacing w:val="-1"/>
                <w:sz w:val="22"/>
                <w:szCs w:val="22"/>
              </w:rPr>
              <w:t>jelöl.</w:t>
            </w:r>
          </w:p>
          <w:p w14:paraId="00358462" w14:textId="77777777" w:rsidR="00282529" w:rsidRPr="00311988" w:rsidRDefault="00282529" w:rsidP="00282529">
            <w:pPr>
              <w:widowControl w:val="0"/>
              <w:numPr>
                <w:ilvl w:val="0"/>
                <w:numId w:val="29"/>
              </w:numPr>
              <w:tabs>
                <w:tab w:val="left" w:pos="444"/>
              </w:tabs>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7"/>
                <w:sz w:val="22"/>
                <w:szCs w:val="22"/>
              </w:rPr>
              <w:t xml:space="preserve"> </w:t>
            </w:r>
            <w:r w:rsidRPr="00311988">
              <w:rPr>
                <w:rFonts w:ascii="Arial Narrow" w:hAnsi="Arial Narrow"/>
                <w:spacing w:val="-1"/>
                <w:sz w:val="22"/>
                <w:szCs w:val="22"/>
              </w:rPr>
              <w:t>TSZT-ben</w:t>
            </w:r>
            <w:r w:rsidRPr="00311988">
              <w:rPr>
                <w:rFonts w:ascii="Arial Narrow" w:hAnsi="Arial Narrow"/>
                <w:spacing w:val="-8"/>
                <w:sz w:val="22"/>
                <w:szCs w:val="22"/>
              </w:rPr>
              <w:t xml:space="preserve"> </w:t>
            </w:r>
            <w:r w:rsidRPr="00311988">
              <w:rPr>
                <w:rFonts w:ascii="Arial Narrow" w:hAnsi="Arial Narrow"/>
                <w:sz w:val="22"/>
                <w:szCs w:val="22"/>
              </w:rPr>
              <w:t>a</w:t>
            </w:r>
            <w:r w:rsidRPr="00311988">
              <w:rPr>
                <w:rFonts w:ascii="Arial Narrow" w:hAnsi="Arial Narrow"/>
                <w:spacing w:val="-7"/>
                <w:sz w:val="22"/>
                <w:szCs w:val="22"/>
              </w:rPr>
              <w:t xml:space="preserve"> </w:t>
            </w:r>
            <w:r w:rsidRPr="00311988">
              <w:rPr>
                <w:rFonts w:ascii="Arial Narrow" w:hAnsi="Arial Narrow"/>
                <w:sz w:val="22"/>
                <w:szCs w:val="22"/>
              </w:rPr>
              <w:t>terület</w:t>
            </w:r>
            <w:r w:rsidRPr="00311988">
              <w:rPr>
                <w:rFonts w:ascii="Arial Narrow" w:hAnsi="Arial Narrow"/>
                <w:spacing w:val="-5"/>
                <w:sz w:val="22"/>
                <w:szCs w:val="22"/>
              </w:rPr>
              <w:t xml:space="preserve"> </w:t>
            </w:r>
            <w:r w:rsidRPr="00311988">
              <w:rPr>
                <w:rFonts w:ascii="Arial Narrow" w:hAnsi="Arial Narrow"/>
                <w:sz w:val="22"/>
                <w:szCs w:val="22"/>
              </w:rPr>
              <w:t>Vt-V</w:t>
            </w:r>
            <w:r w:rsidRPr="00311988">
              <w:rPr>
                <w:rFonts w:ascii="Arial Narrow" w:hAnsi="Arial Narrow"/>
                <w:spacing w:val="-7"/>
                <w:sz w:val="22"/>
                <w:szCs w:val="22"/>
              </w:rPr>
              <w:t xml:space="preserve"> </w:t>
            </w:r>
            <w:r w:rsidRPr="00311988">
              <w:rPr>
                <w:rFonts w:ascii="Arial Narrow" w:hAnsi="Arial Narrow"/>
                <w:sz w:val="22"/>
                <w:szCs w:val="22"/>
              </w:rPr>
              <w:t>intézményterületbe</w:t>
            </w:r>
            <w:r w:rsidRPr="00311988">
              <w:rPr>
                <w:rFonts w:ascii="Arial Narrow" w:hAnsi="Arial Narrow"/>
                <w:spacing w:val="-7"/>
                <w:sz w:val="22"/>
                <w:szCs w:val="22"/>
              </w:rPr>
              <w:t xml:space="preserve"> </w:t>
            </w:r>
            <w:r w:rsidRPr="00311988">
              <w:rPr>
                <w:rFonts w:ascii="Arial Narrow" w:hAnsi="Arial Narrow"/>
                <w:sz w:val="22"/>
                <w:szCs w:val="22"/>
              </w:rPr>
              <w:t>tartozik.</w:t>
            </w:r>
          </w:p>
          <w:p w14:paraId="202461A5" w14:textId="77777777" w:rsidR="00282529" w:rsidRPr="00311988" w:rsidRDefault="00282529" w:rsidP="00282529">
            <w:pPr>
              <w:widowControl w:val="0"/>
              <w:numPr>
                <w:ilvl w:val="0"/>
                <w:numId w:val="29"/>
              </w:numPr>
              <w:tabs>
                <w:tab w:val="left" w:pos="444"/>
              </w:tabs>
              <w:ind w:right="105"/>
              <w:jc w:val="both"/>
              <w:rPr>
                <w:rFonts w:ascii="Arial Narrow" w:eastAsia="Calibri Light" w:hAnsi="Arial Narrow" w:cs="Calibri Light"/>
                <w:sz w:val="22"/>
                <w:szCs w:val="22"/>
              </w:rPr>
            </w:pPr>
            <w:r w:rsidRPr="00311988">
              <w:rPr>
                <w:rFonts w:ascii="Arial Narrow" w:eastAsia="Calibri Light" w:hAnsi="Arial Narrow" w:cs="Calibri Light"/>
                <w:sz w:val="22"/>
                <w:szCs w:val="22"/>
              </w:rPr>
              <w:t>Az</w:t>
            </w:r>
            <w:r w:rsidRPr="00311988">
              <w:rPr>
                <w:rFonts w:ascii="Arial Narrow" w:eastAsia="Calibri Light" w:hAnsi="Arial Narrow" w:cs="Calibri Light"/>
                <w:spacing w:val="-3"/>
                <w:sz w:val="22"/>
                <w:szCs w:val="22"/>
              </w:rPr>
              <w:t xml:space="preserve"> </w:t>
            </w:r>
            <w:r w:rsidRPr="00311988">
              <w:rPr>
                <w:rFonts w:ascii="Arial Narrow" w:eastAsia="Calibri Light" w:hAnsi="Arial Narrow" w:cs="Calibri Light"/>
                <w:spacing w:val="-1"/>
                <w:sz w:val="22"/>
                <w:szCs w:val="22"/>
              </w:rPr>
              <w:t xml:space="preserve">eredeti </w:t>
            </w:r>
            <w:r w:rsidRPr="00311988">
              <w:rPr>
                <w:rFonts w:ascii="Arial Narrow" w:eastAsia="Calibri Light" w:hAnsi="Arial Narrow" w:cs="Calibri Light"/>
                <w:sz w:val="22"/>
                <w:szCs w:val="22"/>
              </w:rPr>
              <w:t>Barnamezős</w:t>
            </w:r>
            <w:r w:rsidRPr="00311988">
              <w:rPr>
                <w:rFonts w:ascii="Arial Narrow" w:eastAsia="Calibri Light" w:hAnsi="Arial Narrow" w:cs="Calibri Light"/>
                <w:spacing w:val="-4"/>
                <w:sz w:val="22"/>
                <w:szCs w:val="22"/>
              </w:rPr>
              <w:t xml:space="preserve"> </w:t>
            </w:r>
            <w:r w:rsidRPr="00311988">
              <w:rPr>
                <w:rFonts w:ascii="Arial Narrow" w:eastAsia="Calibri Light" w:hAnsi="Arial Narrow" w:cs="Calibri Light"/>
                <w:sz w:val="22"/>
                <w:szCs w:val="22"/>
              </w:rPr>
              <w:t>kataszterben</w:t>
            </w:r>
            <w:r w:rsidRPr="00311988">
              <w:rPr>
                <w:rFonts w:ascii="Arial Narrow" w:eastAsia="Calibri Light" w:hAnsi="Arial Narrow" w:cs="Calibri Light"/>
                <w:spacing w:val="-2"/>
                <w:sz w:val="22"/>
                <w:szCs w:val="22"/>
              </w:rPr>
              <w:t xml:space="preserve"> </w:t>
            </w:r>
            <w:r w:rsidRPr="00311988">
              <w:rPr>
                <w:rFonts w:ascii="Arial Narrow" w:eastAsia="Calibri Light" w:hAnsi="Arial Narrow" w:cs="Calibri Light"/>
                <w:sz w:val="22"/>
                <w:szCs w:val="22"/>
              </w:rPr>
              <w:t xml:space="preserve">a </w:t>
            </w:r>
            <w:r w:rsidRPr="00311988">
              <w:rPr>
                <w:rFonts w:ascii="Arial Narrow" w:eastAsia="Calibri Light" w:hAnsi="Arial Narrow" w:cs="Calibri Light"/>
                <w:spacing w:val="-1"/>
                <w:sz w:val="22"/>
                <w:szCs w:val="22"/>
              </w:rPr>
              <w:t>telek</w:t>
            </w:r>
            <w:r w:rsidRPr="00311988">
              <w:rPr>
                <w:rFonts w:ascii="Arial Narrow" w:eastAsia="Calibri Light" w:hAnsi="Arial Narrow" w:cs="Calibri Light"/>
                <w:spacing w:val="-2"/>
                <w:sz w:val="22"/>
                <w:szCs w:val="22"/>
              </w:rPr>
              <w:t xml:space="preserve"> </w:t>
            </w:r>
            <w:r w:rsidRPr="00311988">
              <w:rPr>
                <w:rFonts w:ascii="Arial Narrow" w:eastAsia="Calibri Light" w:hAnsi="Arial Narrow" w:cs="Calibri Light"/>
                <w:spacing w:val="-1"/>
                <w:sz w:val="22"/>
                <w:szCs w:val="22"/>
              </w:rPr>
              <w:t>az</w:t>
            </w:r>
            <w:r w:rsidRPr="00311988">
              <w:rPr>
                <w:rFonts w:ascii="Arial Narrow" w:eastAsia="Calibri Light" w:hAnsi="Arial Narrow" w:cs="Calibri Light"/>
                <w:spacing w:val="-2"/>
                <w:sz w:val="22"/>
                <w:szCs w:val="22"/>
              </w:rPr>
              <w:t xml:space="preserve"> </w:t>
            </w:r>
            <w:r w:rsidRPr="00311988">
              <w:rPr>
                <w:rFonts w:ascii="Arial Narrow" w:eastAsia="Calibri Light" w:hAnsi="Arial Narrow" w:cs="Calibri Light"/>
                <w:sz w:val="22"/>
                <w:szCs w:val="22"/>
              </w:rPr>
              <w:t>egykori</w:t>
            </w:r>
            <w:r w:rsidRPr="00311988">
              <w:rPr>
                <w:rFonts w:ascii="Arial Narrow" w:eastAsia="Calibri Light" w:hAnsi="Arial Narrow" w:cs="Calibri Light"/>
                <w:spacing w:val="-2"/>
                <w:sz w:val="22"/>
                <w:szCs w:val="22"/>
              </w:rPr>
              <w:t xml:space="preserve"> </w:t>
            </w:r>
            <w:r w:rsidRPr="00311988">
              <w:rPr>
                <w:rFonts w:ascii="Arial Narrow" w:eastAsia="Calibri Light" w:hAnsi="Arial Narrow" w:cs="Calibri Light"/>
                <w:sz w:val="22"/>
                <w:szCs w:val="22"/>
              </w:rPr>
              <w:t>Hungária</w:t>
            </w:r>
            <w:r w:rsidRPr="00311988">
              <w:rPr>
                <w:rFonts w:ascii="Arial Narrow" w:eastAsia="Calibri Light" w:hAnsi="Arial Narrow" w:cs="Calibri Light"/>
                <w:spacing w:val="-3"/>
                <w:sz w:val="22"/>
                <w:szCs w:val="22"/>
              </w:rPr>
              <w:t xml:space="preserve"> </w:t>
            </w:r>
            <w:r w:rsidRPr="00311988">
              <w:rPr>
                <w:rFonts w:ascii="Arial Narrow" w:eastAsia="Calibri Light" w:hAnsi="Arial Narrow" w:cs="Calibri Light"/>
                <w:sz w:val="22"/>
                <w:szCs w:val="22"/>
              </w:rPr>
              <w:t>Malomudvar</w:t>
            </w:r>
            <w:r w:rsidRPr="00311988">
              <w:rPr>
                <w:rFonts w:ascii="Arial Narrow" w:eastAsia="Calibri Light" w:hAnsi="Arial Narrow" w:cs="Calibri Light"/>
                <w:spacing w:val="31"/>
                <w:w w:val="99"/>
                <w:sz w:val="22"/>
                <w:szCs w:val="22"/>
              </w:rPr>
              <w:t xml:space="preserve"> </w:t>
            </w:r>
            <w:r w:rsidRPr="00311988">
              <w:rPr>
                <w:rFonts w:ascii="Arial Narrow" w:eastAsia="Calibri Light" w:hAnsi="Arial Narrow" w:cs="Calibri Light"/>
                <w:sz w:val="22"/>
                <w:szCs w:val="22"/>
              </w:rPr>
              <w:t>tömbjének</w:t>
            </w:r>
            <w:r w:rsidRPr="00311988">
              <w:rPr>
                <w:rFonts w:ascii="Arial Narrow" w:eastAsia="Calibri Light" w:hAnsi="Arial Narrow" w:cs="Calibri Light"/>
                <w:spacing w:val="5"/>
                <w:sz w:val="22"/>
                <w:szCs w:val="22"/>
              </w:rPr>
              <w:t xml:space="preserve"> </w:t>
            </w:r>
            <w:r w:rsidRPr="00311988">
              <w:rPr>
                <w:rFonts w:ascii="Arial Narrow" w:eastAsia="Calibri Light" w:hAnsi="Arial Narrow" w:cs="Calibri Light"/>
                <w:sz w:val="22"/>
                <w:szCs w:val="22"/>
              </w:rPr>
              <w:t>részeként</w:t>
            </w:r>
            <w:r w:rsidRPr="00311988">
              <w:rPr>
                <w:rFonts w:ascii="Arial Narrow" w:eastAsia="Calibri Light" w:hAnsi="Arial Narrow" w:cs="Calibri Light"/>
                <w:spacing w:val="5"/>
                <w:sz w:val="22"/>
                <w:szCs w:val="22"/>
              </w:rPr>
              <w:t xml:space="preserve"> </w:t>
            </w:r>
            <w:r w:rsidRPr="00311988">
              <w:rPr>
                <w:rFonts w:ascii="Arial Narrow" w:eastAsia="Calibri Light" w:hAnsi="Arial Narrow" w:cs="Calibri Light"/>
                <w:sz w:val="22"/>
                <w:szCs w:val="22"/>
              </w:rPr>
              <w:t>„klasszikus</w:t>
            </w:r>
            <w:r w:rsidRPr="00311988">
              <w:rPr>
                <w:rFonts w:ascii="Arial Narrow" w:eastAsia="Calibri Light" w:hAnsi="Arial Narrow" w:cs="Calibri Light"/>
                <w:spacing w:val="4"/>
                <w:sz w:val="22"/>
                <w:szCs w:val="22"/>
              </w:rPr>
              <w:t xml:space="preserve"> </w:t>
            </w:r>
            <w:r w:rsidRPr="00311988">
              <w:rPr>
                <w:rFonts w:ascii="Arial Narrow" w:eastAsia="Calibri Light" w:hAnsi="Arial Narrow" w:cs="Calibri Light"/>
                <w:sz w:val="22"/>
                <w:szCs w:val="22"/>
              </w:rPr>
              <w:t>barnamezős</w:t>
            </w:r>
            <w:r w:rsidRPr="00311988">
              <w:rPr>
                <w:rFonts w:ascii="Arial Narrow" w:eastAsia="Calibri Light" w:hAnsi="Arial Narrow" w:cs="Calibri Light"/>
                <w:spacing w:val="4"/>
                <w:sz w:val="22"/>
                <w:szCs w:val="22"/>
              </w:rPr>
              <w:t xml:space="preserve"> </w:t>
            </w:r>
            <w:r w:rsidRPr="00311988">
              <w:rPr>
                <w:rFonts w:ascii="Arial Narrow" w:eastAsia="Calibri Light" w:hAnsi="Arial Narrow" w:cs="Calibri Light"/>
                <w:spacing w:val="-1"/>
                <w:sz w:val="22"/>
                <w:szCs w:val="22"/>
              </w:rPr>
              <w:t>területként”</w:t>
            </w:r>
            <w:r w:rsidRPr="00311988">
              <w:rPr>
                <w:rFonts w:ascii="Arial Narrow" w:eastAsia="Calibri Light" w:hAnsi="Arial Narrow" w:cs="Calibri Light"/>
                <w:spacing w:val="8"/>
                <w:sz w:val="22"/>
                <w:szCs w:val="22"/>
              </w:rPr>
              <w:t xml:space="preserve"> </w:t>
            </w:r>
            <w:r w:rsidRPr="00311988">
              <w:rPr>
                <w:rFonts w:ascii="Arial Narrow" w:eastAsia="Calibri Light" w:hAnsi="Arial Narrow" w:cs="Calibri Light"/>
                <w:spacing w:val="-1"/>
                <w:sz w:val="22"/>
                <w:szCs w:val="22"/>
              </w:rPr>
              <w:t>szerepelt.</w:t>
            </w:r>
            <w:r w:rsidRPr="00311988">
              <w:rPr>
                <w:rFonts w:ascii="Arial Narrow" w:eastAsia="Calibri Light" w:hAnsi="Arial Narrow" w:cs="Calibri Light"/>
                <w:spacing w:val="4"/>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5"/>
                <w:sz w:val="22"/>
                <w:szCs w:val="22"/>
              </w:rPr>
              <w:t xml:space="preserve"> </w:t>
            </w:r>
            <w:r w:rsidRPr="00311988">
              <w:rPr>
                <w:rFonts w:ascii="Arial Narrow" w:eastAsia="Calibri Light" w:hAnsi="Arial Narrow" w:cs="Calibri Light"/>
                <w:sz w:val="22"/>
                <w:szCs w:val="22"/>
              </w:rPr>
              <w:t>2018-</w:t>
            </w:r>
            <w:r w:rsidRPr="00311988">
              <w:rPr>
                <w:rFonts w:ascii="Arial Narrow" w:eastAsia="Calibri Light" w:hAnsi="Arial Narrow" w:cs="Calibri Light"/>
                <w:spacing w:val="50"/>
                <w:w w:val="99"/>
                <w:sz w:val="22"/>
                <w:szCs w:val="22"/>
              </w:rPr>
              <w:t xml:space="preserve"> </w:t>
            </w:r>
            <w:r w:rsidRPr="00311988">
              <w:rPr>
                <w:rFonts w:ascii="Arial Narrow" w:eastAsia="Calibri Light" w:hAnsi="Arial Narrow" w:cs="Calibri Light"/>
                <w:sz w:val="22"/>
                <w:szCs w:val="22"/>
              </w:rPr>
              <w:t>as</w:t>
            </w:r>
            <w:r w:rsidRPr="00311988">
              <w:rPr>
                <w:rFonts w:ascii="Arial Narrow" w:eastAsia="Calibri Light" w:hAnsi="Arial Narrow" w:cs="Calibri Light"/>
                <w:spacing w:val="23"/>
                <w:sz w:val="22"/>
                <w:szCs w:val="22"/>
              </w:rPr>
              <w:t xml:space="preserve"> </w:t>
            </w:r>
            <w:r w:rsidRPr="00311988">
              <w:rPr>
                <w:rFonts w:ascii="Arial Narrow" w:eastAsia="Calibri Light" w:hAnsi="Arial Narrow" w:cs="Calibri Light"/>
                <w:sz w:val="22"/>
                <w:szCs w:val="22"/>
              </w:rPr>
              <w:t>felülvizsgálat</w:t>
            </w:r>
            <w:r w:rsidRPr="00311988">
              <w:rPr>
                <w:rFonts w:ascii="Arial Narrow" w:eastAsia="Calibri Light" w:hAnsi="Arial Narrow" w:cs="Calibri Light"/>
                <w:spacing w:val="23"/>
                <w:sz w:val="22"/>
                <w:szCs w:val="22"/>
              </w:rPr>
              <w:t xml:space="preserve"> </w:t>
            </w:r>
            <w:r w:rsidRPr="00311988">
              <w:rPr>
                <w:rFonts w:ascii="Arial Narrow" w:eastAsia="Calibri Light" w:hAnsi="Arial Narrow" w:cs="Calibri Light"/>
                <w:sz w:val="22"/>
                <w:szCs w:val="22"/>
              </w:rPr>
              <w:t>során</w:t>
            </w:r>
            <w:r w:rsidRPr="00311988">
              <w:rPr>
                <w:rFonts w:ascii="Arial Narrow" w:eastAsia="Calibri Light" w:hAnsi="Arial Narrow" w:cs="Calibri Light"/>
                <w:spacing w:val="24"/>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26"/>
                <w:sz w:val="22"/>
                <w:szCs w:val="22"/>
              </w:rPr>
              <w:t xml:space="preserve"> </w:t>
            </w:r>
            <w:r w:rsidRPr="00311988">
              <w:rPr>
                <w:rFonts w:ascii="Arial Narrow" w:eastAsia="Calibri Light" w:hAnsi="Arial Narrow" w:cs="Calibri Light"/>
                <w:sz w:val="22"/>
                <w:szCs w:val="22"/>
              </w:rPr>
              <w:t>kataszterből</w:t>
            </w:r>
            <w:r w:rsidRPr="00311988">
              <w:rPr>
                <w:rFonts w:ascii="Arial Narrow" w:eastAsia="Calibri Light" w:hAnsi="Arial Narrow" w:cs="Calibri Light"/>
                <w:spacing w:val="23"/>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26"/>
                <w:sz w:val="22"/>
                <w:szCs w:val="22"/>
              </w:rPr>
              <w:t xml:space="preserve"> </w:t>
            </w:r>
            <w:r w:rsidRPr="00311988">
              <w:rPr>
                <w:rFonts w:ascii="Arial Narrow" w:eastAsia="Calibri Light" w:hAnsi="Arial Narrow" w:cs="Calibri Light"/>
                <w:sz w:val="22"/>
                <w:szCs w:val="22"/>
              </w:rPr>
              <w:t>tömb</w:t>
            </w:r>
            <w:r w:rsidRPr="00311988">
              <w:rPr>
                <w:rFonts w:ascii="Arial Narrow" w:eastAsia="Calibri Light" w:hAnsi="Arial Narrow" w:cs="Calibri Light"/>
                <w:spacing w:val="28"/>
                <w:sz w:val="22"/>
                <w:szCs w:val="22"/>
              </w:rPr>
              <w:t xml:space="preserve"> </w:t>
            </w:r>
            <w:r w:rsidRPr="00311988">
              <w:rPr>
                <w:rFonts w:ascii="Arial Narrow" w:eastAsia="Calibri Light" w:hAnsi="Arial Narrow" w:cs="Calibri Light"/>
                <w:spacing w:val="-1"/>
                <w:sz w:val="22"/>
                <w:szCs w:val="22"/>
              </w:rPr>
              <w:t>kikerült,</w:t>
            </w:r>
            <w:r w:rsidRPr="00311988">
              <w:rPr>
                <w:rFonts w:ascii="Arial Narrow" w:eastAsia="Calibri Light" w:hAnsi="Arial Narrow" w:cs="Calibri Light"/>
                <w:spacing w:val="25"/>
                <w:sz w:val="22"/>
                <w:szCs w:val="22"/>
              </w:rPr>
              <w:t xml:space="preserve"> </w:t>
            </w:r>
            <w:r w:rsidRPr="00311988">
              <w:rPr>
                <w:rFonts w:ascii="Arial Narrow" w:eastAsia="Calibri Light" w:hAnsi="Arial Narrow" w:cs="Calibri Light"/>
                <w:spacing w:val="-1"/>
                <w:sz w:val="22"/>
                <w:szCs w:val="22"/>
              </w:rPr>
              <w:t>melynek</w:t>
            </w:r>
            <w:r w:rsidRPr="00311988">
              <w:rPr>
                <w:rFonts w:ascii="Arial Narrow" w:eastAsia="Calibri Light" w:hAnsi="Arial Narrow" w:cs="Calibri Light"/>
                <w:spacing w:val="24"/>
                <w:sz w:val="22"/>
                <w:szCs w:val="22"/>
              </w:rPr>
              <w:t xml:space="preserve"> </w:t>
            </w:r>
            <w:r w:rsidRPr="00311988">
              <w:rPr>
                <w:rFonts w:ascii="Arial Narrow" w:eastAsia="Calibri Light" w:hAnsi="Arial Narrow" w:cs="Calibri Light"/>
                <w:sz w:val="22"/>
                <w:szCs w:val="22"/>
              </w:rPr>
              <w:t>okát</w:t>
            </w:r>
            <w:r w:rsidRPr="00311988">
              <w:rPr>
                <w:rFonts w:ascii="Arial Narrow" w:eastAsia="Calibri Light" w:hAnsi="Arial Narrow" w:cs="Calibri Light"/>
                <w:spacing w:val="26"/>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38"/>
                <w:w w:val="99"/>
                <w:sz w:val="22"/>
                <w:szCs w:val="22"/>
              </w:rPr>
              <w:t xml:space="preserve"> </w:t>
            </w:r>
            <w:r w:rsidRPr="00311988">
              <w:rPr>
                <w:rFonts w:ascii="Arial Narrow" w:eastAsia="Calibri Light" w:hAnsi="Arial Narrow" w:cs="Calibri Light"/>
                <w:spacing w:val="-1"/>
                <w:sz w:val="22"/>
                <w:szCs w:val="22"/>
              </w:rPr>
              <w:t>kataszter</w:t>
            </w:r>
            <w:r w:rsidRPr="00311988">
              <w:rPr>
                <w:rFonts w:ascii="Arial Narrow" w:eastAsia="Calibri Light" w:hAnsi="Arial Narrow" w:cs="Calibri Light"/>
                <w:spacing w:val="32"/>
                <w:sz w:val="22"/>
                <w:szCs w:val="22"/>
              </w:rPr>
              <w:t xml:space="preserve"> </w:t>
            </w:r>
            <w:r w:rsidRPr="00311988">
              <w:rPr>
                <w:rFonts w:ascii="Arial Narrow" w:eastAsia="Calibri Light" w:hAnsi="Arial Narrow" w:cs="Calibri Light"/>
                <w:sz w:val="22"/>
                <w:szCs w:val="22"/>
              </w:rPr>
              <w:t>leírása</w:t>
            </w:r>
            <w:r w:rsidRPr="00311988">
              <w:rPr>
                <w:rFonts w:ascii="Arial Narrow" w:eastAsia="Calibri Light" w:hAnsi="Arial Narrow" w:cs="Calibri Light"/>
                <w:spacing w:val="31"/>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31"/>
                <w:sz w:val="22"/>
                <w:szCs w:val="22"/>
              </w:rPr>
              <w:t xml:space="preserve"> </w:t>
            </w:r>
            <w:r w:rsidRPr="00311988">
              <w:rPr>
                <w:rFonts w:ascii="Arial Narrow" w:eastAsia="Calibri Light" w:hAnsi="Arial Narrow" w:cs="Calibri Light"/>
                <w:sz w:val="22"/>
                <w:szCs w:val="22"/>
              </w:rPr>
              <w:t>területen</w:t>
            </w:r>
            <w:r w:rsidRPr="00311988">
              <w:rPr>
                <w:rFonts w:ascii="Arial Narrow" w:eastAsia="Calibri Light" w:hAnsi="Arial Narrow" w:cs="Calibri Light"/>
                <w:spacing w:val="31"/>
                <w:sz w:val="22"/>
                <w:szCs w:val="22"/>
              </w:rPr>
              <w:t xml:space="preserve"> </w:t>
            </w:r>
            <w:r w:rsidRPr="00311988">
              <w:rPr>
                <w:rFonts w:ascii="Arial Narrow" w:eastAsia="Calibri Light" w:hAnsi="Arial Narrow" w:cs="Calibri Light"/>
                <w:spacing w:val="-1"/>
                <w:sz w:val="22"/>
                <w:szCs w:val="22"/>
              </w:rPr>
              <w:t>megindult</w:t>
            </w:r>
            <w:r w:rsidRPr="00311988">
              <w:rPr>
                <w:rFonts w:ascii="Arial Narrow" w:eastAsia="Calibri Light" w:hAnsi="Arial Narrow" w:cs="Calibri Light"/>
                <w:spacing w:val="31"/>
                <w:sz w:val="22"/>
                <w:szCs w:val="22"/>
              </w:rPr>
              <w:t xml:space="preserve"> </w:t>
            </w:r>
            <w:r w:rsidRPr="00311988">
              <w:rPr>
                <w:rFonts w:ascii="Arial Narrow" w:eastAsia="Calibri Light" w:hAnsi="Arial Narrow" w:cs="Calibri Light"/>
                <w:sz w:val="22"/>
                <w:szCs w:val="22"/>
              </w:rPr>
              <w:t>modernizációval</w:t>
            </w:r>
            <w:r w:rsidRPr="00311988">
              <w:rPr>
                <w:rFonts w:ascii="Arial Narrow" w:eastAsia="Calibri Light" w:hAnsi="Arial Narrow" w:cs="Calibri Light"/>
                <w:spacing w:val="31"/>
                <w:sz w:val="22"/>
                <w:szCs w:val="22"/>
              </w:rPr>
              <w:t xml:space="preserve"> </w:t>
            </w:r>
            <w:r w:rsidRPr="00311988">
              <w:rPr>
                <w:rFonts w:ascii="Arial Narrow" w:eastAsia="Calibri Light" w:hAnsi="Arial Narrow" w:cs="Calibri Light"/>
                <w:sz w:val="22"/>
                <w:szCs w:val="22"/>
              </w:rPr>
              <w:t>magyarázza.</w:t>
            </w:r>
            <w:r w:rsidRPr="00311988">
              <w:rPr>
                <w:rFonts w:ascii="Arial Narrow" w:eastAsia="Calibri Light" w:hAnsi="Arial Narrow" w:cs="Calibri Light"/>
                <w:spacing w:val="31"/>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36"/>
                <w:w w:val="99"/>
                <w:sz w:val="22"/>
                <w:szCs w:val="22"/>
              </w:rPr>
              <w:t xml:space="preserve"> </w:t>
            </w:r>
            <w:r w:rsidRPr="00311988">
              <w:rPr>
                <w:rFonts w:ascii="Arial Narrow" w:eastAsia="Calibri Light" w:hAnsi="Arial Narrow" w:cs="Calibri Light"/>
                <w:sz w:val="22"/>
                <w:szCs w:val="22"/>
              </w:rPr>
              <w:t>Hungária</w:t>
            </w:r>
            <w:r w:rsidRPr="00311988">
              <w:rPr>
                <w:rFonts w:ascii="Arial Narrow" w:eastAsia="Calibri Light" w:hAnsi="Arial Narrow" w:cs="Calibri Light"/>
                <w:spacing w:val="41"/>
                <w:sz w:val="22"/>
                <w:szCs w:val="22"/>
              </w:rPr>
              <w:t xml:space="preserve"> </w:t>
            </w:r>
            <w:r w:rsidRPr="00311988">
              <w:rPr>
                <w:rFonts w:ascii="Arial Narrow" w:eastAsia="Calibri Light" w:hAnsi="Arial Narrow" w:cs="Calibri Light"/>
                <w:sz w:val="22"/>
                <w:szCs w:val="22"/>
              </w:rPr>
              <w:t>Malomudvar</w:t>
            </w:r>
            <w:r w:rsidRPr="00311988">
              <w:rPr>
                <w:rFonts w:ascii="Arial Narrow" w:eastAsia="Calibri Light" w:hAnsi="Arial Narrow" w:cs="Calibri Light"/>
                <w:spacing w:val="40"/>
                <w:sz w:val="22"/>
                <w:szCs w:val="22"/>
              </w:rPr>
              <w:t xml:space="preserve"> </w:t>
            </w:r>
            <w:r w:rsidRPr="00311988">
              <w:rPr>
                <w:rFonts w:ascii="Arial Narrow" w:eastAsia="Calibri Light" w:hAnsi="Arial Narrow" w:cs="Calibri Light"/>
                <w:sz w:val="22"/>
                <w:szCs w:val="22"/>
              </w:rPr>
              <w:t>területén</w:t>
            </w:r>
            <w:r w:rsidRPr="00311988">
              <w:rPr>
                <w:rFonts w:ascii="Arial Narrow" w:eastAsia="Calibri Light" w:hAnsi="Arial Narrow" w:cs="Calibri Light"/>
                <w:spacing w:val="39"/>
                <w:sz w:val="22"/>
                <w:szCs w:val="22"/>
              </w:rPr>
              <w:t xml:space="preserve"> </w:t>
            </w:r>
            <w:r w:rsidRPr="00311988">
              <w:rPr>
                <w:rFonts w:ascii="Arial Narrow" w:eastAsia="Calibri Light" w:hAnsi="Arial Narrow" w:cs="Calibri Light"/>
                <w:sz w:val="22"/>
                <w:szCs w:val="22"/>
              </w:rPr>
              <w:t>ugyan</w:t>
            </w:r>
            <w:r w:rsidRPr="00311988">
              <w:rPr>
                <w:rFonts w:ascii="Arial Narrow" w:eastAsia="Calibri Light" w:hAnsi="Arial Narrow" w:cs="Calibri Light"/>
                <w:spacing w:val="39"/>
                <w:sz w:val="22"/>
                <w:szCs w:val="22"/>
              </w:rPr>
              <w:t xml:space="preserve"> </w:t>
            </w:r>
            <w:r w:rsidRPr="00311988">
              <w:rPr>
                <w:rFonts w:ascii="Arial Narrow" w:eastAsia="Calibri Light" w:hAnsi="Arial Narrow" w:cs="Calibri Light"/>
                <w:sz w:val="22"/>
                <w:szCs w:val="22"/>
              </w:rPr>
              <w:t>valóban</w:t>
            </w:r>
            <w:r w:rsidRPr="00311988">
              <w:rPr>
                <w:rFonts w:ascii="Arial Narrow" w:eastAsia="Calibri Light" w:hAnsi="Arial Narrow" w:cs="Calibri Light"/>
                <w:spacing w:val="39"/>
                <w:sz w:val="22"/>
                <w:szCs w:val="22"/>
              </w:rPr>
              <w:t xml:space="preserve"> </w:t>
            </w:r>
            <w:r w:rsidRPr="00311988">
              <w:rPr>
                <w:rFonts w:ascii="Arial Narrow" w:eastAsia="Calibri Light" w:hAnsi="Arial Narrow" w:cs="Calibri Light"/>
                <w:sz w:val="22"/>
                <w:szCs w:val="22"/>
              </w:rPr>
              <w:t>történtek</w:t>
            </w:r>
            <w:r w:rsidRPr="00311988">
              <w:rPr>
                <w:rFonts w:ascii="Arial Narrow" w:eastAsia="Calibri Light" w:hAnsi="Arial Narrow" w:cs="Calibri Light"/>
                <w:spacing w:val="43"/>
                <w:sz w:val="22"/>
                <w:szCs w:val="22"/>
              </w:rPr>
              <w:t xml:space="preserve"> </w:t>
            </w:r>
            <w:r w:rsidRPr="00311988">
              <w:rPr>
                <w:rFonts w:ascii="Arial Narrow" w:eastAsia="Calibri Light" w:hAnsi="Arial Narrow" w:cs="Calibri Light"/>
                <w:spacing w:val="-1"/>
                <w:sz w:val="22"/>
                <w:szCs w:val="22"/>
              </w:rPr>
              <w:t>korszerűsítések,</w:t>
            </w:r>
            <w:r w:rsidRPr="00311988">
              <w:rPr>
                <w:rFonts w:ascii="Arial Narrow" w:eastAsia="Calibri Light" w:hAnsi="Arial Narrow" w:cs="Calibri Light"/>
                <w:spacing w:val="42"/>
                <w:w w:val="99"/>
                <w:sz w:val="22"/>
                <w:szCs w:val="22"/>
              </w:rPr>
              <w:t xml:space="preserve"> </w:t>
            </w:r>
            <w:r w:rsidRPr="00311988">
              <w:rPr>
                <w:rFonts w:ascii="Arial Narrow" w:eastAsia="Calibri Light" w:hAnsi="Arial Narrow" w:cs="Calibri Light"/>
                <w:sz w:val="22"/>
                <w:szCs w:val="22"/>
              </w:rPr>
              <w:t>átfogó</w:t>
            </w:r>
            <w:r w:rsidRPr="00311988">
              <w:rPr>
                <w:rFonts w:ascii="Arial Narrow" w:eastAsia="Calibri Light" w:hAnsi="Arial Narrow" w:cs="Calibri Light"/>
                <w:spacing w:val="16"/>
                <w:sz w:val="22"/>
                <w:szCs w:val="22"/>
              </w:rPr>
              <w:t xml:space="preserve"> </w:t>
            </w:r>
            <w:r w:rsidRPr="00311988">
              <w:rPr>
                <w:rFonts w:ascii="Arial Narrow" w:eastAsia="Calibri Light" w:hAnsi="Arial Narrow" w:cs="Calibri Light"/>
                <w:sz w:val="22"/>
                <w:szCs w:val="22"/>
              </w:rPr>
              <w:t>megújulásról,</w:t>
            </w:r>
            <w:r w:rsidRPr="00311988">
              <w:rPr>
                <w:rFonts w:ascii="Arial Narrow" w:eastAsia="Calibri Light" w:hAnsi="Arial Narrow" w:cs="Calibri Light"/>
                <w:spacing w:val="16"/>
                <w:sz w:val="22"/>
                <w:szCs w:val="22"/>
              </w:rPr>
              <w:t xml:space="preserve"> </w:t>
            </w:r>
            <w:r w:rsidRPr="00311988">
              <w:rPr>
                <w:rFonts w:ascii="Arial Narrow" w:eastAsia="Calibri Light" w:hAnsi="Arial Narrow" w:cs="Calibri Light"/>
                <w:sz w:val="22"/>
                <w:szCs w:val="22"/>
              </w:rPr>
              <w:t>funkcióváltásról</w:t>
            </w:r>
            <w:r w:rsidRPr="00311988">
              <w:rPr>
                <w:rFonts w:ascii="Arial Narrow" w:eastAsia="Calibri Light" w:hAnsi="Arial Narrow" w:cs="Calibri Light"/>
                <w:spacing w:val="16"/>
                <w:sz w:val="22"/>
                <w:szCs w:val="22"/>
              </w:rPr>
              <w:t xml:space="preserve"> </w:t>
            </w:r>
            <w:r w:rsidRPr="00311988">
              <w:rPr>
                <w:rFonts w:ascii="Arial Narrow" w:eastAsia="Calibri Light" w:hAnsi="Arial Narrow" w:cs="Calibri Light"/>
                <w:sz w:val="22"/>
                <w:szCs w:val="22"/>
              </w:rPr>
              <w:t>ugyanakkor</w:t>
            </w:r>
            <w:r w:rsidRPr="00311988">
              <w:rPr>
                <w:rFonts w:ascii="Arial Narrow" w:eastAsia="Calibri Light" w:hAnsi="Arial Narrow" w:cs="Calibri Light"/>
                <w:spacing w:val="17"/>
                <w:sz w:val="22"/>
                <w:szCs w:val="22"/>
              </w:rPr>
              <w:t xml:space="preserve"> </w:t>
            </w:r>
            <w:r w:rsidRPr="00311988">
              <w:rPr>
                <w:rFonts w:ascii="Arial Narrow" w:eastAsia="Calibri Light" w:hAnsi="Arial Narrow" w:cs="Calibri Light"/>
                <w:sz w:val="22"/>
                <w:szCs w:val="22"/>
              </w:rPr>
              <w:t>koránt</w:t>
            </w:r>
            <w:r w:rsidRPr="00311988">
              <w:rPr>
                <w:rFonts w:ascii="Arial Narrow" w:eastAsia="Calibri Light" w:hAnsi="Arial Narrow" w:cs="Calibri Light"/>
                <w:spacing w:val="18"/>
                <w:sz w:val="22"/>
                <w:szCs w:val="22"/>
              </w:rPr>
              <w:t xml:space="preserve"> </w:t>
            </w:r>
            <w:r w:rsidRPr="00311988">
              <w:rPr>
                <w:rFonts w:ascii="Arial Narrow" w:eastAsia="Calibri Light" w:hAnsi="Arial Narrow" w:cs="Calibri Light"/>
                <w:sz w:val="22"/>
                <w:szCs w:val="22"/>
              </w:rPr>
              <w:t>sem</w:t>
            </w:r>
            <w:r w:rsidRPr="00311988">
              <w:rPr>
                <w:rFonts w:ascii="Arial Narrow" w:eastAsia="Calibri Light" w:hAnsi="Arial Narrow" w:cs="Calibri Light"/>
                <w:spacing w:val="17"/>
                <w:sz w:val="22"/>
                <w:szCs w:val="22"/>
              </w:rPr>
              <w:t xml:space="preserve"> </w:t>
            </w:r>
            <w:r w:rsidRPr="00311988">
              <w:rPr>
                <w:rFonts w:ascii="Arial Narrow" w:eastAsia="Calibri Light" w:hAnsi="Arial Narrow" w:cs="Calibri Light"/>
                <w:sz w:val="22"/>
                <w:szCs w:val="22"/>
              </w:rPr>
              <w:t>lehet</w:t>
            </w:r>
            <w:r w:rsidRPr="00311988">
              <w:rPr>
                <w:rFonts w:ascii="Arial Narrow" w:eastAsia="Calibri Light" w:hAnsi="Arial Narrow" w:cs="Calibri Light"/>
                <w:spacing w:val="16"/>
                <w:sz w:val="22"/>
                <w:szCs w:val="22"/>
              </w:rPr>
              <w:t xml:space="preserve"> </w:t>
            </w:r>
            <w:r w:rsidRPr="00311988">
              <w:rPr>
                <w:rFonts w:ascii="Arial Narrow" w:eastAsia="Calibri Light" w:hAnsi="Arial Narrow" w:cs="Calibri Light"/>
                <w:sz w:val="22"/>
                <w:szCs w:val="22"/>
              </w:rPr>
              <w:t>még</w:t>
            </w:r>
            <w:r w:rsidRPr="00311988">
              <w:rPr>
                <w:rFonts w:ascii="Arial Narrow" w:eastAsia="Calibri Light" w:hAnsi="Arial Narrow" w:cs="Calibri Light"/>
                <w:spacing w:val="25"/>
                <w:w w:val="99"/>
                <w:sz w:val="22"/>
                <w:szCs w:val="22"/>
              </w:rPr>
              <w:t xml:space="preserve"> </w:t>
            </w:r>
            <w:r w:rsidRPr="00311988">
              <w:rPr>
                <w:rFonts w:ascii="Arial Narrow" w:eastAsia="Calibri Light" w:hAnsi="Arial Narrow" w:cs="Calibri Light"/>
                <w:spacing w:val="-1"/>
                <w:sz w:val="22"/>
                <w:szCs w:val="22"/>
              </w:rPr>
              <w:t>beszélni.</w:t>
            </w:r>
            <w:r w:rsidRPr="00311988">
              <w:rPr>
                <w:rFonts w:ascii="Arial Narrow" w:eastAsia="Calibri Light" w:hAnsi="Arial Narrow" w:cs="Calibri Light"/>
                <w:spacing w:val="7"/>
                <w:sz w:val="22"/>
                <w:szCs w:val="22"/>
              </w:rPr>
              <w:t xml:space="preserve"> </w:t>
            </w:r>
            <w:r w:rsidRPr="00311988">
              <w:rPr>
                <w:rFonts w:ascii="Arial Narrow" w:eastAsia="Calibri Light" w:hAnsi="Arial Narrow" w:cs="Calibri Light"/>
                <w:sz w:val="22"/>
                <w:szCs w:val="22"/>
              </w:rPr>
              <w:t>Miközben</w:t>
            </w:r>
            <w:r w:rsidRPr="00311988">
              <w:rPr>
                <w:rFonts w:ascii="Arial Narrow" w:eastAsia="Calibri Light" w:hAnsi="Arial Narrow" w:cs="Calibri Light"/>
                <w:spacing w:val="8"/>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9"/>
                <w:sz w:val="22"/>
                <w:szCs w:val="22"/>
              </w:rPr>
              <w:t xml:space="preserve"> </w:t>
            </w:r>
            <w:r w:rsidRPr="00311988">
              <w:rPr>
                <w:rFonts w:ascii="Arial Narrow" w:eastAsia="Calibri Light" w:hAnsi="Arial Narrow" w:cs="Calibri Light"/>
                <w:sz w:val="22"/>
                <w:szCs w:val="22"/>
              </w:rPr>
              <w:t>terület</w:t>
            </w:r>
            <w:r w:rsidRPr="00311988">
              <w:rPr>
                <w:rFonts w:ascii="Arial Narrow" w:eastAsia="Calibri Light" w:hAnsi="Arial Narrow" w:cs="Calibri Light"/>
                <w:spacing w:val="8"/>
                <w:sz w:val="22"/>
                <w:szCs w:val="22"/>
              </w:rPr>
              <w:t xml:space="preserve"> </w:t>
            </w:r>
            <w:r w:rsidRPr="00311988">
              <w:rPr>
                <w:rFonts w:ascii="Arial Narrow" w:eastAsia="Calibri Light" w:hAnsi="Arial Narrow" w:cs="Calibri Light"/>
                <w:sz w:val="22"/>
                <w:szCs w:val="22"/>
              </w:rPr>
              <w:t>környezetében</w:t>
            </w:r>
            <w:r w:rsidRPr="00311988">
              <w:rPr>
                <w:rFonts w:ascii="Arial Narrow" w:eastAsia="Calibri Light" w:hAnsi="Arial Narrow" w:cs="Calibri Light"/>
                <w:spacing w:val="8"/>
                <w:sz w:val="22"/>
                <w:szCs w:val="22"/>
              </w:rPr>
              <w:t xml:space="preserve"> </w:t>
            </w:r>
            <w:r w:rsidRPr="00311988">
              <w:rPr>
                <w:rFonts w:ascii="Arial Narrow" w:eastAsia="Calibri Light" w:hAnsi="Arial Narrow" w:cs="Calibri Light"/>
                <w:sz w:val="22"/>
                <w:szCs w:val="22"/>
              </w:rPr>
              <w:t>jelentős</w:t>
            </w:r>
            <w:r w:rsidRPr="00311988">
              <w:rPr>
                <w:rFonts w:ascii="Arial Narrow" w:eastAsia="Calibri Light" w:hAnsi="Arial Narrow" w:cs="Calibri Light"/>
                <w:spacing w:val="10"/>
                <w:sz w:val="22"/>
                <w:szCs w:val="22"/>
              </w:rPr>
              <w:t xml:space="preserve"> </w:t>
            </w:r>
            <w:r w:rsidRPr="00311988">
              <w:rPr>
                <w:rFonts w:ascii="Arial Narrow" w:eastAsia="Calibri Light" w:hAnsi="Arial Narrow" w:cs="Calibri Light"/>
                <w:spacing w:val="-1"/>
                <w:sz w:val="22"/>
                <w:szCs w:val="22"/>
              </w:rPr>
              <w:t>beruházások</w:t>
            </w:r>
            <w:r w:rsidRPr="00311988">
              <w:rPr>
                <w:rFonts w:ascii="Arial Narrow" w:eastAsia="Calibri Light" w:hAnsi="Arial Narrow" w:cs="Calibri Light"/>
                <w:spacing w:val="8"/>
                <w:sz w:val="22"/>
                <w:szCs w:val="22"/>
              </w:rPr>
              <w:t xml:space="preserve"> </w:t>
            </w:r>
            <w:r w:rsidRPr="00311988">
              <w:rPr>
                <w:rFonts w:ascii="Arial Narrow" w:eastAsia="Calibri Light" w:hAnsi="Arial Narrow" w:cs="Calibri Light"/>
                <w:spacing w:val="-1"/>
                <w:sz w:val="22"/>
                <w:szCs w:val="22"/>
              </w:rPr>
              <w:t>zajlottak</w:t>
            </w:r>
            <w:r w:rsidRPr="00311988">
              <w:rPr>
                <w:rFonts w:ascii="Arial Narrow" w:eastAsia="Calibri Light" w:hAnsi="Arial Narrow" w:cs="Calibri Light"/>
                <w:spacing w:val="9"/>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49"/>
                <w:w w:val="99"/>
                <w:sz w:val="22"/>
                <w:szCs w:val="22"/>
              </w:rPr>
              <w:t xml:space="preserve"> </w:t>
            </w:r>
            <w:r w:rsidRPr="00311988">
              <w:rPr>
                <w:rFonts w:ascii="Arial Narrow" w:eastAsia="Calibri Light" w:hAnsi="Arial Narrow" w:cs="Calibri Light"/>
                <w:spacing w:val="-1"/>
                <w:sz w:val="22"/>
                <w:szCs w:val="22"/>
              </w:rPr>
              <w:t>közelmúltban</w:t>
            </w:r>
            <w:r w:rsidRPr="00311988">
              <w:rPr>
                <w:rFonts w:ascii="Arial Narrow" w:eastAsia="Calibri Light" w:hAnsi="Arial Narrow" w:cs="Calibri Light"/>
                <w:spacing w:val="19"/>
                <w:sz w:val="22"/>
                <w:szCs w:val="22"/>
              </w:rPr>
              <w:t xml:space="preserve"> </w:t>
            </w:r>
            <w:r w:rsidRPr="00311988">
              <w:rPr>
                <w:rFonts w:ascii="Arial Narrow" w:eastAsia="Calibri Light" w:hAnsi="Arial Narrow" w:cs="Calibri Light"/>
                <w:sz w:val="22"/>
                <w:szCs w:val="22"/>
              </w:rPr>
              <w:t>(MTA</w:t>
            </w:r>
            <w:r w:rsidRPr="00311988">
              <w:rPr>
                <w:rFonts w:ascii="Arial Narrow" w:eastAsia="Calibri Light" w:hAnsi="Arial Narrow" w:cs="Calibri Light"/>
                <w:spacing w:val="20"/>
                <w:sz w:val="22"/>
                <w:szCs w:val="22"/>
              </w:rPr>
              <w:t xml:space="preserve"> </w:t>
            </w:r>
            <w:r w:rsidRPr="00311988">
              <w:rPr>
                <w:rFonts w:ascii="Arial Narrow" w:eastAsia="Calibri Light" w:hAnsi="Arial Narrow" w:cs="Calibri Light"/>
                <w:sz w:val="22"/>
                <w:szCs w:val="22"/>
              </w:rPr>
              <w:t>Kutatóház,</w:t>
            </w:r>
            <w:r w:rsidRPr="00311988">
              <w:rPr>
                <w:rFonts w:ascii="Arial Narrow" w:eastAsia="Calibri Light" w:hAnsi="Arial Narrow" w:cs="Calibri Light"/>
                <w:spacing w:val="20"/>
                <w:sz w:val="22"/>
                <w:szCs w:val="22"/>
              </w:rPr>
              <w:t xml:space="preserve"> </w:t>
            </w:r>
            <w:r w:rsidRPr="00311988">
              <w:rPr>
                <w:rFonts w:ascii="Arial Narrow" w:eastAsia="Calibri Light" w:hAnsi="Arial Narrow" w:cs="Calibri Light"/>
                <w:spacing w:val="-1"/>
                <w:sz w:val="22"/>
                <w:szCs w:val="22"/>
              </w:rPr>
              <w:t>Akadémia</w:t>
            </w:r>
            <w:r w:rsidRPr="00311988">
              <w:rPr>
                <w:rFonts w:ascii="Arial Narrow" w:eastAsia="Calibri Light" w:hAnsi="Arial Narrow" w:cs="Calibri Light"/>
                <w:spacing w:val="19"/>
                <w:sz w:val="22"/>
                <w:szCs w:val="22"/>
              </w:rPr>
              <w:t xml:space="preserve"> </w:t>
            </w:r>
            <w:r w:rsidRPr="00311988">
              <w:rPr>
                <w:rFonts w:ascii="Arial Narrow" w:eastAsia="Calibri Light" w:hAnsi="Arial Narrow" w:cs="Calibri Light"/>
                <w:sz w:val="22"/>
                <w:szCs w:val="22"/>
              </w:rPr>
              <w:t>Garden,</w:t>
            </w:r>
            <w:r w:rsidRPr="00311988">
              <w:rPr>
                <w:rFonts w:ascii="Arial Narrow" w:eastAsia="Calibri Light" w:hAnsi="Arial Narrow" w:cs="Calibri Light"/>
                <w:spacing w:val="20"/>
                <w:sz w:val="22"/>
                <w:szCs w:val="22"/>
              </w:rPr>
              <w:t xml:space="preserve"> </w:t>
            </w:r>
            <w:r w:rsidRPr="00311988">
              <w:rPr>
                <w:rFonts w:ascii="Arial Narrow" w:eastAsia="Calibri Light" w:hAnsi="Arial Narrow" w:cs="Calibri Light"/>
                <w:sz w:val="22"/>
                <w:szCs w:val="22"/>
              </w:rPr>
              <w:t>Allure</w:t>
            </w:r>
            <w:r w:rsidRPr="00311988">
              <w:rPr>
                <w:rFonts w:ascii="Arial Narrow" w:eastAsia="Calibri Light" w:hAnsi="Arial Narrow" w:cs="Calibri Light"/>
                <w:spacing w:val="22"/>
                <w:sz w:val="22"/>
                <w:szCs w:val="22"/>
              </w:rPr>
              <w:t xml:space="preserve"> </w:t>
            </w:r>
            <w:r w:rsidRPr="00311988">
              <w:rPr>
                <w:rFonts w:ascii="Arial Narrow" w:eastAsia="Calibri Light" w:hAnsi="Arial Narrow" w:cs="Calibri Light"/>
                <w:sz w:val="22"/>
                <w:szCs w:val="22"/>
              </w:rPr>
              <w:t>Residence,</w:t>
            </w:r>
            <w:r w:rsidRPr="00311988">
              <w:rPr>
                <w:rFonts w:ascii="Arial Narrow" w:eastAsia="Calibri Light" w:hAnsi="Arial Narrow" w:cs="Calibri Light"/>
                <w:spacing w:val="19"/>
                <w:sz w:val="22"/>
                <w:szCs w:val="22"/>
              </w:rPr>
              <w:t xml:space="preserve"> </w:t>
            </w:r>
            <w:r w:rsidRPr="00311988">
              <w:rPr>
                <w:rFonts w:ascii="Arial Narrow" w:eastAsia="Calibri Light" w:hAnsi="Arial Narrow" w:cs="Calibri Light"/>
                <w:sz w:val="22"/>
                <w:szCs w:val="22"/>
              </w:rPr>
              <w:t>stb.),</w:t>
            </w:r>
            <w:r w:rsidRPr="00311988">
              <w:rPr>
                <w:rFonts w:ascii="Arial Narrow" w:eastAsia="Calibri Light" w:hAnsi="Arial Narrow" w:cs="Calibri Light"/>
                <w:spacing w:val="19"/>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56"/>
                <w:w w:val="99"/>
                <w:sz w:val="22"/>
                <w:szCs w:val="22"/>
              </w:rPr>
              <w:t xml:space="preserve"> </w:t>
            </w:r>
            <w:r w:rsidRPr="00311988">
              <w:rPr>
                <w:rFonts w:ascii="Arial Narrow" w:eastAsia="Calibri Light" w:hAnsi="Arial Narrow" w:cs="Calibri Light"/>
                <w:spacing w:val="-1"/>
                <w:sz w:val="22"/>
                <w:szCs w:val="22"/>
              </w:rPr>
              <w:t>telket</w:t>
            </w:r>
            <w:r w:rsidRPr="00311988">
              <w:rPr>
                <w:rFonts w:ascii="Arial Narrow" w:eastAsia="Calibri Light" w:hAnsi="Arial Narrow" w:cs="Calibri Light"/>
                <w:spacing w:val="43"/>
                <w:sz w:val="22"/>
                <w:szCs w:val="22"/>
              </w:rPr>
              <w:t xml:space="preserve"> </w:t>
            </w:r>
            <w:r w:rsidRPr="00311988">
              <w:rPr>
                <w:rFonts w:ascii="Arial Narrow" w:eastAsia="Calibri Light" w:hAnsi="Arial Narrow" w:cs="Calibri Light"/>
                <w:spacing w:val="-2"/>
                <w:sz w:val="22"/>
                <w:szCs w:val="22"/>
              </w:rPr>
              <w:t>magába</w:t>
            </w:r>
            <w:r w:rsidRPr="00311988">
              <w:rPr>
                <w:rFonts w:ascii="Arial Narrow" w:eastAsia="Calibri Light" w:hAnsi="Arial Narrow" w:cs="Calibri Light"/>
                <w:spacing w:val="2"/>
                <w:sz w:val="22"/>
                <w:szCs w:val="22"/>
              </w:rPr>
              <w:t xml:space="preserve"> </w:t>
            </w:r>
            <w:r w:rsidRPr="00311988">
              <w:rPr>
                <w:rFonts w:ascii="Arial Narrow" w:eastAsia="Calibri Light" w:hAnsi="Arial Narrow" w:cs="Calibri Light"/>
                <w:spacing w:val="-2"/>
                <w:sz w:val="22"/>
                <w:szCs w:val="22"/>
              </w:rPr>
              <w:t>foglaló</w:t>
            </w:r>
            <w:r w:rsidRPr="00311988">
              <w:rPr>
                <w:rFonts w:ascii="Arial Narrow" w:eastAsia="Calibri Light" w:hAnsi="Arial Narrow" w:cs="Calibri Light"/>
                <w:spacing w:val="2"/>
                <w:sz w:val="22"/>
                <w:szCs w:val="22"/>
              </w:rPr>
              <w:t xml:space="preserve"> </w:t>
            </w:r>
            <w:r w:rsidRPr="00311988">
              <w:rPr>
                <w:rFonts w:ascii="Arial Narrow" w:eastAsia="Calibri Light" w:hAnsi="Arial Narrow" w:cs="Calibri Light"/>
                <w:spacing w:val="-2"/>
                <w:sz w:val="22"/>
                <w:szCs w:val="22"/>
              </w:rPr>
              <w:t>tömb</w:t>
            </w:r>
            <w:r w:rsidRPr="00311988">
              <w:rPr>
                <w:rFonts w:ascii="Arial Narrow" w:eastAsia="Calibri Light" w:hAnsi="Arial Narrow" w:cs="Calibri Light"/>
                <w:spacing w:val="1"/>
                <w:sz w:val="22"/>
                <w:szCs w:val="22"/>
              </w:rPr>
              <w:t xml:space="preserve"> </w:t>
            </w:r>
            <w:r w:rsidRPr="00311988">
              <w:rPr>
                <w:rFonts w:ascii="Arial Narrow" w:eastAsia="Calibri Light" w:hAnsi="Arial Narrow" w:cs="Calibri Light"/>
                <w:spacing w:val="-2"/>
                <w:sz w:val="22"/>
                <w:szCs w:val="22"/>
              </w:rPr>
              <w:t>jelentős</w:t>
            </w:r>
            <w:r w:rsidRPr="00311988">
              <w:rPr>
                <w:rFonts w:ascii="Arial Narrow" w:eastAsia="Calibri Light" w:hAnsi="Arial Narrow" w:cs="Calibri Light"/>
                <w:spacing w:val="2"/>
                <w:sz w:val="22"/>
                <w:szCs w:val="22"/>
              </w:rPr>
              <w:t xml:space="preserve"> </w:t>
            </w:r>
            <w:r w:rsidRPr="00311988">
              <w:rPr>
                <w:rFonts w:ascii="Arial Narrow" w:eastAsia="Calibri Light" w:hAnsi="Arial Narrow" w:cs="Calibri Light"/>
                <w:spacing w:val="-1"/>
                <w:sz w:val="22"/>
                <w:szCs w:val="22"/>
              </w:rPr>
              <w:t>része</w:t>
            </w:r>
            <w:r w:rsidRPr="00311988">
              <w:rPr>
                <w:rFonts w:ascii="Arial Narrow" w:eastAsia="Calibri Light" w:hAnsi="Arial Narrow" w:cs="Calibri Light"/>
                <w:spacing w:val="45"/>
                <w:sz w:val="22"/>
                <w:szCs w:val="22"/>
              </w:rPr>
              <w:t xml:space="preserve"> </w:t>
            </w:r>
            <w:r w:rsidRPr="00311988">
              <w:rPr>
                <w:rFonts w:ascii="Arial Narrow" w:eastAsia="Calibri Light" w:hAnsi="Arial Narrow" w:cs="Calibri Light"/>
                <w:spacing w:val="-1"/>
                <w:sz w:val="22"/>
                <w:szCs w:val="22"/>
              </w:rPr>
              <w:t>továbbra</w:t>
            </w:r>
            <w:r w:rsidRPr="00311988">
              <w:rPr>
                <w:rFonts w:ascii="Arial Narrow" w:eastAsia="Calibri Light" w:hAnsi="Arial Narrow" w:cs="Calibri Light"/>
                <w:spacing w:val="44"/>
                <w:sz w:val="22"/>
                <w:szCs w:val="22"/>
              </w:rPr>
              <w:t xml:space="preserve"> </w:t>
            </w:r>
            <w:r w:rsidRPr="00311988">
              <w:rPr>
                <w:rFonts w:ascii="Arial Narrow" w:eastAsia="Calibri Light" w:hAnsi="Arial Narrow" w:cs="Calibri Light"/>
                <w:spacing w:val="-1"/>
                <w:sz w:val="22"/>
                <w:szCs w:val="22"/>
              </w:rPr>
              <w:t>is</w:t>
            </w:r>
            <w:r w:rsidRPr="00311988">
              <w:rPr>
                <w:rFonts w:ascii="Arial Narrow" w:eastAsia="Calibri Light" w:hAnsi="Arial Narrow" w:cs="Calibri Light"/>
                <w:spacing w:val="2"/>
                <w:sz w:val="22"/>
                <w:szCs w:val="22"/>
              </w:rPr>
              <w:t xml:space="preserve"> </w:t>
            </w:r>
            <w:r w:rsidRPr="00311988">
              <w:rPr>
                <w:rFonts w:ascii="Arial Narrow" w:eastAsia="Calibri Light" w:hAnsi="Arial Narrow" w:cs="Calibri Light"/>
                <w:spacing w:val="-2"/>
                <w:sz w:val="22"/>
                <w:szCs w:val="22"/>
              </w:rPr>
              <w:t>leromlott</w:t>
            </w:r>
            <w:r w:rsidRPr="00311988">
              <w:rPr>
                <w:rFonts w:ascii="Arial Narrow" w:eastAsia="Calibri Light" w:hAnsi="Arial Narrow" w:cs="Calibri Light"/>
                <w:spacing w:val="43"/>
                <w:sz w:val="22"/>
                <w:szCs w:val="22"/>
              </w:rPr>
              <w:t xml:space="preserve"> </w:t>
            </w:r>
            <w:r w:rsidRPr="00311988">
              <w:rPr>
                <w:rFonts w:ascii="Arial Narrow" w:eastAsia="Calibri Light" w:hAnsi="Arial Narrow" w:cs="Calibri Light"/>
                <w:spacing w:val="-1"/>
                <w:sz w:val="22"/>
                <w:szCs w:val="22"/>
              </w:rPr>
              <w:t>állapotú,</w:t>
            </w:r>
            <w:r w:rsidRPr="00311988">
              <w:rPr>
                <w:rFonts w:ascii="Arial Narrow" w:eastAsia="Calibri Light" w:hAnsi="Arial Narrow" w:cs="Calibri Light"/>
                <w:spacing w:val="63"/>
                <w:w w:val="99"/>
                <w:sz w:val="22"/>
                <w:szCs w:val="22"/>
              </w:rPr>
              <w:t xml:space="preserve"> </w:t>
            </w:r>
            <w:r w:rsidRPr="00311988">
              <w:rPr>
                <w:rFonts w:ascii="Arial Narrow" w:eastAsia="Calibri Light" w:hAnsi="Arial Narrow" w:cs="Calibri Light"/>
                <w:spacing w:val="-2"/>
                <w:sz w:val="22"/>
                <w:szCs w:val="22"/>
              </w:rPr>
              <w:t>alulhasznosított,</w:t>
            </w:r>
            <w:r w:rsidRPr="00311988">
              <w:rPr>
                <w:rFonts w:ascii="Arial Narrow" w:eastAsia="Calibri Light" w:hAnsi="Arial Narrow" w:cs="Calibri Light"/>
                <w:spacing w:val="-13"/>
                <w:sz w:val="22"/>
                <w:szCs w:val="22"/>
              </w:rPr>
              <w:t xml:space="preserve"> </w:t>
            </w:r>
            <w:r w:rsidRPr="00311988">
              <w:rPr>
                <w:rFonts w:ascii="Arial Narrow" w:eastAsia="Calibri Light" w:hAnsi="Arial Narrow" w:cs="Calibri Light"/>
                <w:spacing w:val="-2"/>
                <w:sz w:val="22"/>
                <w:szCs w:val="22"/>
              </w:rPr>
              <w:t>számos</w:t>
            </w:r>
            <w:r w:rsidRPr="00311988">
              <w:rPr>
                <w:rFonts w:ascii="Arial Narrow" w:eastAsia="Calibri Light" w:hAnsi="Arial Narrow" w:cs="Calibri Light"/>
                <w:spacing w:val="-13"/>
                <w:sz w:val="22"/>
                <w:szCs w:val="22"/>
              </w:rPr>
              <w:t xml:space="preserve"> </w:t>
            </w:r>
            <w:r w:rsidRPr="00311988">
              <w:rPr>
                <w:rFonts w:ascii="Arial Narrow" w:eastAsia="Calibri Light" w:hAnsi="Arial Narrow" w:cs="Calibri Light"/>
                <w:spacing w:val="-2"/>
                <w:sz w:val="22"/>
                <w:szCs w:val="22"/>
              </w:rPr>
              <w:t>területe</w:t>
            </w:r>
            <w:r w:rsidRPr="00311988">
              <w:rPr>
                <w:rFonts w:ascii="Arial Narrow" w:eastAsia="Calibri Light" w:hAnsi="Arial Narrow" w:cs="Calibri Light"/>
                <w:spacing w:val="-12"/>
                <w:sz w:val="22"/>
                <w:szCs w:val="22"/>
              </w:rPr>
              <w:t xml:space="preserve"> </w:t>
            </w:r>
            <w:r w:rsidRPr="00311988">
              <w:rPr>
                <w:rFonts w:ascii="Arial Narrow" w:eastAsia="Calibri Light" w:hAnsi="Arial Narrow" w:cs="Calibri Light"/>
                <w:spacing w:val="-2"/>
                <w:sz w:val="22"/>
                <w:szCs w:val="22"/>
              </w:rPr>
              <w:t>használaton</w:t>
            </w:r>
            <w:r w:rsidRPr="00311988">
              <w:rPr>
                <w:rFonts w:ascii="Arial Narrow" w:eastAsia="Calibri Light" w:hAnsi="Arial Narrow" w:cs="Calibri Light"/>
                <w:spacing w:val="-11"/>
                <w:sz w:val="22"/>
                <w:szCs w:val="22"/>
              </w:rPr>
              <w:t xml:space="preserve"> </w:t>
            </w:r>
            <w:r w:rsidRPr="00311988">
              <w:rPr>
                <w:rFonts w:ascii="Arial Narrow" w:eastAsia="Calibri Light" w:hAnsi="Arial Narrow" w:cs="Calibri Light"/>
                <w:spacing w:val="-2"/>
                <w:sz w:val="22"/>
                <w:szCs w:val="22"/>
              </w:rPr>
              <w:t>kívüli.</w:t>
            </w:r>
          </w:p>
          <w:p w14:paraId="2EC2B9B5" w14:textId="77777777" w:rsidR="00282529" w:rsidRPr="00311988" w:rsidRDefault="00282529" w:rsidP="00282529">
            <w:pPr>
              <w:widowControl w:val="0"/>
              <w:numPr>
                <w:ilvl w:val="0"/>
                <w:numId w:val="29"/>
              </w:numPr>
              <w:tabs>
                <w:tab w:val="left" w:pos="444"/>
              </w:tabs>
              <w:ind w:right="108"/>
              <w:jc w:val="both"/>
              <w:rPr>
                <w:rFonts w:ascii="Arial Narrow" w:eastAsia="Calibri Light" w:hAnsi="Arial Narrow" w:cs="Calibri Light"/>
                <w:sz w:val="22"/>
                <w:szCs w:val="22"/>
              </w:rPr>
            </w:pPr>
            <w:r w:rsidRPr="00311988">
              <w:rPr>
                <w:rFonts w:ascii="Arial Narrow" w:eastAsia="Calibri Light" w:hAnsi="Arial Narrow" w:cs="Calibri Light"/>
                <w:sz w:val="22"/>
                <w:szCs w:val="22"/>
              </w:rPr>
              <w:t>A</w:t>
            </w:r>
            <w:r w:rsidRPr="00311988">
              <w:rPr>
                <w:rFonts w:ascii="Arial Narrow" w:eastAsia="Calibri Light" w:hAnsi="Arial Narrow" w:cs="Calibri Light"/>
                <w:spacing w:val="30"/>
                <w:sz w:val="22"/>
                <w:szCs w:val="22"/>
              </w:rPr>
              <w:t xml:space="preserve"> </w:t>
            </w:r>
            <w:r w:rsidRPr="00311988">
              <w:rPr>
                <w:rFonts w:ascii="Arial Narrow" w:eastAsia="Calibri Light" w:hAnsi="Arial Narrow" w:cs="Calibri Light"/>
                <w:spacing w:val="-1"/>
                <w:sz w:val="22"/>
                <w:szCs w:val="22"/>
              </w:rPr>
              <w:t>kerületi</w:t>
            </w:r>
            <w:r w:rsidRPr="00311988">
              <w:rPr>
                <w:rFonts w:ascii="Arial Narrow" w:eastAsia="Calibri Light" w:hAnsi="Arial Narrow" w:cs="Calibri Light"/>
                <w:spacing w:val="33"/>
                <w:sz w:val="22"/>
                <w:szCs w:val="22"/>
              </w:rPr>
              <w:t xml:space="preserve"> </w:t>
            </w:r>
            <w:r w:rsidRPr="00311988">
              <w:rPr>
                <w:rFonts w:ascii="Arial Narrow" w:eastAsia="Calibri Light" w:hAnsi="Arial Narrow" w:cs="Calibri Light"/>
                <w:sz w:val="22"/>
                <w:szCs w:val="22"/>
              </w:rPr>
              <w:t>ITS-ben</w:t>
            </w:r>
            <w:r w:rsidRPr="00311988">
              <w:rPr>
                <w:rFonts w:ascii="Arial Narrow" w:eastAsia="Calibri Light" w:hAnsi="Arial Narrow" w:cs="Calibri Light"/>
                <w:spacing w:val="30"/>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33"/>
                <w:sz w:val="22"/>
                <w:szCs w:val="22"/>
              </w:rPr>
              <w:t xml:space="preserve"> </w:t>
            </w:r>
            <w:r w:rsidRPr="00311988">
              <w:rPr>
                <w:rFonts w:ascii="Arial Narrow" w:eastAsia="Calibri Light" w:hAnsi="Arial Narrow" w:cs="Calibri Light"/>
                <w:sz w:val="22"/>
                <w:szCs w:val="22"/>
              </w:rPr>
              <w:t>„Multimodális</w:t>
            </w:r>
            <w:r w:rsidRPr="00311988">
              <w:rPr>
                <w:rFonts w:ascii="Arial Narrow" w:eastAsia="Calibri Light" w:hAnsi="Arial Narrow" w:cs="Calibri Light"/>
                <w:spacing w:val="31"/>
                <w:sz w:val="22"/>
                <w:szCs w:val="22"/>
              </w:rPr>
              <w:t xml:space="preserve"> </w:t>
            </w:r>
            <w:r w:rsidRPr="00311988">
              <w:rPr>
                <w:rFonts w:ascii="Arial Narrow" w:eastAsia="Calibri Light" w:hAnsi="Arial Narrow" w:cs="Calibri Light"/>
                <w:sz w:val="22"/>
                <w:szCs w:val="22"/>
              </w:rPr>
              <w:t>intézményterülettel</w:t>
            </w:r>
            <w:r w:rsidRPr="00311988">
              <w:rPr>
                <w:rFonts w:ascii="Arial Narrow" w:eastAsia="Calibri Light" w:hAnsi="Arial Narrow" w:cs="Calibri Light"/>
                <w:spacing w:val="30"/>
                <w:sz w:val="22"/>
                <w:szCs w:val="22"/>
              </w:rPr>
              <w:t xml:space="preserve"> </w:t>
            </w:r>
            <w:r w:rsidRPr="00311988">
              <w:rPr>
                <w:rFonts w:ascii="Arial Narrow" w:eastAsia="Calibri Light" w:hAnsi="Arial Narrow" w:cs="Calibri Light"/>
                <w:sz w:val="22"/>
                <w:szCs w:val="22"/>
              </w:rPr>
              <w:t>szomszédos,</w:t>
            </w:r>
            <w:r w:rsidRPr="00311988">
              <w:rPr>
                <w:rFonts w:ascii="Arial Narrow" w:eastAsia="Calibri Light" w:hAnsi="Arial Narrow" w:cs="Calibri Light"/>
                <w:spacing w:val="30"/>
                <w:sz w:val="22"/>
                <w:szCs w:val="22"/>
              </w:rPr>
              <w:t xml:space="preserve"> </w:t>
            </w:r>
            <w:r w:rsidRPr="00311988">
              <w:rPr>
                <w:rFonts w:ascii="Arial Narrow" w:eastAsia="Calibri Light" w:hAnsi="Arial Narrow" w:cs="Calibri Light"/>
                <w:sz w:val="22"/>
                <w:szCs w:val="22"/>
              </w:rPr>
              <w:t>annak</w:t>
            </w:r>
            <w:r w:rsidRPr="00311988">
              <w:rPr>
                <w:rFonts w:ascii="Arial Narrow" w:eastAsia="Calibri Light" w:hAnsi="Arial Narrow" w:cs="Calibri Light"/>
                <w:spacing w:val="22"/>
                <w:w w:val="99"/>
                <w:sz w:val="22"/>
                <w:szCs w:val="22"/>
              </w:rPr>
              <w:t xml:space="preserve"> </w:t>
            </w:r>
            <w:r w:rsidRPr="00311988">
              <w:rPr>
                <w:rFonts w:ascii="Arial Narrow" w:eastAsia="Calibri Light" w:hAnsi="Arial Narrow" w:cs="Calibri Light"/>
                <w:sz w:val="22"/>
                <w:szCs w:val="22"/>
              </w:rPr>
              <w:t>észak-keleti</w:t>
            </w:r>
            <w:r w:rsidRPr="00311988">
              <w:rPr>
                <w:rFonts w:ascii="Arial Narrow" w:eastAsia="Calibri Light" w:hAnsi="Arial Narrow" w:cs="Calibri Light"/>
                <w:spacing w:val="13"/>
                <w:sz w:val="22"/>
                <w:szCs w:val="22"/>
              </w:rPr>
              <w:t xml:space="preserve"> </w:t>
            </w:r>
            <w:r w:rsidRPr="00311988">
              <w:rPr>
                <w:rFonts w:ascii="Arial Narrow" w:eastAsia="Calibri Light" w:hAnsi="Arial Narrow" w:cs="Calibri Light"/>
                <w:sz w:val="22"/>
                <w:szCs w:val="22"/>
              </w:rPr>
              <w:t>határa</w:t>
            </w:r>
            <w:r w:rsidRPr="00311988">
              <w:rPr>
                <w:rFonts w:ascii="Arial Narrow" w:eastAsia="Calibri Light" w:hAnsi="Arial Narrow" w:cs="Calibri Light"/>
                <w:spacing w:val="14"/>
                <w:sz w:val="22"/>
                <w:szCs w:val="22"/>
              </w:rPr>
              <w:t xml:space="preserve"> </w:t>
            </w:r>
            <w:r w:rsidRPr="00311988">
              <w:rPr>
                <w:rFonts w:ascii="Arial Narrow" w:eastAsia="Calibri Light" w:hAnsi="Arial Narrow" w:cs="Calibri Light"/>
                <w:sz w:val="22"/>
                <w:szCs w:val="22"/>
              </w:rPr>
              <w:t>mentén</w:t>
            </w:r>
            <w:r w:rsidRPr="00311988">
              <w:rPr>
                <w:rFonts w:ascii="Arial Narrow" w:eastAsia="Calibri Light" w:hAnsi="Arial Narrow" w:cs="Calibri Light"/>
                <w:spacing w:val="16"/>
                <w:sz w:val="22"/>
                <w:szCs w:val="22"/>
              </w:rPr>
              <w:t xml:space="preserve"> </w:t>
            </w:r>
            <w:r w:rsidRPr="00311988">
              <w:rPr>
                <w:rFonts w:ascii="Arial Narrow" w:eastAsia="Calibri Light" w:hAnsi="Arial Narrow" w:cs="Calibri Light"/>
                <w:spacing w:val="-1"/>
                <w:sz w:val="22"/>
                <w:szCs w:val="22"/>
              </w:rPr>
              <w:t>található</w:t>
            </w:r>
            <w:r w:rsidRPr="00311988">
              <w:rPr>
                <w:rFonts w:ascii="Arial Narrow" w:eastAsia="Calibri Light" w:hAnsi="Arial Narrow" w:cs="Calibri Light"/>
                <w:spacing w:val="14"/>
                <w:sz w:val="22"/>
                <w:szCs w:val="22"/>
              </w:rPr>
              <w:t xml:space="preserve"> </w:t>
            </w:r>
            <w:r w:rsidRPr="00311988">
              <w:rPr>
                <w:rFonts w:ascii="Arial Narrow" w:eastAsia="Calibri Light" w:hAnsi="Arial Narrow" w:cs="Calibri Light"/>
                <w:sz w:val="22"/>
                <w:szCs w:val="22"/>
              </w:rPr>
              <w:t>(AT3)",</w:t>
            </w:r>
            <w:r w:rsidRPr="00311988">
              <w:rPr>
                <w:rFonts w:ascii="Arial Narrow" w:eastAsia="Calibri Light" w:hAnsi="Arial Narrow" w:cs="Calibri Light"/>
                <w:spacing w:val="17"/>
                <w:sz w:val="22"/>
                <w:szCs w:val="22"/>
              </w:rPr>
              <w:t xml:space="preserve"> </w:t>
            </w:r>
            <w:r w:rsidRPr="00311988">
              <w:rPr>
                <w:rFonts w:ascii="Arial Narrow" w:eastAsia="Calibri Light" w:hAnsi="Arial Narrow" w:cs="Calibri Light"/>
                <w:sz w:val="22"/>
                <w:szCs w:val="22"/>
              </w:rPr>
              <w:t>ahol</w:t>
            </w:r>
            <w:r w:rsidRPr="00311988">
              <w:rPr>
                <w:rFonts w:ascii="Arial Narrow" w:eastAsia="Calibri Light" w:hAnsi="Arial Narrow" w:cs="Calibri Light"/>
                <w:spacing w:val="14"/>
                <w:sz w:val="22"/>
                <w:szCs w:val="22"/>
              </w:rPr>
              <w:t xml:space="preserve"> </w:t>
            </w:r>
            <w:r w:rsidRPr="00311988">
              <w:rPr>
                <w:rFonts w:ascii="Arial Narrow" w:eastAsia="Calibri Light" w:hAnsi="Arial Narrow" w:cs="Calibri Light"/>
                <w:sz w:val="22"/>
                <w:szCs w:val="22"/>
              </w:rPr>
              <w:t>cél</w:t>
            </w:r>
            <w:r w:rsidRPr="00311988">
              <w:rPr>
                <w:rFonts w:ascii="Arial Narrow" w:eastAsia="Calibri Light" w:hAnsi="Arial Narrow" w:cs="Calibri Light"/>
                <w:spacing w:val="13"/>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15"/>
                <w:sz w:val="22"/>
                <w:szCs w:val="22"/>
              </w:rPr>
              <w:t xml:space="preserve"> </w:t>
            </w:r>
            <w:r w:rsidRPr="00311988">
              <w:rPr>
                <w:rFonts w:ascii="Arial Narrow" w:eastAsia="Calibri Light" w:hAnsi="Arial Narrow" w:cs="Calibri Light"/>
                <w:sz w:val="22"/>
                <w:szCs w:val="22"/>
              </w:rPr>
              <w:t>vágóhíd</w:t>
            </w:r>
            <w:r w:rsidRPr="00311988">
              <w:rPr>
                <w:rFonts w:ascii="Arial Narrow" w:eastAsia="Calibri Light" w:hAnsi="Arial Narrow" w:cs="Calibri Light"/>
                <w:spacing w:val="14"/>
                <w:sz w:val="22"/>
                <w:szCs w:val="22"/>
              </w:rPr>
              <w:t xml:space="preserve"> </w:t>
            </w:r>
            <w:r w:rsidRPr="00311988">
              <w:rPr>
                <w:rFonts w:ascii="Arial Narrow" w:eastAsia="Calibri Light" w:hAnsi="Arial Narrow" w:cs="Calibri Light"/>
                <w:spacing w:val="1"/>
                <w:sz w:val="22"/>
                <w:szCs w:val="22"/>
              </w:rPr>
              <w:t>és</w:t>
            </w:r>
            <w:r w:rsidRPr="00311988">
              <w:rPr>
                <w:rFonts w:ascii="Arial Narrow" w:eastAsia="Calibri Light" w:hAnsi="Arial Narrow" w:cs="Calibri Light"/>
                <w:spacing w:val="28"/>
                <w:w w:val="99"/>
                <w:sz w:val="22"/>
                <w:szCs w:val="22"/>
              </w:rPr>
              <w:t xml:space="preserve"> </w:t>
            </w:r>
            <w:r w:rsidRPr="00311988">
              <w:rPr>
                <w:rFonts w:ascii="Arial Narrow" w:eastAsia="Calibri Light" w:hAnsi="Arial Narrow" w:cs="Calibri Light"/>
                <w:spacing w:val="-1"/>
                <w:sz w:val="22"/>
                <w:szCs w:val="22"/>
              </w:rPr>
              <w:t>környezetének</w:t>
            </w:r>
            <w:r w:rsidRPr="00311988">
              <w:rPr>
                <w:rFonts w:ascii="Arial Narrow" w:eastAsia="Calibri Light" w:hAnsi="Arial Narrow" w:cs="Calibri Light"/>
                <w:spacing w:val="-10"/>
                <w:sz w:val="22"/>
                <w:szCs w:val="22"/>
              </w:rPr>
              <w:t xml:space="preserve"> </w:t>
            </w:r>
            <w:r w:rsidRPr="00311988">
              <w:rPr>
                <w:rFonts w:ascii="Arial Narrow" w:eastAsia="Calibri Light" w:hAnsi="Arial Narrow" w:cs="Calibri Light"/>
                <w:sz w:val="22"/>
                <w:szCs w:val="22"/>
              </w:rPr>
              <w:t>kulturális</w:t>
            </w:r>
            <w:r w:rsidRPr="00311988">
              <w:rPr>
                <w:rFonts w:ascii="Arial Narrow" w:eastAsia="Calibri Light" w:hAnsi="Arial Narrow" w:cs="Calibri Light"/>
                <w:spacing w:val="-11"/>
                <w:sz w:val="22"/>
                <w:szCs w:val="22"/>
              </w:rPr>
              <w:t xml:space="preserve"> </w:t>
            </w:r>
            <w:r w:rsidRPr="00311988">
              <w:rPr>
                <w:rFonts w:ascii="Arial Narrow" w:eastAsia="Calibri Light" w:hAnsi="Arial Narrow" w:cs="Calibri Light"/>
                <w:sz w:val="22"/>
                <w:szCs w:val="22"/>
              </w:rPr>
              <w:t>fejlesztése.</w:t>
            </w:r>
            <w:r w:rsidRPr="00311988">
              <w:rPr>
                <w:rFonts w:ascii="Arial Narrow" w:eastAsia="Calibri Light" w:hAnsi="Arial Narrow" w:cs="Calibri Light"/>
                <w:spacing w:val="-9"/>
                <w:sz w:val="22"/>
                <w:szCs w:val="22"/>
              </w:rPr>
              <w:t xml:space="preserve"> </w:t>
            </w:r>
            <w:r w:rsidRPr="00311988">
              <w:rPr>
                <w:rFonts w:ascii="Arial Narrow" w:eastAsia="Calibri Light" w:hAnsi="Arial Narrow" w:cs="Calibri Light"/>
                <w:sz w:val="22"/>
                <w:szCs w:val="22"/>
              </w:rPr>
              <w:t>Ennek</w:t>
            </w:r>
            <w:r w:rsidRPr="00311988">
              <w:rPr>
                <w:rFonts w:ascii="Arial Narrow" w:eastAsia="Calibri Light" w:hAnsi="Arial Narrow" w:cs="Calibri Light"/>
                <w:spacing w:val="-9"/>
                <w:sz w:val="22"/>
                <w:szCs w:val="22"/>
              </w:rPr>
              <w:t xml:space="preserve"> </w:t>
            </w:r>
            <w:r w:rsidRPr="00311988">
              <w:rPr>
                <w:rFonts w:ascii="Arial Narrow" w:eastAsia="Calibri Light" w:hAnsi="Arial Narrow" w:cs="Calibri Light"/>
                <w:sz w:val="22"/>
                <w:szCs w:val="22"/>
              </w:rPr>
              <w:t>kibontakozása</w:t>
            </w:r>
            <w:r w:rsidRPr="00311988">
              <w:rPr>
                <w:rFonts w:ascii="Arial Narrow" w:eastAsia="Calibri Light" w:hAnsi="Arial Narrow" w:cs="Calibri Light"/>
                <w:spacing w:val="-11"/>
                <w:sz w:val="22"/>
                <w:szCs w:val="22"/>
              </w:rPr>
              <w:t xml:space="preserve"> </w:t>
            </w:r>
            <w:r w:rsidRPr="00311988">
              <w:rPr>
                <w:rFonts w:ascii="Arial Narrow" w:eastAsia="Calibri Light" w:hAnsi="Arial Narrow" w:cs="Calibri Light"/>
                <w:spacing w:val="-1"/>
                <w:sz w:val="22"/>
                <w:szCs w:val="22"/>
              </w:rPr>
              <w:t>folyamatban</w:t>
            </w:r>
            <w:r w:rsidRPr="00311988">
              <w:rPr>
                <w:rFonts w:ascii="Arial Narrow" w:eastAsia="Calibri Light" w:hAnsi="Arial Narrow" w:cs="Calibri Light"/>
                <w:spacing w:val="-10"/>
                <w:sz w:val="22"/>
                <w:szCs w:val="22"/>
              </w:rPr>
              <w:t xml:space="preserve"> </w:t>
            </w:r>
            <w:r w:rsidRPr="00311988">
              <w:rPr>
                <w:rFonts w:ascii="Arial Narrow" w:eastAsia="Calibri Light" w:hAnsi="Arial Narrow" w:cs="Calibri Light"/>
                <w:sz w:val="22"/>
                <w:szCs w:val="22"/>
              </w:rPr>
              <w:t>van.</w:t>
            </w:r>
          </w:p>
          <w:p w14:paraId="7F5B108B" w14:textId="77777777" w:rsidR="00282529" w:rsidRPr="00311988" w:rsidRDefault="00282529" w:rsidP="00282529">
            <w:pPr>
              <w:widowControl w:val="0"/>
              <w:numPr>
                <w:ilvl w:val="0"/>
                <w:numId w:val="29"/>
              </w:numPr>
              <w:tabs>
                <w:tab w:val="left" w:pos="444"/>
              </w:tabs>
              <w:ind w:right="108"/>
              <w:jc w:val="both"/>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35"/>
                <w:sz w:val="22"/>
                <w:szCs w:val="22"/>
              </w:rPr>
              <w:t xml:space="preserve"> </w:t>
            </w:r>
            <w:r w:rsidRPr="00311988">
              <w:rPr>
                <w:rFonts w:ascii="Arial Narrow" w:hAnsi="Arial Narrow"/>
                <w:spacing w:val="-1"/>
                <w:sz w:val="22"/>
                <w:szCs w:val="22"/>
              </w:rPr>
              <w:t>telken</w:t>
            </w:r>
            <w:r w:rsidRPr="00311988">
              <w:rPr>
                <w:rFonts w:ascii="Arial Narrow" w:hAnsi="Arial Narrow"/>
                <w:spacing w:val="38"/>
                <w:sz w:val="22"/>
                <w:szCs w:val="22"/>
              </w:rPr>
              <w:t xml:space="preserve"> </w:t>
            </w:r>
            <w:r w:rsidRPr="00311988">
              <w:rPr>
                <w:rFonts w:ascii="Arial Narrow" w:hAnsi="Arial Narrow"/>
                <w:sz w:val="22"/>
                <w:szCs w:val="22"/>
              </w:rPr>
              <w:t>továbbra</w:t>
            </w:r>
            <w:r w:rsidRPr="00311988">
              <w:rPr>
                <w:rFonts w:ascii="Arial Narrow" w:hAnsi="Arial Narrow"/>
                <w:spacing w:val="35"/>
                <w:sz w:val="22"/>
                <w:szCs w:val="22"/>
              </w:rPr>
              <w:t xml:space="preserve"> </w:t>
            </w:r>
            <w:r w:rsidRPr="00311988">
              <w:rPr>
                <w:rFonts w:ascii="Arial Narrow" w:hAnsi="Arial Narrow"/>
                <w:sz w:val="22"/>
                <w:szCs w:val="22"/>
              </w:rPr>
              <w:t>is</w:t>
            </w:r>
            <w:r w:rsidRPr="00311988">
              <w:rPr>
                <w:rFonts w:ascii="Arial Narrow" w:hAnsi="Arial Narrow"/>
                <w:spacing w:val="36"/>
                <w:sz w:val="22"/>
                <w:szCs w:val="22"/>
              </w:rPr>
              <w:t xml:space="preserve"> </w:t>
            </w:r>
            <w:r w:rsidRPr="00311988">
              <w:rPr>
                <w:rFonts w:ascii="Arial Narrow" w:hAnsi="Arial Narrow"/>
                <w:sz w:val="22"/>
                <w:szCs w:val="22"/>
              </w:rPr>
              <w:t>felhagyott,</w:t>
            </w:r>
            <w:r w:rsidRPr="00311988">
              <w:rPr>
                <w:rFonts w:ascii="Arial Narrow" w:hAnsi="Arial Narrow"/>
                <w:spacing w:val="34"/>
                <w:sz w:val="22"/>
                <w:szCs w:val="22"/>
              </w:rPr>
              <w:t xml:space="preserve"> </w:t>
            </w:r>
            <w:r w:rsidRPr="00311988">
              <w:rPr>
                <w:rFonts w:ascii="Arial Narrow" w:hAnsi="Arial Narrow"/>
                <w:sz w:val="22"/>
                <w:szCs w:val="22"/>
              </w:rPr>
              <w:t>bontandó</w:t>
            </w:r>
            <w:r w:rsidRPr="00311988">
              <w:rPr>
                <w:rFonts w:ascii="Arial Narrow" w:hAnsi="Arial Narrow"/>
                <w:spacing w:val="35"/>
                <w:sz w:val="22"/>
                <w:szCs w:val="22"/>
              </w:rPr>
              <w:t xml:space="preserve"> </w:t>
            </w:r>
            <w:r w:rsidRPr="00311988">
              <w:rPr>
                <w:rFonts w:ascii="Arial Narrow" w:hAnsi="Arial Narrow"/>
                <w:sz w:val="22"/>
                <w:szCs w:val="22"/>
              </w:rPr>
              <w:t>ipari</w:t>
            </w:r>
            <w:r w:rsidRPr="00311988">
              <w:rPr>
                <w:rFonts w:ascii="Arial Narrow" w:hAnsi="Arial Narrow"/>
                <w:spacing w:val="35"/>
                <w:sz w:val="22"/>
                <w:szCs w:val="22"/>
              </w:rPr>
              <w:t xml:space="preserve"> </w:t>
            </w:r>
            <w:r w:rsidRPr="00311988">
              <w:rPr>
                <w:rFonts w:ascii="Arial Narrow" w:hAnsi="Arial Narrow"/>
                <w:sz w:val="22"/>
                <w:szCs w:val="22"/>
              </w:rPr>
              <w:t>épületek</w:t>
            </w:r>
            <w:r w:rsidRPr="00311988">
              <w:rPr>
                <w:rFonts w:ascii="Arial Narrow" w:hAnsi="Arial Narrow"/>
                <w:spacing w:val="38"/>
                <w:sz w:val="22"/>
                <w:szCs w:val="22"/>
              </w:rPr>
              <w:t xml:space="preserve"> </w:t>
            </w:r>
            <w:r w:rsidRPr="00311988">
              <w:rPr>
                <w:rFonts w:ascii="Arial Narrow" w:hAnsi="Arial Narrow"/>
                <w:sz w:val="22"/>
                <w:szCs w:val="22"/>
              </w:rPr>
              <w:t>állnak,</w:t>
            </w:r>
            <w:r w:rsidRPr="00311988">
              <w:rPr>
                <w:rFonts w:ascii="Arial Narrow" w:hAnsi="Arial Narrow"/>
                <w:spacing w:val="35"/>
                <w:sz w:val="22"/>
                <w:szCs w:val="22"/>
              </w:rPr>
              <w:t xml:space="preserve"> </w:t>
            </w:r>
            <w:r w:rsidRPr="00311988">
              <w:rPr>
                <w:rFonts w:ascii="Arial Narrow" w:hAnsi="Arial Narrow"/>
                <w:sz w:val="22"/>
                <w:szCs w:val="22"/>
              </w:rPr>
              <w:t>közvetlen</w:t>
            </w:r>
            <w:r w:rsidRPr="00311988">
              <w:rPr>
                <w:rFonts w:ascii="Arial Narrow" w:hAnsi="Arial Narrow"/>
                <w:spacing w:val="28"/>
                <w:w w:val="99"/>
                <w:sz w:val="22"/>
                <w:szCs w:val="22"/>
              </w:rPr>
              <w:t xml:space="preserve"> </w:t>
            </w:r>
            <w:r w:rsidRPr="00311988">
              <w:rPr>
                <w:rFonts w:ascii="Arial Narrow" w:hAnsi="Arial Narrow"/>
                <w:sz w:val="22"/>
                <w:szCs w:val="22"/>
              </w:rPr>
              <w:t>szomszédja</w:t>
            </w:r>
            <w:r w:rsidRPr="00311988">
              <w:rPr>
                <w:rFonts w:ascii="Arial Narrow" w:hAnsi="Arial Narrow"/>
                <w:spacing w:val="-9"/>
                <w:sz w:val="22"/>
                <w:szCs w:val="22"/>
              </w:rPr>
              <w:t xml:space="preserve"> </w:t>
            </w:r>
            <w:r w:rsidRPr="00311988">
              <w:rPr>
                <w:rFonts w:ascii="Arial Narrow" w:hAnsi="Arial Narrow"/>
                <w:sz w:val="22"/>
                <w:szCs w:val="22"/>
              </w:rPr>
              <w:t>műemléki</w:t>
            </w:r>
            <w:r w:rsidRPr="00311988">
              <w:rPr>
                <w:rFonts w:ascii="Arial Narrow" w:hAnsi="Arial Narrow"/>
                <w:spacing w:val="-9"/>
                <w:sz w:val="22"/>
                <w:szCs w:val="22"/>
              </w:rPr>
              <w:t xml:space="preserve"> </w:t>
            </w:r>
            <w:r w:rsidRPr="00311988">
              <w:rPr>
                <w:rFonts w:ascii="Arial Narrow" w:hAnsi="Arial Narrow"/>
                <w:sz w:val="22"/>
                <w:szCs w:val="22"/>
              </w:rPr>
              <w:t>védett</w:t>
            </w:r>
            <w:r w:rsidRPr="00311988">
              <w:rPr>
                <w:rFonts w:ascii="Arial Narrow" w:hAnsi="Arial Narrow"/>
                <w:spacing w:val="-9"/>
                <w:sz w:val="22"/>
                <w:szCs w:val="22"/>
              </w:rPr>
              <w:t xml:space="preserve"> </w:t>
            </w:r>
            <w:r w:rsidRPr="00311988">
              <w:rPr>
                <w:rFonts w:ascii="Arial Narrow" w:hAnsi="Arial Narrow"/>
                <w:sz w:val="22"/>
                <w:szCs w:val="22"/>
              </w:rPr>
              <w:t>ipari</w:t>
            </w:r>
            <w:r w:rsidRPr="00311988">
              <w:rPr>
                <w:rFonts w:ascii="Arial Narrow" w:hAnsi="Arial Narrow"/>
                <w:spacing w:val="-9"/>
                <w:sz w:val="22"/>
                <w:szCs w:val="22"/>
              </w:rPr>
              <w:t xml:space="preserve"> </w:t>
            </w:r>
            <w:r w:rsidRPr="00311988">
              <w:rPr>
                <w:rFonts w:ascii="Arial Narrow" w:hAnsi="Arial Narrow"/>
                <w:sz w:val="22"/>
                <w:szCs w:val="22"/>
              </w:rPr>
              <w:t>épület</w:t>
            </w:r>
          </w:p>
          <w:p w14:paraId="6396A2C0" w14:textId="77777777" w:rsidR="00282529" w:rsidRPr="00311988" w:rsidRDefault="00282529" w:rsidP="00282529">
            <w:pPr>
              <w:rPr>
                <w:rFonts w:ascii="Arial Narrow" w:hAnsi="Arial Narrow"/>
                <w:sz w:val="22"/>
                <w:szCs w:val="22"/>
              </w:rPr>
            </w:pPr>
          </w:p>
          <w:p w14:paraId="24EE7C23" w14:textId="77777777" w:rsidR="00282529" w:rsidRPr="00311988" w:rsidRDefault="00282529" w:rsidP="00282529">
            <w:pPr>
              <w:rPr>
                <w:rFonts w:ascii="Arial Narrow" w:hAnsi="Arial Narrow"/>
                <w:b/>
                <w:sz w:val="22"/>
                <w:szCs w:val="22"/>
              </w:rPr>
            </w:pPr>
            <w:r w:rsidRPr="00311988">
              <w:rPr>
                <w:rFonts w:ascii="Arial Narrow" w:hAnsi="Arial Narrow"/>
                <w:b/>
                <w:sz w:val="22"/>
                <w:szCs w:val="22"/>
              </w:rPr>
              <w:t>A  FENTIEK  ALAPJÁN AZ  ÉTV  SZERINTI  BARNAMEZŐS  TERÜLETKÉNT  AZONOSÍTHATÓ</w:t>
            </w:r>
          </w:p>
          <w:p w14:paraId="6C1D2321" w14:textId="77777777" w:rsidR="00282529" w:rsidRPr="00311988" w:rsidRDefault="00282529" w:rsidP="00282529">
            <w:pPr>
              <w:rPr>
                <w:rFonts w:ascii="Arial Narrow" w:hAnsi="Arial Narrow"/>
                <w:b/>
                <w:bCs/>
                <w:noProof/>
                <w:sz w:val="22"/>
                <w:szCs w:val="22"/>
              </w:rPr>
            </w:pPr>
            <w:r w:rsidRPr="00311988">
              <w:rPr>
                <w:noProof/>
              </w:rPr>
              <w:drawing>
                <wp:inline distT="0" distB="0" distL="0" distR="0" wp14:anchorId="391B921D" wp14:editId="71C12585">
                  <wp:extent cx="4199890" cy="2104390"/>
                  <wp:effectExtent l="0" t="0" r="0" b="0"/>
                  <wp:docPr id="113" name="Kép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199890" cy="2104390"/>
                          </a:xfrm>
                          <a:prstGeom prst="rect">
                            <a:avLst/>
                          </a:prstGeom>
                        </pic:spPr>
                      </pic:pic>
                    </a:graphicData>
                  </a:graphic>
                </wp:inline>
              </w:drawing>
            </w:r>
          </w:p>
          <w:p w14:paraId="34D98FB7" w14:textId="77777777" w:rsidR="00282529" w:rsidRPr="00311988" w:rsidRDefault="00282529" w:rsidP="00282529">
            <w:pPr>
              <w:spacing w:before="119"/>
              <w:ind w:left="107" w:right="109"/>
              <w:jc w:val="both"/>
              <w:rPr>
                <w:rFonts w:ascii="Arial Narrow" w:hAnsi="Arial Narrow"/>
                <w:b/>
                <w:bCs/>
                <w:noProof/>
                <w:sz w:val="22"/>
                <w:szCs w:val="22"/>
              </w:rPr>
            </w:pPr>
            <w:r w:rsidRPr="00311988">
              <w:rPr>
                <w:rFonts w:ascii="Arial Narrow" w:eastAsia="Calibri Light" w:hAnsi="Arial Narrow" w:cs="Calibri Light"/>
                <w:b/>
                <w:sz w:val="22"/>
                <w:szCs w:val="22"/>
              </w:rPr>
              <w:t xml:space="preserve">Kérjük, </w:t>
            </w:r>
            <w:r w:rsidRPr="00311988">
              <w:rPr>
                <w:rFonts w:ascii="Arial Narrow" w:eastAsia="Calibri Light" w:hAnsi="Arial Narrow" w:cs="Calibri Light"/>
                <w:b/>
                <w:spacing w:val="-1"/>
                <w:sz w:val="22"/>
                <w:szCs w:val="22"/>
              </w:rPr>
              <w:t>hogy</w:t>
            </w:r>
            <w:r w:rsidRPr="00311988">
              <w:rPr>
                <w:rFonts w:ascii="Arial Narrow" w:eastAsia="Calibri Light" w:hAnsi="Arial Narrow" w:cs="Calibri Light"/>
                <w:b/>
                <w:spacing w:val="2"/>
                <w:sz w:val="22"/>
                <w:szCs w:val="22"/>
              </w:rPr>
              <w:t xml:space="preserve"> </w:t>
            </w:r>
            <w:r w:rsidRPr="00311988">
              <w:rPr>
                <w:rFonts w:ascii="Arial Narrow" w:eastAsia="Calibri Light" w:hAnsi="Arial Narrow" w:cs="Calibri Light"/>
                <w:b/>
                <w:sz w:val="22"/>
                <w:szCs w:val="22"/>
              </w:rPr>
              <w:t xml:space="preserve">a IX. </w:t>
            </w:r>
            <w:r w:rsidRPr="00311988">
              <w:rPr>
                <w:rFonts w:ascii="Arial Narrow" w:eastAsia="Calibri Light" w:hAnsi="Arial Narrow" w:cs="Calibri Light"/>
                <w:b/>
                <w:spacing w:val="-1"/>
                <w:sz w:val="22"/>
                <w:szCs w:val="22"/>
              </w:rPr>
              <w:t>kerület</w:t>
            </w:r>
            <w:r w:rsidRPr="00311988">
              <w:rPr>
                <w:rFonts w:ascii="Arial Narrow" w:eastAsia="Calibri Light" w:hAnsi="Arial Narrow" w:cs="Calibri Light"/>
                <w:b/>
                <w:spacing w:val="3"/>
                <w:sz w:val="22"/>
                <w:szCs w:val="22"/>
              </w:rPr>
              <w:t xml:space="preserve"> </w:t>
            </w:r>
            <w:r w:rsidRPr="00311988">
              <w:rPr>
                <w:rFonts w:ascii="Arial Narrow" w:eastAsia="Calibri Light" w:hAnsi="Arial Narrow" w:cs="Calibri Light"/>
                <w:b/>
                <w:spacing w:val="-1"/>
                <w:sz w:val="22"/>
                <w:szCs w:val="22"/>
              </w:rPr>
              <w:t>Haller</w:t>
            </w:r>
            <w:r w:rsidRPr="00311988">
              <w:rPr>
                <w:rFonts w:ascii="Arial Narrow" w:eastAsia="Calibri Light" w:hAnsi="Arial Narrow" w:cs="Calibri Light"/>
                <w:b/>
                <w:spacing w:val="1"/>
                <w:sz w:val="22"/>
                <w:szCs w:val="22"/>
              </w:rPr>
              <w:t xml:space="preserve"> </w:t>
            </w:r>
            <w:r w:rsidRPr="00311988">
              <w:rPr>
                <w:rFonts w:ascii="Arial Narrow" w:eastAsia="Calibri Light" w:hAnsi="Arial Narrow" w:cs="Calibri Light"/>
                <w:b/>
                <w:sz w:val="22"/>
                <w:szCs w:val="22"/>
              </w:rPr>
              <w:t>u.</w:t>
            </w:r>
            <w:r w:rsidRPr="00311988">
              <w:rPr>
                <w:rFonts w:ascii="Arial Narrow" w:eastAsia="Calibri Light" w:hAnsi="Arial Narrow" w:cs="Calibri Light"/>
                <w:b/>
                <w:spacing w:val="1"/>
                <w:sz w:val="22"/>
                <w:szCs w:val="22"/>
              </w:rPr>
              <w:t xml:space="preserve"> </w:t>
            </w:r>
            <w:r w:rsidRPr="00311988">
              <w:rPr>
                <w:rFonts w:ascii="Arial Narrow" w:eastAsia="Calibri Light" w:hAnsi="Arial Narrow" w:cs="Calibri Light"/>
                <w:b/>
                <w:sz w:val="22"/>
                <w:szCs w:val="22"/>
              </w:rPr>
              <w:t xml:space="preserve">– </w:t>
            </w:r>
            <w:r w:rsidRPr="00311988">
              <w:rPr>
                <w:rFonts w:ascii="Arial Narrow" w:eastAsia="Calibri Light" w:hAnsi="Arial Narrow" w:cs="Calibri Light"/>
                <w:b/>
                <w:spacing w:val="-1"/>
                <w:sz w:val="22"/>
                <w:szCs w:val="22"/>
              </w:rPr>
              <w:t>Mester</w:t>
            </w:r>
            <w:r w:rsidRPr="00311988">
              <w:rPr>
                <w:rFonts w:ascii="Arial Narrow" w:eastAsia="Calibri Light" w:hAnsi="Arial Narrow" w:cs="Calibri Light"/>
                <w:b/>
                <w:spacing w:val="1"/>
                <w:sz w:val="22"/>
                <w:szCs w:val="22"/>
              </w:rPr>
              <w:t xml:space="preserve"> </w:t>
            </w:r>
            <w:r w:rsidRPr="00311988">
              <w:rPr>
                <w:rFonts w:ascii="Arial Narrow" w:eastAsia="Calibri Light" w:hAnsi="Arial Narrow" w:cs="Calibri Light"/>
                <w:b/>
                <w:sz w:val="22"/>
                <w:szCs w:val="22"/>
              </w:rPr>
              <w:t>u.</w:t>
            </w:r>
            <w:r w:rsidRPr="00311988">
              <w:rPr>
                <w:rFonts w:ascii="Arial Narrow" w:eastAsia="Calibri Light" w:hAnsi="Arial Narrow" w:cs="Calibri Light"/>
                <w:b/>
                <w:spacing w:val="2"/>
                <w:sz w:val="22"/>
                <w:szCs w:val="22"/>
              </w:rPr>
              <w:t xml:space="preserve"> </w:t>
            </w:r>
            <w:r w:rsidRPr="00311988">
              <w:rPr>
                <w:rFonts w:ascii="Arial Narrow" w:eastAsia="Calibri Light" w:hAnsi="Arial Narrow" w:cs="Calibri Light"/>
                <w:b/>
                <w:sz w:val="22"/>
                <w:szCs w:val="22"/>
              </w:rPr>
              <w:t>–</w:t>
            </w:r>
            <w:r w:rsidRPr="00311988">
              <w:rPr>
                <w:rFonts w:ascii="Arial Narrow" w:eastAsia="Calibri Light" w:hAnsi="Arial Narrow" w:cs="Calibri Light"/>
                <w:b/>
                <w:spacing w:val="1"/>
                <w:sz w:val="22"/>
                <w:szCs w:val="22"/>
              </w:rPr>
              <w:t xml:space="preserve"> </w:t>
            </w:r>
            <w:r w:rsidRPr="00311988">
              <w:rPr>
                <w:rFonts w:ascii="Arial Narrow" w:eastAsia="Calibri Light" w:hAnsi="Arial Narrow" w:cs="Calibri Light"/>
                <w:b/>
                <w:sz w:val="22"/>
                <w:szCs w:val="22"/>
              </w:rPr>
              <w:t>Máriássy</w:t>
            </w:r>
            <w:r w:rsidRPr="00311988">
              <w:rPr>
                <w:rFonts w:ascii="Arial Narrow" w:eastAsia="Calibri Light" w:hAnsi="Arial Narrow" w:cs="Calibri Light"/>
                <w:b/>
                <w:spacing w:val="1"/>
                <w:sz w:val="22"/>
                <w:szCs w:val="22"/>
              </w:rPr>
              <w:t xml:space="preserve"> </w:t>
            </w:r>
            <w:r w:rsidRPr="00311988">
              <w:rPr>
                <w:rFonts w:ascii="Arial Narrow" w:eastAsia="Calibri Light" w:hAnsi="Arial Narrow" w:cs="Calibri Light"/>
                <w:b/>
                <w:sz w:val="22"/>
                <w:szCs w:val="22"/>
              </w:rPr>
              <w:t>u. – Soroksári út</w:t>
            </w:r>
            <w:r w:rsidRPr="00311988">
              <w:rPr>
                <w:rFonts w:ascii="Arial Narrow" w:eastAsia="Calibri Light" w:hAnsi="Arial Narrow" w:cs="Calibri Light"/>
                <w:b/>
                <w:spacing w:val="-1"/>
                <w:sz w:val="22"/>
                <w:szCs w:val="22"/>
              </w:rPr>
              <w:t xml:space="preserve"> </w:t>
            </w:r>
            <w:r w:rsidRPr="00311988">
              <w:rPr>
                <w:rFonts w:ascii="Arial Narrow" w:eastAsia="Calibri Light" w:hAnsi="Arial Narrow" w:cs="Calibri Light"/>
                <w:b/>
                <w:sz w:val="22"/>
                <w:szCs w:val="22"/>
              </w:rPr>
              <w:t xml:space="preserve">által határolt Ferencvárosi </w:t>
            </w:r>
            <w:r w:rsidRPr="00311988">
              <w:rPr>
                <w:rFonts w:ascii="Arial Narrow" w:eastAsia="Calibri Light" w:hAnsi="Arial Narrow" w:cs="Calibri Light"/>
                <w:b/>
                <w:spacing w:val="-1"/>
                <w:sz w:val="22"/>
                <w:szCs w:val="22"/>
              </w:rPr>
              <w:t>volt</w:t>
            </w:r>
            <w:r w:rsidRPr="00311988">
              <w:rPr>
                <w:rFonts w:ascii="Arial Narrow" w:eastAsia="Calibri Light" w:hAnsi="Arial Narrow" w:cs="Calibri Light"/>
                <w:b/>
                <w:sz w:val="22"/>
                <w:szCs w:val="22"/>
              </w:rPr>
              <w:t xml:space="preserve"> vágóhíd barnamezős</w:t>
            </w:r>
            <w:r w:rsidRPr="00311988">
              <w:rPr>
                <w:rFonts w:ascii="Arial Narrow" w:eastAsia="Calibri Light" w:hAnsi="Arial Narrow" w:cs="Calibri Light"/>
                <w:b/>
                <w:spacing w:val="47"/>
                <w:w w:val="99"/>
                <w:sz w:val="22"/>
                <w:szCs w:val="22"/>
              </w:rPr>
              <w:t xml:space="preserve"> </w:t>
            </w:r>
            <w:r w:rsidRPr="00311988">
              <w:rPr>
                <w:rFonts w:ascii="Arial Narrow" w:eastAsia="Calibri Light" w:hAnsi="Arial Narrow" w:cs="Calibri Light"/>
                <w:b/>
                <w:sz w:val="22"/>
                <w:szCs w:val="22"/>
              </w:rPr>
              <w:t>környéke</w:t>
            </w:r>
            <w:r w:rsidRPr="00311988">
              <w:rPr>
                <w:rFonts w:ascii="Arial Narrow" w:eastAsia="Calibri Light" w:hAnsi="Arial Narrow" w:cs="Calibri Light"/>
                <w:b/>
                <w:spacing w:val="7"/>
                <w:sz w:val="22"/>
                <w:szCs w:val="22"/>
              </w:rPr>
              <w:t xml:space="preserve"> </w:t>
            </w:r>
            <w:r w:rsidRPr="00311988">
              <w:rPr>
                <w:rFonts w:ascii="Arial Narrow" w:eastAsia="Calibri Light" w:hAnsi="Arial Narrow" w:cs="Calibri Light"/>
                <w:b/>
                <w:sz w:val="22"/>
                <w:szCs w:val="22"/>
              </w:rPr>
              <w:t>a</w:t>
            </w:r>
            <w:r w:rsidRPr="00311988">
              <w:rPr>
                <w:rFonts w:ascii="Arial Narrow" w:eastAsia="Calibri Light" w:hAnsi="Arial Narrow" w:cs="Calibri Light"/>
                <w:b/>
                <w:spacing w:val="7"/>
                <w:sz w:val="22"/>
                <w:szCs w:val="22"/>
              </w:rPr>
              <w:t xml:space="preserve"> </w:t>
            </w:r>
            <w:r w:rsidRPr="00311988">
              <w:rPr>
                <w:rFonts w:ascii="Arial Narrow" w:eastAsia="Calibri Light" w:hAnsi="Arial Narrow" w:cs="Calibri Light"/>
                <w:b/>
                <w:spacing w:val="-1"/>
                <w:sz w:val="22"/>
                <w:szCs w:val="22"/>
              </w:rPr>
              <w:t>TSZT</w:t>
            </w:r>
            <w:r w:rsidRPr="00311988">
              <w:rPr>
                <w:rFonts w:ascii="Arial Narrow" w:eastAsia="Calibri Light" w:hAnsi="Arial Narrow" w:cs="Calibri Light"/>
                <w:b/>
                <w:spacing w:val="7"/>
                <w:sz w:val="22"/>
                <w:szCs w:val="22"/>
              </w:rPr>
              <w:t xml:space="preserve"> </w:t>
            </w:r>
            <w:r w:rsidRPr="00311988">
              <w:rPr>
                <w:rFonts w:ascii="Arial Narrow" w:eastAsia="Calibri Light" w:hAnsi="Arial Narrow" w:cs="Calibri Light"/>
                <w:b/>
                <w:sz w:val="22"/>
                <w:szCs w:val="22"/>
              </w:rPr>
              <w:t>felülvizsgálata</w:t>
            </w:r>
            <w:r w:rsidRPr="00311988">
              <w:rPr>
                <w:rFonts w:ascii="Arial Narrow" w:eastAsia="Calibri Light" w:hAnsi="Arial Narrow" w:cs="Calibri Light"/>
                <w:b/>
                <w:spacing w:val="9"/>
                <w:sz w:val="22"/>
                <w:szCs w:val="22"/>
              </w:rPr>
              <w:t xml:space="preserve"> </w:t>
            </w:r>
            <w:r w:rsidRPr="00311988">
              <w:rPr>
                <w:rFonts w:ascii="Arial Narrow" w:eastAsia="Calibri Light" w:hAnsi="Arial Narrow" w:cs="Calibri Light"/>
                <w:b/>
                <w:spacing w:val="-1"/>
                <w:sz w:val="22"/>
                <w:szCs w:val="22"/>
              </w:rPr>
              <w:t>során</w:t>
            </w:r>
            <w:r w:rsidRPr="00311988">
              <w:rPr>
                <w:rFonts w:ascii="Arial Narrow" w:eastAsia="Calibri Light" w:hAnsi="Arial Narrow" w:cs="Calibri Light"/>
                <w:b/>
                <w:spacing w:val="9"/>
                <w:sz w:val="22"/>
                <w:szCs w:val="22"/>
              </w:rPr>
              <w:t xml:space="preserve"> </w:t>
            </w:r>
            <w:r w:rsidRPr="00311988">
              <w:rPr>
                <w:rFonts w:ascii="Arial Narrow" w:eastAsia="Calibri Light" w:hAnsi="Arial Narrow" w:cs="Calibri Light"/>
                <w:b/>
                <w:sz w:val="22"/>
                <w:szCs w:val="22"/>
              </w:rPr>
              <w:t>„Településszerkezet</w:t>
            </w:r>
            <w:r w:rsidRPr="00311988">
              <w:rPr>
                <w:rFonts w:ascii="Arial Narrow" w:eastAsia="Calibri Light" w:hAnsi="Arial Narrow" w:cs="Calibri Light"/>
                <w:b/>
                <w:spacing w:val="6"/>
                <w:sz w:val="22"/>
                <w:szCs w:val="22"/>
              </w:rPr>
              <w:t xml:space="preserve"> </w:t>
            </w:r>
            <w:r w:rsidRPr="00311988">
              <w:rPr>
                <w:rFonts w:ascii="Arial Narrow" w:eastAsia="Calibri Light" w:hAnsi="Arial Narrow" w:cs="Calibri Light"/>
                <w:b/>
                <w:sz w:val="22"/>
                <w:szCs w:val="22"/>
              </w:rPr>
              <w:t>alakítását</w:t>
            </w:r>
            <w:r w:rsidRPr="00311988">
              <w:rPr>
                <w:rFonts w:ascii="Arial Narrow" w:eastAsia="Calibri Light" w:hAnsi="Arial Narrow" w:cs="Calibri Light"/>
                <w:b/>
                <w:spacing w:val="9"/>
                <w:sz w:val="22"/>
                <w:szCs w:val="22"/>
              </w:rPr>
              <w:t xml:space="preserve"> </w:t>
            </w:r>
            <w:r w:rsidRPr="00311988">
              <w:rPr>
                <w:rFonts w:ascii="Arial Narrow" w:eastAsia="Calibri Light" w:hAnsi="Arial Narrow" w:cs="Calibri Light"/>
                <w:b/>
                <w:spacing w:val="-1"/>
                <w:sz w:val="22"/>
                <w:szCs w:val="22"/>
              </w:rPr>
              <w:t>befolyásoló</w:t>
            </w:r>
            <w:r w:rsidRPr="00311988">
              <w:rPr>
                <w:rFonts w:ascii="Arial Narrow" w:eastAsia="Calibri Light" w:hAnsi="Arial Narrow" w:cs="Calibri Light"/>
                <w:b/>
                <w:spacing w:val="9"/>
                <w:sz w:val="22"/>
                <w:szCs w:val="22"/>
              </w:rPr>
              <w:t xml:space="preserve"> </w:t>
            </w:r>
            <w:r w:rsidRPr="00311988">
              <w:rPr>
                <w:rFonts w:ascii="Arial Narrow" w:eastAsia="Calibri Light" w:hAnsi="Arial Narrow" w:cs="Calibri Light"/>
                <w:b/>
                <w:spacing w:val="-1"/>
                <w:sz w:val="22"/>
                <w:szCs w:val="22"/>
              </w:rPr>
              <w:t>barnamezős</w:t>
            </w:r>
            <w:r w:rsidRPr="00311988">
              <w:rPr>
                <w:rFonts w:ascii="Arial Narrow" w:eastAsia="Calibri Light" w:hAnsi="Arial Narrow" w:cs="Calibri Light"/>
                <w:b/>
                <w:spacing w:val="6"/>
                <w:sz w:val="22"/>
                <w:szCs w:val="22"/>
              </w:rPr>
              <w:t xml:space="preserve"> </w:t>
            </w:r>
            <w:r w:rsidRPr="00311988">
              <w:rPr>
                <w:rFonts w:ascii="Arial Narrow" w:eastAsia="Calibri Light" w:hAnsi="Arial Narrow" w:cs="Calibri Light"/>
                <w:b/>
                <w:spacing w:val="-1"/>
                <w:sz w:val="22"/>
                <w:szCs w:val="22"/>
              </w:rPr>
              <w:t>területként”</w:t>
            </w:r>
            <w:r w:rsidRPr="00311988">
              <w:rPr>
                <w:rFonts w:ascii="Arial Narrow" w:eastAsia="Calibri Light" w:hAnsi="Arial Narrow" w:cs="Calibri Light"/>
                <w:b/>
                <w:spacing w:val="10"/>
                <w:sz w:val="22"/>
                <w:szCs w:val="22"/>
              </w:rPr>
              <w:t xml:space="preserve"> </w:t>
            </w:r>
            <w:r w:rsidRPr="00311988">
              <w:rPr>
                <w:rFonts w:ascii="Arial Narrow" w:eastAsia="Calibri Light" w:hAnsi="Arial Narrow" w:cs="Calibri Light"/>
                <w:b/>
                <w:spacing w:val="-1"/>
                <w:sz w:val="22"/>
                <w:szCs w:val="22"/>
              </w:rPr>
              <w:t>kerüljön</w:t>
            </w:r>
            <w:r w:rsidRPr="00311988">
              <w:rPr>
                <w:rFonts w:ascii="Arial Narrow" w:eastAsia="Calibri Light" w:hAnsi="Arial Narrow" w:cs="Calibri Light"/>
                <w:b/>
                <w:spacing w:val="89"/>
                <w:w w:val="99"/>
                <w:sz w:val="22"/>
                <w:szCs w:val="22"/>
              </w:rPr>
              <w:t xml:space="preserve"> </w:t>
            </w:r>
            <w:r w:rsidRPr="00311988">
              <w:rPr>
                <w:rFonts w:ascii="Arial Narrow" w:eastAsia="Calibri Light" w:hAnsi="Arial Narrow" w:cs="Calibri Light"/>
                <w:b/>
                <w:sz w:val="22"/>
                <w:szCs w:val="22"/>
              </w:rPr>
              <w:t>megjelenítésre.</w:t>
            </w:r>
          </w:p>
        </w:tc>
        <w:tc>
          <w:tcPr>
            <w:tcW w:w="4664" w:type="dxa"/>
          </w:tcPr>
          <w:p w14:paraId="0BD3C489" w14:textId="77777777" w:rsidR="00282529" w:rsidRPr="00A87B7A" w:rsidRDefault="00282529" w:rsidP="00282529">
            <w:pPr>
              <w:spacing w:line="256" w:lineRule="auto"/>
              <w:jc w:val="both"/>
              <w:rPr>
                <w:rFonts w:ascii="Arial Narrow" w:hAnsi="Arial Narrow"/>
                <w:b/>
                <w:bCs/>
                <w:iCs/>
                <w:color w:val="000000" w:themeColor="text1"/>
                <w:sz w:val="22"/>
                <w:szCs w:val="22"/>
                <w:lang w:eastAsia="en-US"/>
              </w:rPr>
            </w:pPr>
            <w:r w:rsidRPr="00A87B7A">
              <w:rPr>
                <w:rFonts w:ascii="Arial Narrow" w:hAnsi="Arial Narrow"/>
                <w:b/>
                <w:bCs/>
                <w:iCs/>
                <w:color w:val="000000" w:themeColor="text1"/>
                <w:sz w:val="22"/>
                <w:szCs w:val="22"/>
                <w:lang w:eastAsia="en-US"/>
              </w:rPr>
              <w:lastRenderedPageBreak/>
              <w:t>Elfogadásra nem javasolt, magasabb rendű jogszabállyal ellentétes.</w:t>
            </w:r>
          </w:p>
          <w:p w14:paraId="56277709" w14:textId="77777777" w:rsidR="00282529" w:rsidRDefault="00282529" w:rsidP="00282529">
            <w:pPr>
              <w:spacing w:line="256" w:lineRule="auto"/>
              <w:jc w:val="both"/>
              <w:rPr>
                <w:rFonts w:ascii="Arial Narrow" w:hAnsi="Arial Narrow"/>
                <w:bCs/>
                <w:iCs/>
                <w:sz w:val="22"/>
                <w:szCs w:val="22"/>
                <w:lang w:eastAsia="en-US"/>
              </w:rPr>
            </w:pPr>
            <w:r w:rsidRPr="00053EF2">
              <w:rPr>
                <w:rFonts w:ascii="Arial Narrow" w:hAnsi="Arial Narrow"/>
                <w:bCs/>
                <w:iCs/>
                <w:sz w:val="22"/>
                <w:szCs w:val="22"/>
                <w:lang w:eastAsia="en-US"/>
              </w:rPr>
              <w:t>Az épített környezet alakításáról és védelméről szóló 1997. évi LXXVIII. törvény (Étv.) fogalom-meghatározása szerint a barnamezős terület olyan földrészlet vagy földrészletek összessége – ide nem értve a mező- és erdőgazdasági területeket – amely elsősorban ipari, kereskedelmi, közlekedési vagy honvédelmi célú felhasználást követően felhagyottá, alulhasznosítottá vagy leromlott állapotúvá vált, jellemzően környezetszennyezéssel terhelt, ugyanakkor környezeti és műszaki beavatkozással értéknövelt, fejleszthető területté alakítható.</w:t>
            </w:r>
            <w:r>
              <w:rPr>
                <w:rFonts w:ascii="Arial Narrow" w:hAnsi="Arial Narrow"/>
                <w:bCs/>
                <w:iCs/>
                <w:sz w:val="22"/>
                <w:szCs w:val="22"/>
                <w:lang w:eastAsia="en-US"/>
              </w:rPr>
              <w:t xml:space="preserve"> Az érintett ingatlanon 2019-ig lakóépület állt</w:t>
            </w:r>
            <w:r w:rsidRPr="00C3349F">
              <w:rPr>
                <w:rFonts w:ascii="Arial Narrow" w:hAnsi="Arial Narrow"/>
                <w:bCs/>
                <w:iCs/>
                <w:sz w:val="22"/>
                <w:szCs w:val="22"/>
                <w:lang w:eastAsia="en-US"/>
              </w:rPr>
              <w:t>, a fenti funkciók egyike sem volt megtalálható rajta, ezért a barnamezős terület törvényi definíciójának nem felel meg</w:t>
            </w:r>
            <w:r>
              <w:rPr>
                <w:rFonts w:ascii="Arial Narrow" w:hAnsi="Arial Narrow"/>
                <w:bCs/>
                <w:iCs/>
                <w:sz w:val="22"/>
                <w:szCs w:val="22"/>
                <w:lang w:eastAsia="en-US"/>
              </w:rPr>
              <w:t>.</w:t>
            </w:r>
          </w:p>
          <w:p w14:paraId="430E881C" w14:textId="77777777" w:rsidR="00282529" w:rsidRDefault="00282529" w:rsidP="00282529">
            <w:pPr>
              <w:spacing w:line="256" w:lineRule="auto"/>
              <w:jc w:val="both"/>
              <w:rPr>
                <w:rFonts w:ascii="Arial Narrow" w:hAnsi="Arial Narrow"/>
                <w:bCs/>
                <w:iCs/>
                <w:sz w:val="22"/>
                <w:szCs w:val="22"/>
                <w:lang w:eastAsia="en-US"/>
              </w:rPr>
            </w:pPr>
          </w:p>
          <w:p w14:paraId="18AF63E8" w14:textId="1F886CF8" w:rsidR="00282529" w:rsidRPr="00311988" w:rsidRDefault="00282529" w:rsidP="00282529">
            <w:pPr>
              <w:spacing w:line="256" w:lineRule="auto"/>
              <w:jc w:val="both"/>
              <w:rPr>
                <w:rFonts w:ascii="Arial Narrow" w:hAnsi="Arial Narrow"/>
                <w:b/>
                <w:bCs/>
                <w:iCs/>
                <w:color w:val="000000" w:themeColor="text1"/>
                <w:sz w:val="22"/>
                <w:szCs w:val="22"/>
                <w:lang w:eastAsia="en-US"/>
              </w:rPr>
            </w:pPr>
            <w:r>
              <w:rPr>
                <w:rFonts w:ascii="Arial Narrow" w:hAnsi="Arial Narrow"/>
                <w:bCs/>
                <w:iCs/>
                <w:sz w:val="22"/>
                <w:szCs w:val="22"/>
                <w:lang w:eastAsia="en-US"/>
              </w:rPr>
              <w:t xml:space="preserve">Az átfogó javaslat szerinti, a </w:t>
            </w:r>
            <w:r w:rsidRPr="00684E56">
              <w:rPr>
                <w:rFonts w:ascii="Arial Narrow" w:hAnsi="Arial Narrow"/>
                <w:bCs/>
                <w:iCs/>
                <w:sz w:val="22"/>
                <w:szCs w:val="22"/>
                <w:lang w:eastAsia="en-US"/>
              </w:rPr>
              <w:t xml:space="preserve">Haller u. – Mester u. – Máriássy u. – Soroksári út által határolt Ferencvárosi volt </w:t>
            </w:r>
            <w:r w:rsidRPr="00684E56">
              <w:rPr>
                <w:rFonts w:ascii="Arial Narrow" w:hAnsi="Arial Narrow"/>
                <w:bCs/>
                <w:iCs/>
                <w:sz w:val="22"/>
                <w:szCs w:val="22"/>
                <w:lang w:eastAsia="en-US"/>
              </w:rPr>
              <w:lastRenderedPageBreak/>
              <w:t>vágóhíd barnamezős környék</w:t>
            </w:r>
            <w:r>
              <w:rPr>
                <w:rFonts w:ascii="Arial Narrow" w:hAnsi="Arial Narrow"/>
                <w:bCs/>
                <w:iCs/>
                <w:sz w:val="22"/>
                <w:szCs w:val="22"/>
                <w:lang w:eastAsia="en-US"/>
              </w:rPr>
              <w:t xml:space="preserve">e az utóbbi években az ingatlanfejlesztések egyik fókuszpontja. A területen a lakó funkció kialakulásának kedvezett, holott a terület elsősorban vegyes, intézményi terület fejlesztésére alkalmas, amely </w:t>
            </w:r>
            <w:r w:rsidRPr="00684E56">
              <w:rPr>
                <w:rFonts w:ascii="Arial Narrow" w:hAnsi="Arial Narrow"/>
                <w:bCs/>
                <w:iCs/>
                <w:sz w:val="22"/>
                <w:szCs w:val="22"/>
                <w:lang w:eastAsia="en-US"/>
              </w:rPr>
              <w:t>elsősorban igazgatási, nevelési, oktatási, egészségügyi, szociális rendeltetést szolgáló épületek elhelyezésére szolgál</w:t>
            </w:r>
            <w:r>
              <w:rPr>
                <w:rFonts w:ascii="Arial Narrow" w:hAnsi="Arial Narrow"/>
                <w:bCs/>
                <w:iCs/>
                <w:sz w:val="22"/>
                <w:szCs w:val="22"/>
                <w:lang w:eastAsia="en-US"/>
              </w:rPr>
              <w:t>.</w:t>
            </w:r>
          </w:p>
        </w:tc>
      </w:tr>
      <w:tr w:rsidR="00282529" w:rsidRPr="00311988" w14:paraId="665B4E1B" w14:textId="77777777" w:rsidTr="00282529">
        <w:trPr>
          <w:trHeight w:val="153"/>
          <w:jc w:val="center"/>
        </w:trPr>
        <w:tc>
          <w:tcPr>
            <w:tcW w:w="607" w:type="dxa"/>
            <w:gridSpan w:val="2"/>
            <w:vMerge/>
          </w:tcPr>
          <w:p w14:paraId="71D86C6B" w14:textId="77777777" w:rsidR="00282529" w:rsidRPr="00311988" w:rsidRDefault="00282529" w:rsidP="00282529">
            <w:pPr>
              <w:tabs>
                <w:tab w:val="left" w:pos="161"/>
              </w:tabs>
              <w:spacing w:line="256" w:lineRule="auto"/>
              <w:contextualSpacing/>
              <w:rPr>
                <w:rFonts w:ascii="Arial Narrow" w:hAnsi="Arial Narrow" w:cs="Arial"/>
                <w:b/>
                <w:lang w:eastAsia="en-US"/>
              </w:rPr>
            </w:pPr>
          </w:p>
        </w:tc>
        <w:tc>
          <w:tcPr>
            <w:tcW w:w="2480" w:type="dxa"/>
            <w:gridSpan w:val="2"/>
          </w:tcPr>
          <w:p w14:paraId="16C443E1" w14:textId="77777777" w:rsidR="00282529" w:rsidRPr="00311988" w:rsidRDefault="00282529" w:rsidP="00282529">
            <w:pPr>
              <w:rPr>
                <w:rFonts w:ascii="Arial Narrow" w:hAnsi="Arial Narrow"/>
              </w:rPr>
            </w:pPr>
          </w:p>
        </w:tc>
        <w:tc>
          <w:tcPr>
            <w:tcW w:w="584" w:type="dxa"/>
            <w:gridSpan w:val="2"/>
          </w:tcPr>
          <w:p w14:paraId="026CBDB9" w14:textId="77777777" w:rsidR="00282529" w:rsidRPr="00311988" w:rsidRDefault="00282529" w:rsidP="00282529">
            <w:pPr>
              <w:tabs>
                <w:tab w:val="left" w:pos="195"/>
              </w:tabs>
              <w:spacing w:line="256" w:lineRule="auto"/>
              <w:ind w:left="12"/>
              <w:jc w:val="both"/>
              <w:rPr>
                <w:rFonts w:ascii="Arial Narrow" w:hAnsi="Arial Narrow"/>
                <w:bCs/>
                <w:sz w:val="22"/>
                <w:szCs w:val="22"/>
                <w:lang w:eastAsia="en-US"/>
              </w:rPr>
            </w:pPr>
          </w:p>
        </w:tc>
        <w:tc>
          <w:tcPr>
            <w:tcW w:w="7087" w:type="dxa"/>
          </w:tcPr>
          <w:p w14:paraId="20B7116A"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XI .  KERÜLET  -  FELSŐ HATÁ R  ÚT  -  B UDAÖRSI  ÚT  -  RUPPHEGYI  ÚT  -  KIRÁLY LILIOM  UT A</w:t>
            </w:r>
          </w:p>
          <w:p w14:paraId="2A23D39F"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ÁLTAL  HATÁROLT  TERÜLET</w:t>
            </w:r>
          </w:p>
          <w:p w14:paraId="3B7A4983" w14:textId="77777777" w:rsidR="00282529" w:rsidRPr="00311988" w:rsidRDefault="00282529" w:rsidP="00282529">
            <w:pPr>
              <w:rPr>
                <w:rFonts w:ascii="Arial Narrow" w:hAnsi="Arial Narrow"/>
                <w:bCs/>
                <w:noProof/>
                <w:sz w:val="22"/>
                <w:szCs w:val="22"/>
              </w:rPr>
            </w:pPr>
            <w:r w:rsidRPr="00311988">
              <w:rPr>
                <w:rFonts w:ascii="Arial Narrow" w:hAnsi="Arial Narrow"/>
                <w:bCs/>
                <w:i/>
                <w:noProof/>
                <w:sz w:val="22"/>
                <w:szCs w:val="22"/>
              </w:rPr>
              <w:t>hrsz. 1289/6, 1296/1, 1296/3, 1296/8, 1528/9, 1528/13, 1579/2</w:t>
            </w:r>
          </w:p>
          <w:p w14:paraId="5D62FCC2" w14:textId="77777777" w:rsidR="00282529" w:rsidRPr="00311988" w:rsidRDefault="00282529" w:rsidP="00282529">
            <w:pPr>
              <w:jc w:val="center"/>
              <w:rPr>
                <w:rFonts w:ascii="Arial Narrow" w:hAnsi="Arial Narrow"/>
                <w:b/>
                <w:bCs/>
                <w:noProof/>
                <w:sz w:val="22"/>
                <w:szCs w:val="22"/>
              </w:rPr>
            </w:pPr>
          </w:p>
          <w:p w14:paraId="398773F8" w14:textId="77777777" w:rsidR="00282529" w:rsidRPr="00311988" w:rsidRDefault="00282529" w:rsidP="00282529">
            <w:pPr>
              <w:rPr>
                <w:rFonts w:ascii="Arial Narrow" w:hAnsi="Arial Narrow"/>
                <w:b/>
                <w:bCs/>
                <w:noProof/>
                <w:sz w:val="22"/>
                <w:szCs w:val="22"/>
              </w:rPr>
            </w:pPr>
            <w:r w:rsidRPr="00311988">
              <w:rPr>
                <w:noProof/>
              </w:rPr>
              <w:drawing>
                <wp:inline distT="0" distB="0" distL="0" distR="0" wp14:anchorId="19C947FE" wp14:editId="59DBABAC">
                  <wp:extent cx="4199890" cy="3293110"/>
                  <wp:effectExtent l="0" t="0" r="0" b="2540"/>
                  <wp:docPr id="114" name="Kép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199890" cy="3293110"/>
                          </a:xfrm>
                          <a:prstGeom prst="rect">
                            <a:avLst/>
                          </a:prstGeom>
                        </pic:spPr>
                      </pic:pic>
                    </a:graphicData>
                  </a:graphic>
                </wp:inline>
              </w:drawing>
            </w:r>
          </w:p>
          <w:p w14:paraId="1C78D49A"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A TERÜLET A BARNAMEZŐS KATASZTERBEN</w:t>
            </w:r>
          </w:p>
          <w:p w14:paraId="6280D3D0" w14:textId="77777777" w:rsidR="00282529" w:rsidRPr="00311988" w:rsidRDefault="00282529" w:rsidP="00282529">
            <w:pPr>
              <w:jc w:val="both"/>
              <w:rPr>
                <w:rFonts w:ascii="Arial Narrow" w:hAnsi="Arial Narrow"/>
                <w:bCs/>
                <w:noProof/>
                <w:sz w:val="22"/>
                <w:szCs w:val="22"/>
              </w:rPr>
            </w:pPr>
            <w:r w:rsidRPr="00311988">
              <w:rPr>
                <w:rFonts w:ascii="Arial Narrow" w:hAnsi="Arial Narrow"/>
                <w:bCs/>
                <w:noProof/>
                <w:sz w:val="22"/>
                <w:szCs w:val="22"/>
              </w:rPr>
              <w:t>A terület a barnamezős kataszterben nem szerepel. Környezetében a Budaörsi virágpiac területe számít barnamezős területnek. Mivel a területen korábban mezőgazdasági kereskedelmi üzem működött, így a kataszter (azonosan pl. Békásmegyer északi városkapu térségével) a területet az Étv. szerinti barnamezős területként nevesíthetné.</w:t>
            </w:r>
          </w:p>
          <w:p w14:paraId="034AB16D" w14:textId="77777777" w:rsidR="00282529" w:rsidRPr="00311988" w:rsidRDefault="00282529" w:rsidP="00282529">
            <w:pPr>
              <w:rPr>
                <w:rFonts w:ascii="Arial Narrow" w:hAnsi="Arial Narrow"/>
                <w:b/>
                <w:bCs/>
                <w:noProof/>
                <w:sz w:val="22"/>
                <w:szCs w:val="22"/>
              </w:rPr>
            </w:pPr>
          </w:p>
          <w:p w14:paraId="6385546C"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lastRenderedPageBreak/>
              <w:drawing>
                <wp:inline distT="0" distB="0" distL="0" distR="0" wp14:anchorId="5B55BB80" wp14:editId="03070B6D">
                  <wp:extent cx="2505075" cy="1200150"/>
                  <wp:effectExtent l="0" t="0" r="9525" b="0"/>
                  <wp:docPr id="337" name="Kép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2505075" cy="1200150"/>
                          </a:xfrm>
                          <a:prstGeom prst="rect">
                            <a:avLst/>
                          </a:prstGeom>
                          <a:noFill/>
                        </pic:spPr>
                      </pic:pic>
                    </a:graphicData>
                  </a:graphic>
                </wp:inline>
              </w:drawing>
            </w:r>
          </w:p>
          <w:p w14:paraId="0D04AB6D" w14:textId="77777777" w:rsidR="00282529" w:rsidRPr="00311988" w:rsidRDefault="00282529" w:rsidP="00282529">
            <w:pPr>
              <w:rPr>
                <w:rFonts w:ascii="Arial Narrow" w:hAnsi="Arial Narrow"/>
                <w:b/>
                <w:bCs/>
                <w:noProof/>
                <w:sz w:val="22"/>
                <w:szCs w:val="22"/>
              </w:rPr>
            </w:pPr>
          </w:p>
          <w:p w14:paraId="07312634"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Barnamezős kataszter 2019 felülvizsgálata korábbi kataszteri előzményekkel</w:t>
            </w:r>
          </w:p>
          <w:p w14:paraId="039355D0"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 xml:space="preserve"> </w:t>
            </w:r>
          </w:p>
          <w:p w14:paraId="464FB386"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A terület korábbi hasznosítása (forrás: Google Earth légifelvétel 2014)</w:t>
            </w:r>
          </w:p>
          <w:p w14:paraId="7AA706E6" w14:textId="77777777" w:rsidR="00282529" w:rsidRPr="00311988" w:rsidRDefault="00282529" w:rsidP="00282529">
            <w:pPr>
              <w:rPr>
                <w:rFonts w:ascii="Arial Narrow" w:hAnsi="Arial Narrow"/>
                <w:b/>
                <w:bCs/>
                <w:noProof/>
                <w:sz w:val="22"/>
                <w:szCs w:val="22"/>
              </w:rPr>
            </w:pPr>
          </w:p>
          <w:p w14:paraId="74C0A2FB"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ÖSSZEFOGLALÓ ÉRTÉKELÉS</w:t>
            </w:r>
          </w:p>
          <w:p w14:paraId="1D397A16" w14:textId="77777777" w:rsidR="00282529" w:rsidRPr="00311988" w:rsidRDefault="00282529" w:rsidP="00282529">
            <w:pPr>
              <w:widowControl w:val="0"/>
              <w:numPr>
                <w:ilvl w:val="0"/>
                <w:numId w:val="30"/>
              </w:numPr>
              <w:tabs>
                <w:tab w:val="left" w:pos="445"/>
              </w:tabs>
              <w:ind w:right="109"/>
              <w:jc w:val="both"/>
              <w:rPr>
                <w:rFonts w:ascii="Arial Narrow" w:eastAsia="Calibri Light" w:hAnsi="Arial Narrow" w:cs="Calibri Light"/>
                <w:sz w:val="22"/>
                <w:szCs w:val="22"/>
              </w:rPr>
            </w:pPr>
            <w:r w:rsidRPr="00311988">
              <w:rPr>
                <w:rFonts w:ascii="Arial Narrow" w:eastAsia="Calibri Light" w:hAnsi="Arial Narrow" w:cs="Calibri Light"/>
                <w:sz w:val="22"/>
                <w:szCs w:val="22"/>
              </w:rPr>
              <w:t>A</w:t>
            </w:r>
            <w:r w:rsidRPr="00311988">
              <w:rPr>
                <w:rFonts w:ascii="Arial Narrow" w:eastAsia="Calibri Light" w:hAnsi="Arial Narrow" w:cs="Calibri Light"/>
                <w:spacing w:val="27"/>
                <w:sz w:val="22"/>
                <w:szCs w:val="22"/>
              </w:rPr>
              <w:t xml:space="preserve"> </w:t>
            </w:r>
            <w:r w:rsidRPr="00311988">
              <w:rPr>
                <w:rFonts w:ascii="Arial Narrow" w:eastAsia="Calibri Light" w:hAnsi="Arial Narrow" w:cs="Calibri Light"/>
                <w:spacing w:val="-1"/>
                <w:sz w:val="22"/>
                <w:szCs w:val="22"/>
              </w:rPr>
              <w:t>Budapest</w:t>
            </w:r>
            <w:r w:rsidRPr="00311988">
              <w:rPr>
                <w:rFonts w:ascii="Arial Narrow" w:eastAsia="Calibri Light" w:hAnsi="Arial Narrow" w:cs="Calibri Light"/>
                <w:spacing w:val="27"/>
                <w:sz w:val="22"/>
                <w:szCs w:val="22"/>
              </w:rPr>
              <w:t xml:space="preserve"> </w:t>
            </w:r>
            <w:r w:rsidRPr="00311988">
              <w:rPr>
                <w:rFonts w:ascii="Arial Narrow" w:eastAsia="Calibri Light" w:hAnsi="Arial Narrow" w:cs="Calibri Light"/>
                <w:sz w:val="22"/>
                <w:szCs w:val="22"/>
              </w:rPr>
              <w:t>2030-ban</w:t>
            </w:r>
            <w:r w:rsidRPr="00311988">
              <w:rPr>
                <w:rFonts w:ascii="Arial Narrow" w:eastAsia="Calibri Light" w:hAnsi="Arial Narrow" w:cs="Calibri Light"/>
                <w:spacing w:val="29"/>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28"/>
                <w:sz w:val="22"/>
                <w:szCs w:val="22"/>
              </w:rPr>
              <w:t xml:space="preserve"> </w:t>
            </w:r>
            <w:r w:rsidRPr="00311988">
              <w:rPr>
                <w:rFonts w:ascii="Arial Narrow" w:eastAsia="Calibri Light" w:hAnsi="Arial Narrow" w:cs="Calibri Light"/>
                <w:spacing w:val="-1"/>
                <w:sz w:val="22"/>
                <w:szCs w:val="22"/>
              </w:rPr>
              <w:t>„lakóterületek</w:t>
            </w:r>
            <w:r w:rsidRPr="00311988">
              <w:rPr>
                <w:rFonts w:ascii="Arial Narrow" w:eastAsia="Calibri Light" w:hAnsi="Arial Narrow" w:cs="Calibri Light"/>
                <w:spacing w:val="27"/>
                <w:sz w:val="22"/>
                <w:szCs w:val="22"/>
              </w:rPr>
              <w:t xml:space="preserve"> </w:t>
            </w:r>
            <w:r w:rsidRPr="00311988">
              <w:rPr>
                <w:rFonts w:ascii="Arial Narrow" w:eastAsia="Calibri Light" w:hAnsi="Arial Narrow" w:cs="Calibri Light"/>
                <w:sz w:val="22"/>
                <w:szCs w:val="22"/>
              </w:rPr>
              <w:t>fejlesztési</w:t>
            </w:r>
            <w:r w:rsidRPr="00311988">
              <w:rPr>
                <w:rFonts w:ascii="Arial Narrow" w:eastAsia="Calibri Light" w:hAnsi="Arial Narrow" w:cs="Calibri Light"/>
                <w:spacing w:val="26"/>
                <w:sz w:val="22"/>
                <w:szCs w:val="22"/>
              </w:rPr>
              <w:t xml:space="preserve"> </w:t>
            </w:r>
            <w:r w:rsidRPr="00311988">
              <w:rPr>
                <w:rFonts w:ascii="Arial Narrow" w:eastAsia="Calibri Light" w:hAnsi="Arial Narrow" w:cs="Calibri Light"/>
                <w:sz w:val="22"/>
                <w:szCs w:val="22"/>
              </w:rPr>
              <w:t>térsége”</w:t>
            </w:r>
            <w:r w:rsidRPr="00311988">
              <w:rPr>
                <w:rFonts w:ascii="Arial Narrow" w:eastAsia="Calibri Light" w:hAnsi="Arial Narrow" w:cs="Calibri Light"/>
                <w:spacing w:val="50"/>
                <w:w w:val="99"/>
                <w:sz w:val="22"/>
                <w:szCs w:val="22"/>
              </w:rPr>
              <w:t xml:space="preserve"> </w:t>
            </w:r>
            <w:r w:rsidRPr="00311988">
              <w:rPr>
                <w:rFonts w:ascii="Arial Narrow" w:eastAsia="Calibri Light" w:hAnsi="Arial Narrow" w:cs="Calibri Light"/>
                <w:spacing w:val="-1"/>
                <w:sz w:val="22"/>
                <w:szCs w:val="22"/>
              </w:rPr>
              <w:t>területén</w:t>
            </w:r>
            <w:r w:rsidRPr="00311988">
              <w:rPr>
                <w:rFonts w:ascii="Arial Narrow" w:eastAsia="Calibri Light" w:hAnsi="Arial Narrow" w:cs="Calibri Light"/>
                <w:spacing w:val="-9"/>
                <w:sz w:val="22"/>
                <w:szCs w:val="22"/>
              </w:rPr>
              <w:t xml:space="preserve"> </w:t>
            </w:r>
            <w:r w:rsidRPr="00311988">
              <w:rPr>
                <w:rFonts w:ascii="Arial Narrow" w:eastAsia="Calibri Light" w:hAnsi="Arial Narrow" w:cs="Calibri Light"/>
                <w:spacing w:val="-1"/>
                <w:sz w:val="22"/>
                <w:szCs w:val="22"/>
              </w:rPr>
              <w:t>helyezkedik</w:t>
            </w:r>
            <w:r w:rsidRPr="00311988">
              <w:rPr>
                <w:rFonts w:ascii="Arial Narrow" w:eastAsia="Calibri Light" w:hAnsi="Arial Narrow" w:cs="Calibri Light"/>
                <w:spacing w:val="-8"/>
                <w:sz w:val="22"/>
                <w:szCs w:val="22"/>
              </w:rPr>
              <w:t xml:space="preserve"> </w:t>
            </w:r>
            <w:r w:rsidRPr="00311988">
              <w:rPr>
                <w:rFonts w:ascii="Arial Narrow" w:eastAsia="Calibri Light" w:hAnsi="Arial Narrow" w:cs="Calibri Light"/>
                <w:sz w:val="22"/>
                <w:szCs w:val="22"/>
              </w:rPr>
              <w:t>el</w:t>
            </w:r>
            <w:r w:rsidRPr="00311988">
              <w:rPr>
                <w:rFonts w:ascii="Arial Narrow" w:eastAsia="Calibri Light" w:hAnsi="Arial Narrow" w:cs="Calibri Light"/>
                <w:spacing w:val="-6"/>
                <w:sz w:val="22"/>
                <w:szCs w:val="22"/>
              </w:rPr>
              <w:t xml:space="preserve"> </w:t>
            </w:r>
            <w:r w:rsidRPr="00311988">
              <w:rPr>
                <w:rFonts w:ascii="Arial Narrow" w:eastAsia="Calibri Light" w:hAnsi="Arial Narrow" w:cs="Calibri Light"/>
                <w:sz w:val="22"/>
                <w:szCs w:val="22"/>
              </w:rPr>
              <w:t>a</w:t>
            </w:r>
            <w:r w:rsidRPr="00311988">
              <w:rPr>
                <w:rFonts w:ascii="Arial Narrow" w:eastAsia="Calibri Light" w:hAnsi="Arial Narrow" w:cs="Calibri Light"/>
                <w:spacing w:val="-9"/>
                <w:sz w:val="22"/>
                <w:szCs w:val="22"/>
              </w:rPr>
              <w:t xml:space="preserve"> </w:t>
            </w:r>
            <w:r w:rsidRPr="00311988">
              <w:rPr>
                <w:rFonts w:ascii="Arial Narrow" w:eastAsia="Calibri Light" w:hAnsi="Arial Narrow" w:cs="Calibri Light"/>
                <w:sz w:val="22"/>
                <w:szCs w:val="22"/>
              </w:rPr>
              <w:t>városhatáron.</w:t>
            </w:r>
          </w:p>
          <w:p w14:paraId="410D5E0E" w14:textId="77777777" w:rsidR="00282529" w:rsidRPr="00311988" w:rsidRDefault="00282529" w:rsidP="00282529">
            <w:pPr>
              <w:widowControl w:val="0"/>
              <w:numPr>
                <w:ilvl w:val="0"/>
                <w:numId w:val="30"/>
              </w:numPr>
              <w:tabs>
                <w:tab w:val="left" w:pos="445"/>
              </w:tabs>
              <w:ind w:right="104"/>
              <w:jc w:val="both"/>
              <w:rPr>
                <w:rFonts w:ascii="Arial Narrow" w:eastAsia="Calibri Light" w:hAnsi="Arial Narrow" w:cs="Calibri Light"/>
                <w:sz w:val="22"/>
                <w:szCs w:val="22"/>
              </w:rPr>
            </w:pPr>
            <w:r w:rsidRPr="00311988">
              <w:rPr>
                <w:rFonts w:ascii="Arial Narrow" w:hAnsi="Arial Narrow"/>
                <w:sz w:val="22"/>
                <w:szCs w:val="22"/>
              </w:rPr>
              <w:t xml:space="preserve">A </w:t>
            </w:r>
            <w:r w:rsidRPr="00311988">
              <w:rPr>
                <w:rFonts w:ascii="Arial Narrow" w:hAnsi="Arial Narrow"/>
                <w:spacing w:val="-1"/>
                <w:sz w:val="22"/>
                <w:szCs w:val="22"/>
              </w:rPr>
              <w:t>Spanyolrét</w:t>
            </w:r>
            <w:r w:rsidRPr="00311988">
              <w:rPr>
                <w:rFonts w:ascii="Arial Narrow" w:hAnsi="Arial Narrow"/>
                <w:spacing w:val="45"/>
                <w:sz w:val="22"/>
                <w:szCs w:val="22"/>
              </w:rPr>
              <w:t xml:space="preserve"> </w:t>
            </w:r>
            <w:r w:rsidRPr="00311988">
              <w:rPr>
                <w:rFonts w:ascii="Arial Narrow" w:hAnsi="Arial Narrow"/>
                <w:sz w:val="22"/>
                <w:szCs w:val="22"/>
              </w:rPr>
              <w:t>és</w:t>
            </w:r>
            <w:r w:rsidRPr="00311988">
              <w:rPr>
                <w:rFonts w:ascii="Arial Narrow" w:hAnsi="Arial Narrow"/>
                <w:spacing w:val="44"/>
                <w:sz w:val="22"/>
                <w:szCs w:val="22"/>
              </w:rPr>
              <w:t xml:space="preserve"> </w:t>
            </w:r>
            <w:r w:rsidRPr="00311988">
              <w:rPr>
                <w:rFonts w:ascii="Arial Narrow" w:hAnsi="Arial Narrow"/>
                <w:sz w:val="22"/>
                <w:szCs w:val="22"/>
              </w:rPr>
              <w:t>Madárhegy</w:t>
            </w:r>
            <w:r w:rsidRPr="00311988">
              <w:rPr>
                <w:rFonts w:ascii="Arial Narrow" w:hAnsi="Arial Narrow"/>
                <w:spacing w:val="1"/>
                <w:sz w:val="22"/>
                <w:szCs w:val="22"/>
              </w:rPr>
              <w:t xml:space="preserve"> </w:t>
            </w:r>
            <w:r w:rsidRPr="00311988">
              <w:rPr>
                <w:rFonts w:ascii="Arial Narrow" w:hAnsi="Arial Narrow"/>
                <w:sz w:val="22"/>
                <w:szCs w:val="22"/>
              </w:rPr>
              <w:t>városrészeket</w:t>
            </w:r>
            <w:r w:rsidRPr="00311988">
              <w:rPr>
                <w:rFonts w:ascii="Arial Narrow" w:hAnsi="Arial Narrow"/>
                <w:spacing w:val="44"/>
                <w:sz w:val="22"/>
                <w:szCs w:val="22"/>
              </w:rPr>
              <w:t xml:space="preserve"> </w:t>
            </w:r>
            <w:r w:rsidRPr="00311988">
              <w:rPr>
                <w:rFonts w:ascii="Arial Narrow" w:hAnsi="Arial Narrow"/>
                <w:sz w:val="22"/>
                <w:szCs w:val="22"/>
              </w:rPr>
              <w:t>a</w:t>
            </w:r>
            <w:r w:rsidRPr="00311988">
              <w:rPr>
                <w:rFonts w:ascii="Arial Narrow" w:hAnsi="Arial Narrow"/>
                <w:spacing w:val="5"/>
                <w:sz w:val="22"/>
                <w:szCs w:val="22"/>
              </w:rPr>
              <w:t xml:space="preserve"> </w:t>
            </w:r>
            <w:r w:rsidRPr="00311988">
              <w:rPr>
                <w:rFonts w:ascii="Arial Narrow" w:hAnsi="Arial Narrow"/>
                <w:spacing w:val="-1"/>
                <w:sz w:val="22"/>
                <w:szCs w:val="22"/>
              </w:rPr>
              <w:t>kerületi</w:t>
            </w:r>
            <w:r w:rsidRPr="00311988">
              <w:rPr>
                <w:rFonts w:ascii="Arial Narrow" w:hAnsi="Arial Narrow"/>
                <w:spacing w:val="2"/>
                <w:sz w:val="22"/>
                <w:szCs w:val="22"/>
              </w:rPr>
              <w:t xml:space="preserve"> </w:t>
            </w:r>
            <w:r w:rsidRPr="00311988">
              <w:rPr>
                <w:rFonts w:ascii="Arial Narrow" w:hAnsi="Arial Narrow"/>
                <w:spacing w:val="-1"/>
                <w:sz w:val="22"/>
                <w:szCs w:val="22"/>
              </w:rPr>
              <w:t>ITS</w:t>
            </w:r>
            <w:r w:rsidRPr="00311988">
              <w:rPr>
                <w:rFonts w:ascii="Arial Narrow" w:hAnsi="Arial Narrow"/>
                <w:spacing w:val="34"/>
                <w:w w:val="99"/>
                <w:sz w:val="22"/>
                <w:szCs w:val="22"/>
              </w:rPr>
              <w:t xml:space="preserve"> </w:t>
            </w:r>
            <w:r w:rsidRPr="00311988">
              <w:rPr>
                <w:rFonts w:ascii="Arial Narrow" w:hAnsi="Arial Narrow"/>
                <w:spacing w:val="-1"/>
                <w:sz w:val="22"/>
                <w:szCs w:val="22"/>
              </w:rPr>
              <w:t>hálózatos</w:t>
            </w:r>
            <w:r w:rsidRPr="00311988">
              <w:rPr>
                <w:rFonts w:ascii="Arial Narrow" w:hAnsi="Arial Narrow"/>
                <w:spacing w:val="39"/>
                <w:sz w:val="22"/>
                <w:szCs w:val="22"/>
              </w:rPr>
              <w:t xml:space="preserve"> </w:t>
            </w:r>
            <w:r w:rsidRPr="00311988">
              <w:rPr>
                <w:rFonts w:ascii="Arial Narrow" w:hAnsi="Arial Narrow"/>
                <w:sz w:val="22"/>
                <w:szCs w:val="22"/>
              </w:rPr>
              <w:t>projekt</w:t>
            </w:r>
            <w:r w:rsidRPr="00311988">
              <w:rPr>
                <w:rFonts w:ascii="Arial Narrow" w:hAnsi="Arial Narrow"/>
                <w:spacing w:val="37"/>
                <w:sz w:val="22"/>
                <w:szCs w:val="22"/>
              </w:rPr>
              <w:t xml:space="preserve"> </w:t>
            </w:r>
            <w:r w:rsidRPr="00311988">
              <w:rPr>
                <w:rFonts w:ascii="Arial Narrow" w:hAnsi="Arial Narrow"/>
                <w:spacing w:val="-1"/>
                <w:sz w:val="22"/>
                <w:szCs w:val="22"/>
              </w:rPr>
              <w:t>érinti</w:t>
            </w:r>
            <w:r w:rsidRPr="00311988">
              <w:rPr>
                <w:rFonts w:ascii="Arial Narrow" w:hAnsi="Arial Narrow"/>
                <w:spacing w:val="37"/>
                <w:sz w:val="22"/>
                <w:szCs w:val="22"/>
              </w:rPr>
              <w:t xml:space="preserve"> </w:t>
            </w:r>
            <w:r w:rsidRPr="00311988">
              <w:rPr>
                <w:rFonts w:ascii="Arial Narrow" w:hAnsi="Arial Narrow"/>
                <w:sz w:val="22"/>
                <w:szCs w:val="22"/>
              </w:rPr>
              <w:t>(H8.2),</w:t>
            </w:r>
            <w:r w:rsidRPr="00311988">
              <w:rPr>
                <w:rFonts w:ascii="Arial Narrow" w:hAnsi="Arial Narrow"/>
                <w:spacing w:val="37"/>
                <w:sz w:val="22"/>
                <w:szCs w:val="22"/>
              </w:rPr>
              <w:t xml:space="preserve"> </w:t>
            </w:r>
            <w:r w:rsidRPr="00311988">
              <w:rPr>
                <w:rFonts w:ascii="Arial Narrow" w:hAnsi="Arial Narrow"/>
                <w:spacing w:val="-1"/>
                <w:sz w:val="22"/>
                <w:szCs w:val="22"/>
              </w:rPr>
              <w:t>mely</w:t>
            </w:r>
            <w:r w:rsidRPr="00311988">
              <w:rPr>
                <w:rFonts w:ascii="Arial Narrow" w:hAnsi="Arial Narrow"/>
                <w:spacing w:val="40"/>
                <w:sz w:val="22"/>
                <w:szCs w:val="22"/>
              </w:rPr>
              <w:t xml:space="preserve"> </w:t>
            </w:r>
            <w:r w:rsidRPr="00311988">
              <w:rPr>
                <w:rFonts w:ascii="Arial Narrow" w:hAnsi="Arial Narrow"/>
                <w:sz w:val="22"/>
                <w:szCs w:val="22"/>
              </w:rPr>
              <w:t>a</w:t>
            </w:r>
            <w:r w:rsidRPr="00311988">
              <w:rPr>
                <w:rFonts w:ascii="Arial Narrow" w:hAnsi="Arial Narrow"/>
                <w:spacing w:val="40"/>
                <w:sz w:val="22"/>
                <w:szCs w:val="22"/>
              </w:rPr>
              <w:t xml:space="preserve"> </w:t>
            </w:r>
            <w:r w:rsidRPr="00311988">
              <w:rPr>
                <w:rFonts w:ascii="Arial Narrow" w:hAnsi="Arial Narrow"/>
                <w:sz w:val="22"/>
                <w:szCs w:val="22"/>
              </w:rPr>
              <w:t>helyi,</w:t>
            </w:r>
            <w:r w:rsidRPr="00311988">
              <w:rPr>
                <w:rFonts w:ascii="Arial Narrow" w:hAnsi="Arial Narrow"/>
                <w:spacing w:val="37"/>
                <w:sz w:val="22"/>
                <w:szCs w:val="22"/>
              </w:rPr>
              <w:t xml:space="preserve"> </w:t>
            </w:r>
            <w:r w:rsidRPr="00311988">
              <w:rPr>
                <w:rFonts w:ascii="Arial Narrow" w:hAnsi="Arial Narrow"/>
                <w:sz w:val="22"/>
                <w:szCs w:val="22"/>
              </w:rPr>
              <w:t>kerületi</w:t>
            </w:r>
            <w:r w:rsidRPr="00311988">
              <w:rPr>
                <w:rFonts w:ascii="Arial Narrow" w:hAnsi="Arial Narrow"/>
                <w:spacing w:val="39"/>
                <w:sz w:val="22"/>
                <w:szCs w:val="22"/>
              </w:rPr>
              <w:t xml:space="preserve"> </w:t>
            </w:r>
            <w:r w:rsidRPr="00311988">
              <w:rPr>
                <w:rFonts w:ascii="Arial Narrow" w:hAnsi="Arial Narrow"/>
                <w:sz w:val="22"/>
                <w:szCs w:val="22"/>
              </w:rPr>
              <w:t>felszíni</w:t>
            </w:r>
            <w:r w:rsidRPr="00311988">
              <w:rPr>
                <w:rFonts w:ascii="Arial Narrow" w:hAnsi="Arial Narrow"/>
                <w:spacing w:val="40"/>
                <w:w w:val="99"/>
                <w:sz w:val="22"/>
                <w:szCs w:val="22"/>
              </w:rPr>
              <w:t xml:space="preserve"> </w:t>
            </w:r>
            <w:r w:rsidRPr="00311988">
              <w:rPr>
                <w:rFonts w:ascii="Arial Narrow" w:hAnsi="Arial Narrow"/>
                <w:spacing w:val="-1"/>
                <w:sz w:val="22"/>
                <w:szCs w:val="22"/>
              </w:rPr>
              <w:t>vízfolyás</w:t>
            </w:r>
            <w:r w:rsidRPr="00311988">
              <w:rPr>
                <w:rFonts w:ascii="Arial Narrow" w:hAnsi="Arial Narrow"/>
                <w:spacing w:val="25"/>
                <w:sz w:val="22"/>
                <w:szCs w:val="22"/>
              </w:rPr>
              <w:t xml:space="preserve"> </w:t>
            </w:r>
            <w:r w:rsidRPr="00311988">
              <w:rPr>
                <w:rFonts w:ascii="Arial Narrow" w:hAnsi="Arial Narrow"/>
                <w:sz w:val="22"/>
                <w:szCs w:val="22"/>
              </w:rPr>
              <w:t>rendezését</w:t>
            </w:r>
            <w:r w:rsidRPr="00311988">
              <w:rPr>
                <w:rFonts w:ascii="Arial Narrow" w:hAnsi="Arial Narrow"/>
                <w:spacing w:val="25"/>
                <w:sz w:val="22"/>
                <w:szCs w:val="22"/>
              </w:rPr>
              <w:t xml:space="preserve"> </w:t>
            </w:r>
            <w:r w:rsidRPr="00311988">
              <w:rPr>
                <w:rFonts w:ascii="Arial Narrow" w:hAnsi="Arial Narrow"/>
                <w:sz w:val="22"/>
                <w:szCs w:val="22"/>
              </w:rPr>
              <w:t>és</w:t>
            </w:r>
            <w:r w:rsidRPr="00311988">
              <w:rPr>
                <w:rFonts w:ascii="Arial Narrow" w:hAnsi="Arial Narrow"/>
                <w:spacing w:val="26"/>
                <w:sz w:val="22"/>
                <w:szCs w:val="22"/>
              </w:rPr>
              <w:t xml:space="preserve"> </w:t>
            </w:r>
            <w:r w:rsidRPr="00311988">
              <w:rPr>
                <w:rFonts w:ascii="Arial Narrow" w:hAnsi="Arial Narrow"/>
                <w:sz w:val="22"/>
                <w:szCs w:val="22"/>
              </w:rPr>
              <w:t>ahhoz</w:t>
            </w:r>
            <w:r w:rsidRPr="00311988">
              <w:rPr>
                <w:rFonts w:ascii="Arial Narrow" w:hAnsi="Arial Narrow"/>
                <w:spacing w:val="26"/>
                <w:sz w:val="22"/>
                <w:szCs w:val="22"/>
              </w:rPr>
              <w:t xml:space="preserve"> </w:t>
            </w:r>
            <w:r w:rsidRPr="00311988">
              <w:rPr>
                <w:rFonts w:ascii="Arial Narrow" w:hAnsi="Arial Narrow"/>
                <w:sz w:val="22"/>
                <w:szCs w:val="22"/>
              </w:rPr>
              <w:t>kapcsolódóan</w:t>
            </w:r>
            <w:r w:rsidRPr="00311988">
              <w:rPr>
                <w:rFonts w:ascii="Arial Narrow" w:hAnsi="Arial Narrow"/>
                <w:spacing w:val="25"/>
                <w:sz w:val="22"/>
                <w:szCs w:val="22"/>
              </w:rPr>
              <w:t xml:space="preserve"> </w:t>
            </w:r>
            <w:r w:rsidRPr="00311988">
              <w:rPr>
                <w:rFonts w:ascii="Arial Narrow" w:hAnsi="Arial Narrow"/>
                <w:sz w:val="22"/>
                <w:szCs w:val="22"/>
              </w:rPr>
              <w:t>zöldfolyosó</w:t>
            </w:r>
            <w:r w:rsidRPr="00311988">
              <w:rPr>
                <w:rFonts w:ascii="Arial Narrow" w:hAnsi="Arial Narrow"/>
                <w:spacing w:val="29"/>
                <w:w w:val="99"/>
                <w:sz w:val="22"/>
                <w:szCs w:val="22"/>
              </w:rPr>
              <w:t xml:space="preserve"> </w:t>
            </w:r>
            <w:r w:rsidRPr="00311988">
              <w:rPr>
                <w:rFonts w:ascii="Arial Narrow" w:hAnsi="Arial Narrow"/>
                <w:sz w:val="22"/>
                <w:szCs w:val="22"/>
              </w:rPr>
              <w:t>erősítését,</w:t>
            </w:r>
            <w:r w:rsidRPr="00311988">
              <w:rPr>
                <w:rFonts w:ascii="Arial Narrow" w:hAnsi="Arial Narrow"/>
                <w:spacing w:val="11"/>
                <w:sz w:val="22"/>
                <w:szCs w:val="22"/>
              </w:rPr>
              <w:t xml:space="preserve"> </w:t>
            </w:r>
            <w:r w:rsidRPr="00311988">
              <w:rPr>
                <w:rFonts w:ascii="Arial Narrow" w:hAnsi="Arial Narrow"/>
                <w:sz w:val="22"/>
                <w:szCs w:val="22"/>
              </w:rPr>
              <w:t>illetve</w:t>
            </w:r>
            <w:r w:rsidRPr="00311988">
              <w:rPr>
                <w:rFonts w:ascii="Arial Narrow" w:hAnsi="Arial Narrow"/>
                <w:spacing w:val="12"/>
                <w:sz w:val="22"/>
                <w:szCs w:val="22"/>
              </w:rPr>
              <w:t xml:space="preserve"> </w:t>
            </w:r>
            <w:r w:rsidRPr="00311988">
              <w:rPr>
                <w:rFonts w:ascii="Arial Narrow" w:hAnsi="Arial Narrow"/>
                <w:sz w:val="22"/>
                <w:szCs w:val="22"/>
              </w:rPr>
              <w:t>a</w:t>
            </w:r>
            <w:r w:rsidRPr="00311988">
              <w:rPr>
                <w:rFonts w:ascii="Arial Narrow" w:hAnsi="Arial Narrow"/>
                <w:spacing w:val="13"/>
                <w:sz w:val="22"/>
                <w:szCs w:val="22"/>
              </w:rPr>
              <w:t xml:space="preserve"> </w:t>
            </w:r>
            <w:r w:rsidRPr="00311988">
              <w:rPr>
                <w:rFonts w:ascii="Arial Narrow" w:hAnsi="Arial Narrow"/>
                <w:sz w:val="22"/>
                <w:szCs w:val="22"/>
              </w:rPr>
              <w:t>megfelelő</w:t>
            </w:r>
            <w:r w:rsidRPr="00311988">
              <w:rPr>
                <w:rFonts w:ascii="Arial Narrow" w:hAnsi="Arial Narrow"/>
                <w:spacing w:val="13"/>
                <w:sz w:val="22"/>
                <w:szCs w:val="22"/>
              </w:rPr>
              <w:t xml:space="preserve"> </w:t>
            </w:r>
            <w:r w:rsidRPr="00311988">
              <w:rPr>
                <w:rFonts w:ascii="Arial Narrow" w:hAnsi="Arial Narrow"/>
                <w:spacing w:val="-1"/>
                <w:sz w:val="22"/>
                <w:szCs w:val="22"/>
              </w:rPr>
              <w:t>vízelvezető</w:t>
            </w:r>
            <w:r w:rsidRPr="00311988">
              <w:rPr>
                <w:rFonts w:ascii="Arial Narrow" w:hAnsi="Arial Narrow"/>
                <w:spacing w:val="13"/>
                <w:sz w:val="22"/>
                <w:szCs w:val="22"/>
              </w:rPr>
              <w:t xml:space="preserve"> </w:t>
            </w:r>
            <w:r w:rsidRPr="00311988">
              <w:rPr>
                <w:rFonts w:ascii="Arial Narrow" w:hAnsi="Arial Narrow"/>
                <w:spacing w:val="-1"/>
                <w:sz w:val="22"/>
                <w:szCs w:val="22"/>
              </w:rPr>
              <w:t>rendszer</w:t>
            </w:r>
            <w:r w:rsidRPr="00311988">
              <w:rPr>
                <w:rFonts w:ascii="Arial Narrow" w:hAnsi="Arial Narrow"/>
                <w:spacing w:val="14"/>
                <w:sz w:val="22"/>
                <w:szCs w:val="22"/>
              </w:rPr>
              <w:t xml:space="preserve"> </w:t>
            </w:r>
            <w:r w:rsidRPr="00311988">
              <w:rPr>
                <w:rFonts w:ascii="Arial Narrow" w:hAnsi="Arial Narrow"/>
                <w:sz w:val="22"/>
                <w:szCs w:val="22"/>
              </w:rPr>
              <w:t>kialakítását</w:t>
            </w:r>
            <w:r w:rsidRPr="00311988">
              <w:rPr>
                <w:rFonts w:ascii="Arial Narrow" w:hAnsi="Arial Narrow"/>
                <w:spacing w:val="44"/>
                <w:w w:val="99"/>
                <w:sz w:val="22"/>
                <w:szCs w:val="22"/>
              </w:rPr>
              <w:t xml:space="preserve"> </w:t>
            </w:r>
            <w:r w:rsidRPr="00311988">
              <w:rPr>
                <w:rFonts w:ascii="Arial Narrow" w:hAnsi="Arial Narrow"/>
                <w:spacing w:val="-1"/>
                <w:sz w:val="22"/>
                <w:szCs w:val="22"/>
              </w:rPr>
              <w:t>irányozza</w:t>
            </w:r>
            <w:r w:rsidRPr="00311988">
              <w:rPr>
                <w:rFonts w:ascii="Arial Narrow" w:hAnsi="Arial Narrow"/>
                <w:spacing w:val="-12"/>
                <w:sz w:val="22"/>
                <w:szCs w:val="22"/>
              </w:rPr>
              <w:t xml:space="preserve"> </w:t>
            </w:r>
            <w:r w:rsidRPr="00311988">
              <w:rPr>
                <w:rFonts w:ascii="Arial Narrow" w:hAnsi="Arial Narrow"/>
                <w:sz w:val="22"/>
                <w:szCs w:val="22"/>
              </w:rPr>
              <w:t>elő.</w:t>
            </w:r>
          </w:p>
          <w:p w14:paraId="38DE248A" w14:textId="77777777" w:rsidR="00282529" w:rsidRPr="00311988" w:rsidRDefault="00282529" w:rsidP="00282529">
            <w:pPr>
              <w:widowControl w:val="0"/>
              <w:numPr>
                <w:ilvl w:val="0"/>
                <w:numId w:val="30"/>
              </w:numPr>
              <w:tabs>
                <w:tab w:val="left" w:pos="445"/>
              </w:tabs>
              <w:ind w:right="105"/>
              <w:jc w:val="both"/>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7"/>
                <w:sz w:val="22"/>
                <w:szCs w:val="22"/>
              </w:rPr>
              <w:t xml:space="preserve"> </w:t>
            </w:r>
            <w:r w:rsidRPr="00311988">
              <w:rPr>
                <w:rFonts w:ascii="Arial Narrow" w:hAnsi="Arial Narrow"/>
                <w:spacing w:val="-1"/>
                <w:sz w:val="22"/>
                <w:szCs w:val="22"/>
              </w:rPr>
              <w:t>korábban</w:t>
            </w:r>
            <w:r w:rsidRPr="00311988">
              <w:rPr>
                <w:rFonts w:ascii="Arial Narrow" w:hAnsi="Arial Narrow"/>
                <w:spacing w:val="8"/>
                <w:sz w:val="22"/>
                <w:szCs w:val="22"/>
              </w:rPr>
              <w:t xml:space="preserve"> </w:t>
            </w:r>
            <w:r w:rsidRPr="00311988">
              <w:rPr>
                <w:rFonts w:ascii="Arial Narrow" w:hAnsi="Arial Narrow"/>
                <w:sz w:val="22"/>
                <w:szCs w:val="22"/>
              </w:rPr>
              <w:t>mezőgazdasági</w:t>
            </w:r>
            <w:r w:rsidRPr="00311988">
              <w:rPr>
                <w:rFonts w:ascii="Arial Narrow" w:hAnsi="Arial Narrow"/>
                <w:spacing w:val="6"/>
                <w:sz w:val="22"/>
                <w:szCs w:val="22"/>
              </w:rPr>
              <w:t xml:space="preserve"> </w:t>
            </w:r>
            <w:r w:rsidRPr="00311988">
              <w:rPr>
                <w:rFonts w:ascii="Arial Narrow" w:hAnsi="Arial Narrow"/>
                <w:spacing w:val="-1"/>
                <w:sz w:val="22"/>
                <w:szCs w:val="22"/>
              </w:rPr>
              <w:t>kereskedelmi</w:t>
            </w:r>
            <w:r w:rsidRPr="00311988">
              <w:rPr>
                <w:rFonts w:ascii="Arial Narrow" w:hAnsi="Arial Narrow"/>
                <w:spacing w:val="8"/>
                <w:sz w:val="22"/>
                <w:szCs w:val="22"/>
              </w:rPr>
              <w:t xml:space="preserve"> </w:t>
            </w:r>
            <w:r w:rsidRPr="00311988">
              <w:rPr>
                <w:rFonts w:ascii="Arial Narrow" w:hAnsi="Arial Narrow"/>
                <w:sz w:val="22"/>
                <w:szCs w:val="22"/>
              </w:rPr>
              <w:t>üzemként</w:t>
            </w:r>
            <w:r w:rsidRPr="00311988">
              <w:rPr>
                <w:rFonts w:ascii="Arial Narrow" w:hAnsi="Arial Narrow"/>
                <w:spacing w:val="36"/>
                <w:w w:val="99"/>
                <w:sz w:val="22"/>
                <w:szCs w:val="22"/>
              </w:rPr>
              <w:t xml:space="preserve"> </w:t>
            </w:r>
            <w:r w:rsidRPr="00311988">
              <w:rPr>
                <w:rFonts w:ascii="Arial Narrow" w:hAnsi="Arial Narrow"/>
                <w:spacing w:val="-1"/>
                <w:sz w:val="22"/>
                <w:szCs w:val="22"/>
              </w:rPr>
              <w:t>funkcionálió</w:t>
            </w:r>
            <w:r w:rsidRPr="00311988">
              <w:rPr>
                <w:rFonts w:ascii="Arial Narrow" w:hAnsi="Arial Narrow"/>
                <w:spacing w:val="14"/>
                <w:sz w:val="22"/>
                <w:szCs w:val="22"/>
              </w:rPr>
              <w:t xml:space="preserve"> </w:t>
            </w:r>
            <w:r w:rsidRPr="00311988">
              <w:rPr>
                <w:rFonts w:ascii="Arial Narrow" w:hAnsi="Arial Narrow"/>
                <w:spacing w:val="-1"/>
                <w:sz w:val="22"/>
                <w:szCs w:val="22"/>
              </w:rPr>
              <w:t>területen</w:t>
            </w:r>
            <w:r w:rsidRPr="00311988">
              <w:rPr>
                <w:rFonts w:ascii="Arial Narrow" w:hAnsi="Arial Narrow"/>
                <w:spacing w:val="15"/>
                <w:sz w:val="22"/>
                <w:szCs w:val="22"/>
              </w:rPr>
              <w:t xml:space="preserve"> </w:t>
            </w:r>
            <w:r w:rsidRPr="00311988">
              <w:rPr>
                <w:rFonts w:ascii="Arial Narrow" w:hAnsi="Arial Narrow"/>
                <w:sz w:val="22"/>
                <w:szCs w:val="22"/>
              </w:rPr>
              <w:t>a</w:t>
            </w:r>
            <w:r w:rsidRPr="00311988">
              <w:rPr>
                <w:rFonts w:ascii="Arial Narrow" w:hAnsi="Arial Narrow"/>
                <w:spacing w:val="13"/>
                <w:sz w:val="22"/>
                <w:szCs w:val="22"/>
              </w:rPr>
              <w:t xml:space="preserve"> </w:t>
            </w:r>
            <w:r w:rsidRPr="00311988">
              <w:rPr>
                <w:rFonts w:ascii="Arial Narrow" w:hAnsi="Arial Narrow"/>
                <w:spacing w:val="-1"/>
                <w:sz w:val="22"/>
                <w:szCs w:val="22"/>
              </w:rPr>
              <w:t>Sasad</w:t>
            </w:r>
            <w:r w:rsidRPr="00311988">
              <w:rPr>
                <w:rFonts w:ascii="Arial Narrow" w:hAnsi="Arial Narrow"/>
                <w:spacing w:val="13"/>
                <w:sz w:val="22"/>
                <w:szCs w:val="22"/>
              </w:rPr>
              <w:t xml:space="preserve"> </w:t>
            </w:r>
            <w:r w:rsidRPr="00311988">
              <w:rPr>
                <w:rFonts w:ascii="Arial Narrow" w:hAnsi="Arial Narrow"/>
                <w:sz w:val="22"/>
                <w:szCs w:val="22"/>
              </w:rPr>
              <w:t>Resort</w:t>
            </w:r>
            <w:r w:rsidRPr="00311988">
              <w:rPr>
                <w:rFonts w:ascii="Arial Narrow" w:hAnsi="Arial Narrow"/>
                <w:spacing w:val="16"/>
                <w:sz w:val="22"/>
                <w:szCs w:val="22"/>
              </w:rPr>
              <w:t xml:space="preserve"> </w:t>
            </w:r>
            <w:r w:rsidRPr="00311988">
              <w:rPr>
                <w:rFonts w:ascii="Arial Narrow" w:hAnsi="Arial Narrow"/>
                <w:sz w:val="22"/>
                <w:szCs w:val="22"/>
              </w:rPr>
              <w:t>városrész</w:t>
            </w:r>
            <w:r w:rsidRPr="00311988">
              <w:rPr>
                <w:rFonts w:ascii="Arial Narrow" w:hAnsi="Arial Narrow"/>
                <w:spacing w:val="14"/>
                <w:sz w:val="22"/>
                <w:szCs w:val="22"/>
              </w:rPr>
              <w:t xml:space="preserve"> </w:t>
            </w:r>
            <w:r w:rsidRPr="00311988">
              <w:rPr>
                <w:rFonts w:ascii="Arial Narrow" w:hAnsi="Arial Narrow"/>
                <w:sz w:val="22"/>
                <w:szCs w:val="22"/>
              </w:rPr>
              <w:t>léptékű</w:t>
            </w:r>
            <w:r w:rsidRPr="00311988">
              <w:rPr>
                <w:rFonts w:ascii="Arial Narrow" w:hAnsi="Arial Narrow"/>
                <w:spacing w:val="54"/>
                <w:w w:val="99"/>
                <w:sz w:val="22"/>
                <w:szCs w:val="22"/>
              </w:rPr>
              <w:t xml:space="preserve"> </w:t>
            </w:r>
            <w:r w:rsidRPr="00311988">
              <w:rPr>
                <w:rFonts w:ascii="Arial Narrow" w:hAnsi="Arial Narrow"/>
                <w:sz w:val="22"/>
                <w:szCs w:val="22"/>
              </w:rPr>
              <w:t>lakásfejlesztés</w:t>
            </w:r>
            <w:r w:rsidRPr="00311988">
              <w:rPr>
                <w:rFonts w:ascii="Arial Narrow" w:hAnsi="Arial Narrow"/>
                <w:spacing w:val="-11"/>
                <w:sz w:val="22"/>
                <w:szCs w:val="22"/>
              </w:rPr>
              <w:t xml:space="preserve"> </w:t>
            </w:r>
            <w:r w:rsidRPr="00311988">
              <w:rPr>
                <w:rFonts w:ascii="Arial Narrow" w:hAnsi="Arial Narrow"/>
                <w:sz w:val="22"/>
                <w:szCs w:val="22"/>
              </w:rPr>
              <w:t>befejező</w:t>
            </w:r>
            <w:r w:rsidRPr="00311988">
              <w:rPr>
                <w:rFonts w:ascii="Arial Narrow" w:hAnsi="Arial Narrow"/>
                <w:spacing w:val="-10"/>
                <w:sz w:val="22"/>
                <w:szCs w:val="22"/>
              </w:rPr>
              <w:t xml:space="preserve"> </w:t>
            </w:r>
            <w:r w:rsidRPr="00311988">
              <w:rPr>
                <w:rFonts w:ascii="Arial Narrow" w:hAnsi="Arial Narrow"/>
                <w:spacing w:val="-1"/>
                <w:sz w:val="22"/>
                <w:szCs w:val="22"/>
              </w:rPr>
              <w:t>ütemei.</w:t>
            </w:r>
          </w:p>
          <w:p w14:paraId="3D2C99B9" w14:textId="77777777" w:rsidR="00282529" w:rsidRPr="00311988" w:rsidRDefault="00282529" w:rsidP="00282529">
            <w:pPr>
              <w:widowControl w:val="0"/>
              <w:numPr>
                <w:ilvl w:val="0"/>
                <w:numId w:val="30"/>
              </w:numPr>
              <w:tabs>
                <w:tab w:val="left" w:pos="445"/>
              </w:tabs>
              <w:ind w:right="110"/>
              <w:jc w:val="both"/>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1"/>
                <w:sz w:val="22"/>
                <w:szCs w:val="22"/>
              </w:rPr>
              <w:t xml:space="preserve"> terület</w:t>
            </w:r>
            <w:r w:rsidRPr="00311988">
              <w:rPr>
                <w:rFonts w:ascii="Arial Narrow" w:hAnsi="Arial Narrow"/>
                <w:spacing w:val="-2"/>
                <w:sz w:val="22"/>
                <w:szCs w:val="22"/>
              </w:rPr>
              <w:t xml:space="preserve"> </w:t>
            </w:r>
            <w:r w:rsidRPr="00311988">
              <w:rPr>
                <w:rFonts w:ascii="Arial Narrow" w:hAnsi="Arial Narrow"/>
                <w:sz w:val="22"/>
                <w:szCs w:val="22"/>
              </w:rPr>
              <w:t>szennyezett</w:t>
            </w:r>
            <w:r w:rsidRPr="00311988">
              <w:rPr>
                <w:rFonts w:ascii="Arial Narrow" w:hAnsi="Arial Narrow"/>
                <w:spacing w:val="-1"/>
                <w:sz w:val="22"/>
                <w:szCs w:val="22"/>
              </w:rPr>
              <w:t xml:space="preserve"> </w:t>
            </w:r>
            <w:r w:rsidRPr="00311988">
              <w:rPr>
                <w:rFonts w:ascii="Arial Narrow" w:hAnsi="Arial Narrow"/>
                <w:sz w:val="22"/>
                <w:szCs w:val="22"/>
              </w:rPr>
              <w:t>volt,</w:t>
            </w:r>
            <w:r w:rsidRPr="00311988">
              <w:rPr>
                <w:rFonts w:ascii="Arial Narrow" w:hAnsi="Arial Narrow"/>
                <w:spacing w:val="-2"/>
                <w:sz w:val="22"/>
                <w:szCs w:val="22"/>
              </w:rPr>
              <w:t xml:space="preserve"> </w:t>
            </w:r>
            <w:r w:rsidRPr="00311988">
              <w:rPr>
                <w:rFonts w:ascii="Arial Narrow" w:hAnsi="Arial Narrow"/>
                <w:sz w:val="22"/>
                <w:szCs w:val="22"/>
              </w:rPr>
              <w:t>aminek</w:t>
            </w:r>
            <w:r w:rsidRPr="00311988">
              <w:rPr>
                <w:rFonts w:ascii="Arial Narrow" w:hAnsi="Arial Narrow"/>
                <w:spacing w:val="-1"/>
                <w:sz w:val="22"/>
                <w:szCs w:val="22"/>
              </w:rPr>
              <w:t xml:space="preserve"> kármentesítése </w:t>
            </w:r>
            <w:r w:rsidRPr="00311988">
              <w:rPr>
                <w:rFonts w:ascii="Arial Narrow" w:hAnsi="Arial Narrow"/>
                <w:sz w:val="22"/>
                <w:szCs w:val="22"/>
              </w:rPr>
              <w:t>részben</w:t>
            </w:r>
            <w:r w:rsidRPr="00311988">
              <w:rPr>
                <w:rFonts w:ascii="Arial Narrow" w:hAnsi="Arial Narrow"/>
                <w:spacing w:val="1"/>
                <w:sz w:val="22"/>
                <w:szCs w:val="22"/>
              </w:rPr>
              <w:t xml:space="preserve"> </w:t>
            </w:r>
            <w:r w:rsidRPr="00311988">
              <w:rPr>
                <w:rFonts w:ascii="Arial Narrow" w:hAnsi="Arial Narrow"/>
                <w:sz w:val="22"/>
                <w:szCs w:val="22"/>
              </w:rPr>
              <w:t>már</w:t>
            </w:r>
            <w:r w:rsidRPr="00311988">
              <w:rPr>
                <w:rFonts w:ascii="Arial Narrow" w:hAnsi="Arial Narrow"/>
                <w:spacing w:val="52"/>
                <w:w w:val="99"/>
                <w:sz w:val="22"/>
                <w:szCs w:val="22"/>
              </w:rPr>
              <w:t xml:space="preserve"> </w:t>
            </w:r>
            <w:r w:rsidRPr="00311988">
              <w:rPr>
                <w:rFonts w:ascii="Arial Narrow" w:hAnsi="Arial Narrow"/>
                <w:spacing w:val="-1"/>
                <w:sz w:val="22"/>
                <w:szCs w:val="22"/>
              </w:rPr>
              <w:t>megtörtént.</w:t>
            </w:r>
          </w:p>
          <w:p w14:paraId="73123501" w14:textId="77777777" w:rsidR="00282529" w:rsidRPr="00311988" w:rsidRDefault="00282529" w:rsidP="00282529">
            <w:pPr>
              <w:widowControl w:val="0"/>
              <w:numPr>
                <w:ilvl w:val="0"/>
                <w:numId w:val="30"/>
              </w:numPr>
              <w:tabs>
                <w:tab w:val="left" w:pos="445"/>
              </w:tabs>
              <w:ind w:right="110"/>
              <w:jc w:val="both"/>
              <w:rPr>
                <w:rFonts w:ascii="Arial Narrow" w:eastAsia="Calibri Light" w:hAnsi="Arial Narrow" w:cs="Calibri Light"/>
                <w:sz w:val="22"/>
                <w:szCs w:val="22"/>
              </w:rPr>
            </w:pPr>
            <w:r w:rsidRPr="00311988">
              <w:rPr>
                <w:rFonts w:ascii="Arial Narrow" w:hAnsi="Arial Narrow"/>
                <w:spacing w:val="-1"/>
                <w:sz w:val="22"/>
                <w:szCs w:val="22"/>
              </w:rPr>
              <w:t>Olyan</w:t>
            </w:r>
            <w:r w:rsidRPr="00311988">
              <w:rPr>
                <w:rFonts w:ascii="Arial Narrow" w:hAnsi="Arial Narrow"/>
                <w:spacing w:val="20"/>
                <w:sz w:val="22"/>
                <w:szCs w:val="22"/>
              </w:rPr>
              <w:t xml:space="preserve"> </w:t>
            </w:r>
            <w:r w:rsidRPr="00311988">
              <w:rPr>
                <w:rFonts w:ascii="Arial Narrow" w:hAnsi="Arial Narrow"/>
                <w:sz w:val="22"/>
                <w:szCs w:val="22"/>
              </w:rPr>
              <w:t>földrészlet,</w:t>
            </w:r>
            <w:r w:rsidRPr="00311988">
              <w:rPr>
                <w:rFonts w:ascii="Arial Narrow" w:hAnsi="Arial Narrow"/>
                <w:spacing w:val="20"/>
                <w:sz w:val="22"/>
                <w:szCs w:val="22"/>
              </w:rPr>
              <w:t xml:space="preserve"> </w:t>
            </w:r>
            <w:r w:rsidRPr="00311988">
              <w:rPr>
                <w:rFonts w:ascii="Arial Narrow" w:hAnsi="Arial Narrow"/>
                <w:sz w:val="22"/>
                <w:szCs w:val="22"/>
              </w:rPr>
              <w:t>amely</w:t>
            </w:r>
            <w:r w:rsidRPr="00311988">
              <w:rPr>
                <w:rFonts w:ascii="Arial Narrow" w:hAnsi="Arial Narrow"/>
                <w:spacing w:val="22"/>
                <w:sz w:val="22"/>
                <w:szCs w:val="22"/>
              </w:rPr>
              <w:t xml:space="preserve"> </w:t>
            </w:r>
            <w:r w:rsidRPr="00311988">
              <w:rPr>
                <w:rFonts w:ascii="Arial Narrow" w:hAnsi="Arial Narrow"/>
                <w:spacing w:val="-1"/>
                <w:sz w:val="22"/>
                <w:szCs w:val="22"/>
              </w:rPr>
              <w:t>kereskedelmi</w:t>
            </w:r>
            <w:r w:rsidRPr="00311988">
              <w:rPr>
                <w:rFonts w:ascii="Arial Narrow" w:hAnsi="Arial Narrow"/>
                <w:spacing w:val="23"/>
                <w:sz w:val="22"/>
                <w:szCs w:val="22"/>
              </w:rPr>
              <w:t xml:space="preserve"> </w:t>
            </w:r>
            <w:r w:rsidRPr="00311988">
              <w:rPr>
                <w:rFonts w:ascii="Arial Narrow" w:hAnsi="Arial Narrow"/>
                <w:sz w:val="22"/>
                <w:szCs w:val="22"/>
              </w:rPr>
              <w:t>célú</w:t>
            </w:r>
            <w:r w:rsidRPr="00311988">
              <w:rPr>
                <w:rFonts w:ascii="Arial Narrow" w:hAnsi="Arial Narrow"/>
                <w:spacing w:val="21"/>
                <w:sz w:val="22"/>
                <w:szCs w:val="22"/>
              </w:rPr>
              <w:t xml:space="preserve"> </w:t>
            </w:r>
            <w:r w:rsidRPr="00311988">
              <w:rPr>
                <w:rFonts w:ascii="Arial Narrow" w:hAnsi="Arial Narrow"/>
                <w:sz w:val="22"/>
                <w:szCs w:val="22"/>
              </w:rPr>
              <w:t>felhasználást</w:t>
            </w:r>
            <w:r w:rsidRPr="00311988">
              <w:rPr>
                <w:rFonts w:ascii="Arial Narrow" w:hAnsi="Arial Narrow"/>
                <w:spacing w:val="34"/>
                <w:w w:val="99"/>
                <w:sz w:val="22"/>
                <w:szCs w:val="22"/>
              </w:rPr>
              <w:t xml:space="preserve"> </w:t>
            </w:r>
            <w:r w:rsidRPr="00311988">
              <w:rPr>
                <w:rFonts w:ascii="Arial Narrow" w:hAnsi="Arial Narrow"/>
                <w:spacing w:val="-1"/>
                <w:sz w:val="22"/>
                <w:szCs w:val="22"/>
              </w:rPr>
              <w:t>követően</w:t>
            </w:r>
            <w:r w:rsidRPr="00311988">
              <w:rPr>
                <w:rFonts w:ascii="Arial Narrow" w:hAnsi="Arial Narrow"/>
                <w:spacing w:val="16"/>
                <w:sz w:val="22"/>
                <w:szCs w:val="22"/>
              </w:rPr>
              <w:t xml:space="preserve"> </w:t>
            </w:r>
            <w:r w:rsidRPr="00311988">
              <w:rPr>
                <w:rFonts w:ascii="Arial Narrow" w:hAnsi="Arial Narrow"/>
                <w:sz w:val="22"/>
                <w:szCs w:val="22"/>
              </w:rPr>
              <w:t>felhagyott</w:t>
            </w:r>
            <w:r w:rsidRPr="00311988">
              <w:rPr>
                <w:rFonts w:ascii="Arial Narrow" w:hAnsi="Arial Narrow"/>
                <w:spacing w:val="17"/>
                <w:sz w:val="22"/>
                <w:szCs w:val="22"/>
              </w:rPr>
              <w:t xml:space="preserve"> </w:t>
            </w:r>
            <w:r w:rsidRPr="00311988">
              <w:rPr>
                <w:rFonts w:ascii="Arial Narrow" w:hAnsi="Arial Narrow"/>
                <w:sz w:val="22"/>
                <w:szCs w:val="22"/>
              </w:rPr>
              <w:t>üres</w:t>
            </w:r>
            <w:r w:rsidRPr="00311988">
              <w:rPr>
                <w:rFonts w:ascii="Arial Narrow" w:hAnsi="Arial Narrow"/>
                <w:spacing w:val="17"/>
                <w:sz w:val="22"/>
                <w:szCs w:val="22"/>
              </w:rPr>
              <w:t xml:space="preserve"> </w:t>
            </w:r>
            <w:r w:rsidRPr="00311988">
              <w:rPr>
                <w:rFonts w:ascii="Arial Narrow" w:hAnsi="Arial Narrow"/>
                <w:sz w:val="22"/>
                <w:szCs w:val="22"/>
              </w:rPr>
              <w:t>telekké</w:t>
            </w:r>
            <w:r w:rsidRPr="00311988">
              <w:rPr>
                <w:rFonts w:ascii="Arial Narrow" w:hAnsi="Arial Narrow"/>
                <w:spacing w:val="17"/>
                <w:sz w:val="22"/>
                <w:szCs w:val="22"/>
              </w:rPr>
              <w:t xml:space="preserve"> </w:t>
            </w:r>
            <w:r w:rsidRPr="00311988">
              <w:rPr>
                <w:rFonts w:ascii="Arial Narrow" w:hAnsi="Arial Narrow"/>
                <w:spacing w:val="-1"/>
                <w:sz w:val="22"/>
                <w:szCs w:val="22"/>
              </w:rPr>
              <w:t>vált,</w:t>
            </w:r>
            <w:r w:rsidRPr="00311988">
              <w:rPr>
                <w:rFonts w:ascii="Arial Narrow" w:hAnsi="Arial Narrow"/>
                <w:spacing w:val="17"/>
                <w:sz w:val="22"/>
                <w:szCs w:val="22"/>
              </w:rPr>
              <w:t xml:space="preserve"> </w:t>
            </w:r>
            <w:r w:rsidRPr="00311988">
              <w:rPr>
                <w:rFonts w:ascii="Arial Narrow" w:hAnsi="Arial Narrow"/>
                <w:spacing w:val="-1"/>
                <w:sz w:val="22"/>
                <w:szCs w:val="22"/>
              </w:rPr>
              <w:t>ugyanakkor</w:t>
            </w:r>
            <w:r w:rsidRPr="00311988">
              <w:rPr>
                <w:rFonts w:ascii="Arial Narrow" w:hAnsi="Arial Narrow"/>
                <w:spacing w:val="17"/>
                <w:sz w:val="22"/>
                <w:szCs w:val="22"/>
              </w:rPr>
              <w:t xml:space="preserve"> </w:t>
            </w:r>
            <w:r w:rsidRPr="00311988">
              <w:rPr>
                <w:rFonts w:ascii="Arial Narrow" w:hAnsi="Arial Narrow"/>
                <w:sz w:val="22"/>
                <w:szCs w:val="22"/>
              </w:rPr>
              <w:t>műszaki</w:t>
            </w:r>
            <w:r w:rsidRPr="00311988">
              <w:rPr>
                <w:rFonts w:ascii="Arial Narrow" w:hAnsi="Arial Narrow"/>
                <w:spacing w:val="46"/>
                <w:w w:val="99"/>
                <w:sz w:val="22"/>
                <w:szCs w:val="22"/>
              </w:rPr>
              <w:t xml:space="preserve"> </w:t>
            </w:r>
            <w:r w:rsidRPr="00311988">
              <w:rPr>
                <w:rFonts w:ascii="Arial Narrow" w:hAnsi="Arial Narrow"/>
                <w:sz w:val="22"/>
                <w:szCs w:val="22"/>
              </w:rPr>
              <w:t>beavatkozással</w:t>
            </w:r>
            <w:r w:rsidRPr="00311988">
              <w:rPr>
                <w:rFonts w:ascii="Arial Narrow" w:hAnsi="Arial Narrow"/>
                <w:spacing w:val="-14"/>
                <w:sz w:val="22"/>
                <w:szCs w:val="22"/>
              </w:rPr>
              <w:t xml:space="preserve"> </w:t>
            </w:r>
            <w:r w:rsidRPr="00311988">
              <w:rPr>
                <w:rFonts w:ascii="Arial Narrow" w:hAnsi="Arial Narrow"/>
                <w:sz w:val="22"/>
                <w:szCs w:val="22"/>
              </w:rPr>
              <w:t>értéknövelt,</w:t>
            </w:r>
            <w:r w:rsidRPr="00311988">
              <w:rPr>
                <w:rFonts w:ascii="Arial Narrow" w:hAnsi="Arial Narrow"/>
                <w:spacing w:val="-12"/>
                <w:sz w:val="22"/>
                <w:szCs w:val="22"/>
              </w:rPr>
              <w:t xml:space="preserve"> </w:t>
            </w:r>
            <w:r w:rsidRPr="00311988">
              <w:rPr>
                <w:rFonts w:ascii="Arial Narrow" w:hAnsi="Arial Narrow"/>
                <w:sz w:val="22"/>
                <w:szCs w:val="22"/>
              </w:rPr>
              <w:t>fejleszthető</w:t>
            </w:r>
            <w:r w:rsidRPr="00311988">
              <w:rPr>
                <w:rFonts w:ascii="Arial Narrow" w:hAnsi="Arial Narrow"/>
                <w:spacing w:val="-10"/>
                <w:sz w:val="22"/>
                <w:szCs w:val="22"/>
              </w:rPr>
              <w:t xml:space="preserve"> </w:t>
            </w:r>
            <w:r w:rsidRPr="00311988">
              <w:rPr>
                <w:rFonts w:ascii="Arial Narrow" w:hAnsi="Arial Narrow"/>
                <w:spacing w:val="-1"/>
                <w:sz w:val="22"/>
                <w:szCs w:val="22"/>
              </w:rPr>
              <w:t>területté</w:t>
            </w:r>
            <w:r w:rsidRPr="00311988">
              <w:rPr>
                <w:rFonts w:ascii="Arial Narrow" w:hAnsi="Arial Narrow"/>
                <w:spacing w:val="-10"/>
                <w:sz w:val="22"/>
                <w:szCs w:val="22"/>
              </w:rPr>
              <w:t xml:space="preserve"> </w:t>
            </w:r>
            <w:r w:rsidRPr="00311988">
              <w:rPr>
                <w:rFonts w:ascii="Arial Narrow" w:hAnsi="Arial Narrow"/>
                <w:spacing w:val="-1"/>
                <w:sz w:val="22"/>
                <w:szCs w:val="22"/>
              </w:rPr>
              <w:t>alakítható.</w:t>
            </w:r>
          </w:p>
          <w:p w14:paraId="1C886FA9" w14:textId="77777777" w:rsidR="00282529" w:rsidRPr="00311988" w:rsidRDefault="00282529" w:rsidP="00282529">
            <w:pPr>
              <w:widowControl w:val="0"/>
              <w:numPr>
                <w:ilvl w:val="0"/>
                <w:numId w:val="30"/>
              </w:numPr>
              <w:tabs>
                <w:tab w:val="left" w:pos="445"/>
              </w:tabs>
              <w:jc w:val="both"/>
              <w:rPr>
                <w:rFonts w:ascii="Arial Narrow" w:eastAsia="Calibri Light" w:hAnsi="Arial Narrow" w:cs="Calibri Light"/>
                <w:sz w:val="22"/>
                <w:szCs w:val="22"/>
              </w:rPr>
            </w:pPr>
            <w:r w:rsidRPr="00311988">
              <w:rPr>
                <w:rFonts w:ascii="Arial Narrow" w:hAnsi="Arial Narrow"/>
                <w:sz w:val="22"/>
                <w:szCs w:val="22"/>
              </w:rPr>
              <w:t>A</w:t>
            </w:r>
            <w:r w:rsidRPr="00311988">
              <w:rPr>
                <w:rFonts w:ascii="Arial Narrow" w:hAnsi="Arial Narrow"/>
                <w:spacing w:val="-7"/>
                <w:sz w:val="22"/>
                <w:szCs w:val="22"/>
              </w:rPr>
              <w:t xml:space="preserve"> </w:t>
            </w:r>
            <w:r w:rsidRPr="00311988">
              <w:rPr>
                <w:rFonts w:ascii="Arial Narrow" w:hAnsi="Arial Narrow"/>
                <w:spacing w:val="-1"/>
                <w:sz w:val="22"/>
                <w:szCs w:val="22"/>
              </w:rPr>
              <w:t>TSZT-ben</w:t>
            </w:r>
            <w:r w:rsidRPr="00311988">
              <w:rPr>
                <w:rFonts w:ascii="Arial Narrow" w:hAnsi="Arial Narrow"/>
                <w:spacing w:val="-8"/>
                <w:sz w:val="22"/>
                <w:szCs w:val="22"/>
              </w:rPr>
              <w:t xml:space="preserve"> </w:t>
            </w:r>
            <w:r w:rsidRPr="00311988">
              <w:rPr>
                <w:rFonts w:ascii="Arial Narrow" w:hAnsi="Arial Narrow"/>
                <w:sz w:val="22"/>
                <w:szCs w:val="22"/>
              </w:rPr>
              <w:t>jelentős</w:t>
            </w:r>
            <w:r w:rsidRPr="00311988">
              <w:rPr>
                <w:rFonts w:ascii="Arial Narrow" w:hAnsi="Arial Narrow"/>
                <w:spacing w:val="-8"/>
                <w:sz w:val="22"/>
                <w:szCs w:val="22"/>
              </w:rPr>
              <w:t xml:space="preserve"> </w:t>
            </w:r>
            <w:r w:rsidRPr="00311988">
              <w:rPr>
                <w:rFonts w:ascii="Arial Narrow" w:hAnsi="Arial Narrow"/>
                <w:sz w:val="22"/>
                <w:szCs w:val="22"/>
              </w:rPr>
              <w:t>változással</w:t>
            </w:r>
            <w:r w:rsidRPr="00311988">
              <w:rPr>
                <w:rFonts w:ascii="Arial Narrow" w:hAnsi="Arial Narrow"/>
                <w:spacing w:val="-8"/>
                <w:sz w:val="22"/>
                <w:szCs w:val="22"/>
              </w:rPr>
              <w:t xml:space="preserve"> </w:t>
            </w:r>
            <w:r w:rsidRPr="00311988">
              <w:rPr>
                <w:rFonts w:ascii="Arial Narrow" w:hAnsi="Arial Narrow"/>
                <w:spacing w:val="-1"/>
                <w:sz w:val="22"/>
                <w:szCs w:val="22"/>
              </w:rPr>
              <w:t>érintett</w:t>
            </w:r>
            <w:r w:rsidRPr="00311988">
              <w:rPr>
                <w:rFonts w:ascii="Arial Narrow" w:hAnsi="Arial Narrow"/>
                <w:spacing w:val="-8"/>
                <w:sz w:val="22"/>
                <w:szCs w:val="22"/>
              </w:rPr>
              <w:t xml:space="preserve"> </w:t>
            </w:r>
            <w:r w:rsidRPr="00311988">
              <w:rPr>
                <w:rFonts w:ascii="Arial Narrow" w:hAnsi="Arial Narrow"/>
                <w:sz w:val="22"/>
                <w:szCs w:val="22"/>
              </w:rPr>
              <w:t>terület</w:t>
            </w:r>
          </w:p>
          <w:p w14:paraId="39306975" w14:textId="77777777" w:rsidR="00282529" w:rsidRPr="00311988" w:rsidRDefault="00282529" w:rsidP="00282529">
            <w:pPr>
              <w:widowControl w:val="0"/>
              <w:numPr>
                <w:ilvl w:val="0"/>
                <w:numId w:val="30"/>
              </w:numPr>
              <w:tabs>
                <w:tab w:val="left" w:pos="445"/>
              </w:tabs>
              <w:jc w:val="both"/>
              <w:rPr>
                <w:rFonts w:ascii="Arial Narrow" w:eastAsia="Calibri Light" w:hAnsi="Arial Narrow" w:cs="Calibri Light"/>
                <w:sz w:val="22"/>
                <w:szCs w:val="22"/>
              </w:rPr>
            </w:pPr>
            <w:r w:rsidRPr="00311988">
              <w:rPr>
                <w:rFonts w:ascii="Arial Narrow" w:hAnsi="Arial Narrow"/>
                <w:sz w:val="22"/>
                <w:szCs w:val="22"/>
              </w:rPr>
              <w:t>Környezetében</w:t>
            </w:r>
            <w:r w:rsidRPr="00311988">
              <w:rPr>
                <w:rFonts w:ascii="Arial Narrow" w:hAnsi="Arial Narrow"/>
                <w:spacing w:val="33"/>
                <w:sz w:val="22"/>
                <w:szCs w:val="22"/>
              </w:rPr>
              <w:t xml:space="preserve"> </w:t>
            </w:r>
            <w:r w:rsidRPr="00311988">
              <w:rPr>
                <w:rFonts w:ascii="Arial Narrow" w:hAnsi="Arial Narrow"/>
                <w:spacing w:val="-1"/>
                <w:sz w:val="22"/>
                <w:szCs w:val="22"/>
              </w:rPr>
              <w:t>is</w:t>
            </w:r>
            <w:r w:rsidRPr="00311988">
              <w:rPr>
                <w:rFonts w:ascii="Arial Narrow" w:hAnsi="Arial Narrow"/>
                <w:spacing w:val="33"/>
                <w:sz w:val="22"/>
                <w:szCs w:val="22"/>
              </w:rPr>
              <w:t xml:space="preserve"> </w:t>
            </w:r>
            <w:r w:rsidRPr="00311988">
              <w:rPr>
                <w:rFonts w:ascii="Arial Narrow" w:hAnsi="Arial Narrow"/>
                <w:sz w:val="22"/>
                <w:szCs w:val="22"/>
              </w:rPr>
              <w:t>számos</w:t>
            </w:r>
            <w:r w:rsidRPr="00311988">
              <w:rPr>
                <w:rFonts w:ascii="Arial Narrow" w:hAnsi="Arial Narrow"/>
                <w:spacing w:val="34"/>
                <w:sz w:val="22"/>
                <w:szCs w:val="22"/>
              </w:rPr>
              <w:t xml:space="preserve"> </w:t>
            </w:r>
            <w:r w:rsidRPr="00311988">
              <w:rPr>
                <w:rFonts w:ascii="Arial Narrow" w:hAnsi="Arial Narrow"/>
                <w:sz w:val="22"/>
                <w:szCs w:val="22"/>
              </w:rPr>
              <w:t>jelentős</w:t>
            </w:r>
            <w:r w:rsidRPr="00311988">
              <w:rPr>
                <w:rFonts w:ascii="Arial Narrow" w:hAnsi="Arial Narrow"/>
                <w:spacing w:val="35"/>
                <w:sz w:val="22"/>
                <w:szCs w:val="22"/>
              </w:rPr>
              <w:t xml:space="preserve"> </w:t>
            </w:r>
            <w:r w:rsidRPr="00311988">
              <w:rPr>
                <w:rFonts w:ascii="Arial Narrow" w:hAnsi="Arial Narrow"/>
                <w:sz w:val="22"/>
                <w:szCs w:val="22"/>
              </w:rPr>
              <w:t>változással</w:t>
            </w:r>
            <w:r w:rsidRPr="00311988">
              <w:rPr>
                <w:rFonts w:ascii="Arial Narrow" w:hAnsi="Arial Narrow"/>
                <w:spacing w:val="33"/>
                <w:sz w:val="22"/>
                <w:szCs w:val="22"/>
              </w:rPr>
              <w:t xml:space="preserve"> </w:t>
            </w:r>
            <w:r w:rsidRPr="00311988">
              <w:rPr>
                <w:rFonts w:ascii="Arial Narrow" w:hAnsi="Arial Narrow"/>
                <w:spacing w:val="-1"/>
                <w:sz w:val="22"/>
                <w:szCs w:val="22"/>
              </w:rPr>
              <w:t>érintett</w:t>
            </w:r>
            <w:r w:rsidRPr="00311988">
              <w:rPr>
                <w:rFonts w:ascii="Arial Narrow" w:hAnsi="Arial Narrow"/>
                <w:spacing w:val="35"/>
                <w:sz w:val="22"/>
                <w:szCs w:val="22"/>
              </w:rPr>
              <w:t xml:space="preserve"> </w:t>
            </w:r>
            <w:r w:rsidRPr="00311988">
              <w:rPr>
                <w:rFonts w:ascii="Arial Narrow" w:hAnsi="Arial Narrow"/>
                <w:sz w:val="22"/>
                <w:szCs w:val="22"/>
              </w:rPr>
              <w:t>terület</w:t>
            </w:r>
            <w:r w:rsidRPr="00311988">
              <w:rPr>
                <w:rFonts w:ascii="Arial Narrow" w:hAnsi="Arial Narrow"/>
                <w:spacing w:val="28"/>
                <w:w w:val="99"/>
                <w:sz w:val="22"/>
                <w:szCs w:val="22"/>
              </w:rPr>
              <w:t xml:space="preserve"> </w:t>
            </w:r>
            <w:r w:rsidRPr="00311988">
              <w:rPr>
                <w:rFonts w:ascii="Arial Narrow" w:hAnsi="Arial Narrow"/>
                <w:spacing w:val="-1"/>
                <w:sz w:val="22"/>
                <w:szCs w:val="22"/>
              </w:rPr>
              <w:t>található,</w:t>
            </w:r>
            <w:r w:rsidRPr="00311988">
              <w:rPr>
                <w:rFonts w:ascii="Arial Narrow" w:hAnsi="Arial Narrow"/>
                <w:spacing w:val="32"/>
                <w:sz w:val="22"/>
                <w:szCs w:val="22"/>
              </w:rPr>
              <w:t xml:space="preserve"> </w:t>
            </w:r>
            <w:r w:rsidRPr="00311988">
              <w:rPr>
                <w:rFonts w:ascii="Arial Narrow" w:hAnsi="Arial Narrow"/>
                <w:sz w:val="22"/>
                <w:szCs w:val="22"/>
              </w:rPr>
              <w:t>térségi</w:t>
            </w:r>
            <w:r w:rsidRPr="00311988">
              <w:rPr>
                <w:rFonts w:ascii="Arial Narrow" w:hAnsi="Arial Narrow"/>
                <w:spacing w:val="34"/>
                <w:sz w:val="22"/>
                <w:szCs w:val="22"/>
              </w:rPr>
              <w:t xml:space="preserve"> </w:t>
            </w:r>
            <w:r w:rsidRPr="00311988">
              <w:rPr>
                <w:rFonts w:ascii="Arial Narrow" w:hAnsi="Arial Narrow"/>
                <w:sz w:val="22"/>
                <w:szCs w:val="22"/>
              </w:rPr>
              <w:t>átalakulás</w:t>
            </w:r>
            <w:r w:rsidRPr="00311988">
              <w:rPr>
                <w:rFonts w:ascii="Arial Narrow" w:hAnsi="Arial Narrow"/>
                <w:spacing w:val="34"/>
                <w:sz w:val="22"/>
                <w:szCs w:val="22"/>
              </w:rPr>
              <w:t xml:space="preserve"> </w:t>
            </w:r>
            <w:r w:rsidRPr="00311988">
              <w:rPr>
                <w:rFonts w:ascii="Arial Narrow" w:hAnsi="Arial Narrow"/>
                <w:spacing w:val="-1"/>
                <w:sz w:val="22"/>
                <w:szCs w:val="22"/>
              </w:rPr>
              <w:t>várható</w:t>
            </w:r>
            <w:r w:rsidRPr="00311988">
              <w:rPr>
                <w:rFonts w:ascii="Arial Narrow" w:hAnsi="Arial Narrow"/>
                <w:spacing w:val="34"/>
                <w:sz w:val="22"/>
                <w:szCs w:val="22"/>
              </w:rPr>
              <w:t xml:space="preserve"> </w:t>
            </w:r>
            <w:r w:rsidRPr="00311988">
              <w:rPr>
                <w:rFonts w:ascii="Arial Narrow" w:hAnsi="Arial Narrow"/>
                <w:sz w:val="22"/>
                <w:szCs w:val="22"/>
              </w:rPr>
              <w:t>Kelenföld</w:t>
            </w:r>
            <w:r w:rsidRPr="00311988">
              <w:rPr>
                <w:rFonts w:ascii="Arial Narrow" w:hAnsi="Arial Narrow"/>
                <w:spacing w:val="34"/>
                <w:w w:val="99"/>
                <w:sz w:val="22"/>
                <w:szCs w:val="22"/>
              </w:rPr>
              <w:t xml:space="preserve"> </w:t>
            </w:r>
            <w:r w:rsidRPr="00311988">
              <w:rPr>
                <w:rFonts w:ascii="Arial Narrow" w:hAnsi="Arial Narrow"/>
                <w:spacing w:val="-1"/>
                <w:sz w:val="22"/>
                <w:szCs w:val="22"/>
              </w:rPr>
              <w:t>vonzáskörzeteként.</w:t>
            </w:r>
          </w:p>
          <w:p w14:paraId="114A76C9" w14:textId="77777777" w:rsidR="00282529" w:rsidRPr="00311988" w:rsidRDefault="00282529" w:rsidP="00282529">
            <w:pPr>
              <w:rPr>
                <w:rFonts w:ascii="Arial Narrow" w:hAnsi="Arial Narrow"/>
                <w:b/>
                <w:bCs/>
                <w:noProof/>
                <w:sz w:val="22"/>
                <w:szCs w:val="22"/>
              </w:rPr>
            </w:pPr>
          </w:p>
          <w:p w14:paraId="70BBC938"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A  F E N T I E K  A L A P J Á N</w:t>
            </w:r>
          </w:p>
          <w:p w14:paraId="6F235F21"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ÉTV  SZERI NTI  BARNA MEZŐ S  TERÜLETKÉ NT  AZONOSÍTHATÓ</w:t>
            </w:r>
          </w:p>
          <w:p w14:paraId="3B056382" w14:textId="77777777" w:rsidR="00282529" w:rsidRPr="00311988" w:rsidRDefault="00282529" w:rsidP="00282529">
            <w:pPr>
              <w:rPr>
                <w:rFonts w:ascii="Arial Narrow" w:hAnsi="Arial Narrow"/>
                <w:b/>
                <w:bCs/>
                <w:noProof/>
                <w:sz w:val="22"/>
                <w:szCs w:val="22"/>
              </w:rPr>
            </w:pPr>
            <w:r w:rsidRPr="00311988">
              <w:rPr>
                <w:noProof/>
              </w:rPr>
              <w:lastRenderedPageBreak/>
              <w:drawing>
                <wp:inline distT="0" distB="0" distL="0" distR="0" wp14:anchorId="404DF39E" wp14:editId="0987D5E3">
                  <wp:extent cx="4199890" cy="1675765"/>
                  <wp:effectExtent l="0" t="0" r="0" b="635"/>
                  <wp:docPr id="115" name="Kép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199890" cy="1675765"/>
                          </a:xfrm>
                          <a:prstGeom prst="rect">
                            <a:avLst/>
                          </a:prstGeom>
                        </pic:spPr>
                      </pic:pic>
                    </a:graphicData>
                  </a:graphic>
                </wp:inline>
              </w:drawing>
            </w:r>
          </w:p>
          <w:p w14:paraId="58C74911" w14:textId="77777777" w:rsidR="00282529" w:rsidRPr="00311988" w:rsidRDefault="00282529" w:rsidP="00282529">
            <w:pPr>
              <w:widowControl w:val="0"/>
              <w:spacing w:before="119"/>
              <w:ind w:left="107" w:right="105"/>
              <w:jc w:val="both"/>
              <w:rPr>
                <w:rFonts w:ascii="Arial Narrow" w:eastAsia="Calibri Light" w:hAnsi="Arial Narrow" w:cs="Calibri Light"/>
                <w:b/>
                <w:sz w:val="22"/>
                <w:szCs w:val="22"/>
                <w:lang w:eastAsia="en-US"/>
              </w:rPr>
            </w:pPr>
            <w:r w:rsidRPr="00311988">
              <w:rPr>
                <w:rFonts w:ascii="Arial Narrow" w:eastAsia="Calibri Light" w:hAnsi="Arial Narrow" w:cs="Calibri Light"/>
                <w:b/>
                <w:sz w:val="22"/>
                <w:szCs w:val="22"/>
                <w:lang w:eastAsia="en-US"/>
              </w:rPr>
              <w:t>Kérjük,</w:t>
            </w:r>
            <w:r w:rsidRPr="00311988">
              <w:rPr>
                <w:rFonts w:ascii="Arial Narrow" w:eastAsia="Calibri Light" w:hAnsi="Arial Narrow" w:cs="Calibri Light"/>
                <w:b/>
                <w:spacing w:val="12"/>
                <w:sz w:val="22"/>
                <w:szCs w:val="22"/>
                <w:lang w:eastAsia="en-US"/>
              </w:rPr>
              <w:t xml:space="preserve"> </w:t>
            </w:r>
            <w:r w:rsidRPr="00311988">
              <w:rPr>
                <w:rFonts w:ascii="Arial Narrow" w:eastAsia="Calibri Light" w:hAnsi="Arial Narrow" w:cs="Calibri Light"/>
                <w:b/>
                <w:sz w:val="22"/>
                <w:szCs w:val="22"/>
                <w:lang w:eastAsia="en-US"/>
              </w:rPr>
              <w:t>hogy</w:t>
            </w:r>
            <w:r w:rsidRPr="00311988">
              <w:rPr>
                <w:rFonts w:ascii="Arial Narrow" w:eastAsia="Calibri Light" w:hAnsi="Arial Narrow" w:cs="Calibri Light"/>
                <w:b/>
                <w:spacing w:val="14"/>
                <w:sz w:val="22"/>
                <w:szCs w:val="22"/>
                <w:lang w:eastAsia="en-US"/>
              </w:rPr>
              <w:t xml:space="preserve"> </w:t>
            </w:r>
            <w:r w:rsidRPr="00311988">
              <w:rPr>
                <w:rFonts w:ascii="Arial Narrow" w:eastAsia="Calibri Light" w:hAnsi="Arial Narrow" w:cs="Calibri Light"/>
                <w:b/>
                <w:sz w:val="22"/>
                <w:szCs w:val="22"/>
                <w:lang w:eastAsia="en-US"/>
              </w:rPr>
              <w:t>a</w:t>
            </w:r>
            <w:r w:rsidRPr="00311988">
              <w:rPr>
                <w:rFonts w:ascii="Arial Narrow" w:eastAsia="Calibri Light" w:hAnsi="Arial Narrow" w:cs="Calibri Light"/>
                <w:b/>
                <w:spacing w:val="14"/>
                <w:sz w:val="22"/>
                <w:szCs w:val="22"/>
                <w:lang w:eastAsia="en-US"/>
              </w:rPr>
              <w:t xml:space="preserve"> </w:t>
            </w:r>
            <w:r w:rsidRPr="00311988">
              <w:rPr>
                <w:rFonts w:ascii="Arial Narrow" w:eastAsia="Calibri Light" w:hAnsi="Arial Narrow" w:cs="Calibri Light"/>
                <w:b/>
                <w:spacing w:val="-1"/>
                <w:sz w:val="22"/>
                <w:szCs w:val="22"/>
                <w:lang w:eastAsia="en-US"/>
              </w:rPr>
              <w:t>XI.</w:t>
            </w:r>
            <w:r w:rsidRPr="00311988">
              <w:rPr>
                <w:rFonts w:ascii="Arial Narrow" w:eastAsia="Calibri Light" w:hAnsi="Arial Narrow" w:cs="Calibri Light"/>
                <w:b/>
                <w:spacing w:val="14"/>
                <w:sz w:val="22"/>
                <w:szCs w:val="22"/>
                <w:lang w:eastAsia="en-US"/>
              </w:rPr>
              <w:t xml:space="preserve"> </w:t>
            </w:r>
            <w:r w:rsidRPr="00311988">
              <w:rPr>
                <w:rFonts w:ascii="Arial Narrow" w:eastAsia="Calibri Light" w:hAnsi="Arial Narrow" w:cs="Calibri Light"/>
                <w:b/>
                <w:sz w:val="22"/>
                <w:szCs w:val="22"/>
                <w:lang w:eastAsia="en-US"/>
              </w:rPr>
              <w:t>kerület</w:t>
            </w:r>
            <w:r w:rsidRPr="00311988">
              <w:rPr>
                <w:rFonts w:ascii="Arial Narrow" w:eastAsia="Calibri Light" w:hAnsi="Arial Narrow" w:cs="Calibri Light"/>
                <w:b/>
                <w:spacing w:val="13"/>
                <w:sz w:val="22"/>
                <w:szCs w:val="22"/>
                <w:lang w:eastAsia="en-US"/>
              </w:rPr>
              <w:t xml:space="preserve"> </w:t>
            </w:r>
            <w:r w:rsidRPr="00311988">
              <w:rPr>
                <w:rFonts w:ascii="Arial Narrow" w:eastAsia="Calibri Light" w:hAnsi="Arial Narrow" w:cs="Calibri Light"/>
                <w:b/>
                <w:sz w:val="22"/>
                <w:szCs w:val="22"/>
                <w:lang w:eastAsia="en-US"/>
              </w:rPr>
              <w:t>Felsőhatár</w:t>
            </w:r>
            <w:r w:rsidRPr="00311988">
              <w:rPr>
                <w:rFonts w:ascii="Arial Narrow" w:eastAsia="Calibri Light" w:hAnsi="Arial Narrow" w:cs="Calibri Light"/>
                <w:b/>
                <w:spacing w:val="14"/>
                <w:sz w:val="22"/>
                <w:szCs w:val="22"/>
                <w:lang w:eastAsia="en-US"/>
              </w:rPr>
              <w:t xml:space="preserve"> </w:t>
            </w:r>
            <w:r w:rsidRPr="00311988">
              <w:rPr>
                <w:rFonts w:ascii="Arial Narrow" w:eastAsia="Calibri Light" w:hAnsi="Arial Narrow" w:cs="Calibri Light"/>
                <w:b/>
                <w:sz w:val="22"/>
                <w:szCs w:val="22"/>
                <w:lang w:eastAsia="en-US"/>
              </w:rPr>
              <w:t>út</w:t>
            </w:r>
            <w:r w:rsidRPr="00311988">
              <w:rPr>
                <w:rFonts w:ascii="Arial Narrow" w:eastAsia="Calibri Light" w:hAnsi="Arial Narrow" w:cs="Calibri Light"/>
                <w:b/>
                <w:spacing w:val="17"/>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12"/>
                <w:sz w:val="22"/>
                <w:szCs w:val="22"/>
                <w:lang w:eastAsia="en-US"/>
              </w:rPr>
              <w:t xml:space="preserve"> </w:t>
            </w:r>
            <w:r w:rsidRPr="00311988">
              <w:rPr>
                <w:rFonts w:ascii="Arial Narrow" w:eastAsia="Calibri Light" w:hAnsi="Arial Narrow" w:cs="Calibri Light"/>
                <w:b/>
                <w:sz w:val="22"/>
                <w:szCs w:val="22"/>
                <w:lang w:eastAsia="en-US"/>
              </w:rPr>
              <w:t>Alsóhatár</w:t>
            </w:r>
            <w:r w:rsidRPr="00311988">
              <w:rPr>
                <w:rFonts w:ascii="Arial Narrow" w:eastAsia="Calibri Light" w:hAnsi="Arial Narrow" w:cs="Calibri Light"/>
                <w:b/>
                <w:spacing w:val="14"/>
                <w:sz w:val="22"/>
                <w:szCs w:val="22"/>
                <w:lang w:eastAsia="en-US"/>
              </w:rPr>
              <w:t xml:space="preserve"> </w:t>
            </w:r>
            <w:r w:rsidRPr="00311988">
              <w:rPr>
                <w:rFonts w:ascii="Arial Narrow" w:eastAsia="Calibri Light" w:hAnsi="Arial Narrow" w:cs="Calibri Light"/>
                <w:b/>
                <w:sz w:val="22"/>
                <w:szCs w:val="22"/>
                <w:lang w:eastAsia="en-US"/>
              </w:rPr>
              <w:t>utca</w:t>
            </w:r>
            <w:r w:rsidRPr="00311988">
              <w:rPr>
                <w:rFonts w:ascii="Arial Narrow" w:eastAsia="Calibri Light" w:hAnsi="Arial Narrow" w:cs="Calibri Light"/>
                <w:b/>
                <w:spacing w:val="14"/>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15"/>
                <w:sz w:val="22"/>
                <w:szCs w:val="22"/>
                <w:lang w:eastAsia="en-US"/>
              </w:rPr>
              <w:t xml:space="preserve"> </w:t>
            </w:r>
            <w:r w:rsidRPr="00311988">
              <w:rPr>
                <w:rFonts w:ascii="Arial Narrow" w:eastAsia="Calibri Light" w:hAnsi="Arial Narrow" w:cs="Calibri Light"/>
                <w:b/>
                <w:spacing w:val="-1"/>
                <w:sz w:val="22"/>
                <w:szCs w:val="22"/>
                <w:lang w:eastAsia="en-US"/>
              </w:rPr>
              <w:t>M1-M7</w:t>
            </w:r>
            <w:r w:rsidRPr="00311988">
              <w:rPr>
                <w:rFonts w:ascii="Arial Narrow" w:eastAsia="Calibri Light" w:hAnsi="Arial Narrow" w:cs="Calibri Light"/>
                <w:b/>
                <w:spacing w:val="12"/>
                <w:sz w:val="22"/>
                <w:szCs w:val="22"/>
                <w:lang w:eastAsia="en-US"/>
              </w:rPr>
              <w:t xml:space="preserve"> </w:t>
            </w:r>
            <w:r w:rsidRPr="00311988">
              <w:rPr>
                <w:rFonts w:ascii="Arial Narrow" w:eastAsia="Calibri Light" w:hAnsi="Arial Narrow" w:cs="Calibri Light"/>
                <w:b/>
                <w:spacing w:val="-1"/>
                <w:sz w:val="22"/>
                <w:szCs w:val="22"/>
                <w:lang w:eastAsia="en-US"/>
              </w:rPr>
              <w:t>autópálya</w:t>
            </w:r>
            <w:r w:rsidRPr="00311988">
              <w:rPr>
                <w:rFonts w:ascii="Arial Narrow" w:eastAsia="Calibri Light" w:hAnsi="Arial Narrow" w:cs="Calibri Light"/>
                <w:b/>
                <w:spacing w:val="17"/>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12"/>
                <w:sz w:val="22"/>
                <w:szCs w:val="22"/>
                <w:lang w:eastAsia="en-US"/>
              </w:rPr>
              <w:t xml:space="preserve"> </w:t>
            </w:r>
            <w:r w:rsidRPr="00311988">
              <w:rPr>
                <w:rFonts w:ascii="Arial Narrow" w:eastAsia="Calibri Light" w:hAnsi="Arial Narrow" w:cs="Calibri Light"/>
                <w:b/>
                <w:sz w:val="22"/>
                <w:szCs w:val="22"/>
                <w:lang w:eastAsia="en-US"/>
              </w:rPr>
              <w:t>Egérút</w:t>
            </w:r>
            <w:r w:rsidRPr="00311988">
              <w:rPr>
                <w:rFonts w:ascii="Arial Narrow" w:eastAsia="Calibri Light" w:hAnsi="Arial Narrow" w:cs="Calibri Light"/>
                <w:b/>
                <w:spacing w:val="14"/>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14"/>
                <w:sz w:val="22"/>
                <w:szCs w:val="22"/>
                <w:lang w:eastAsia="en-US"/>
              </w:rPr>
              <w:t xml:space="preserve"> </w:t>
            </w:r>
            <w:r w:rsidRPr="00311988">
              <w:rPr>
                <w:rFonts w:ascii="Arial Narrow" w:eastAsia="Calibri Light" w:hAnsi="Arial Narrow" w:cs="Calibri Light"/>
                <w:b/>
                <w:sz w:val="22"/>
                <w:szCs w:val="22"/>
                <w:lang w:eastAsia="en-US"/>
              </w:rPr>
              <w:t>Balatoni</w:t>
            </w:r>
            <w:r w:rsidRPr="00311988">
              <w:rPr>
                <w:rFonts w:ascii="Arial Narrow" w:eastAsia="Calibri Light" w:hAnsi="Arial Narrow" w:cs="Calibri Light"/>
                <w:b/>
                <w:spacing w:val="12"/>
                <w:sz w:val="22"/>
                <w:szCs w:val="22"/>
                <w:lang w:eastAsia="en-US"/>
              </w:rPr>
              <w:t xml:space="preserve"> </w:t>
            </w:r>
            <w:r w:rsidRPr="00311988">
              <w:rPr>
                <w:rFonts w:ascii="Arial Narrow" w:eastAsia="Calibri Light" w:hAnsi="Arial Narrow" w:cs="Calibri Light"/>
                <w:b/>
                <w:sz w:val="22"/>
                <w:szCs w:val="22"/>
                <w:lang w:eastAsia="en-US"/>
              </w:rPr>
              <w:t>út</w:t>
            </w:r>
            <w:r w:rsidRPr="00311988">
              <w:rPr>
                <w:rFonts w:ascii="Arial Narrow" w:eastAsia="Calibri Light" w:hAnsi="Arial Narrow" w:cs="Calibri Light"/>
                <w:b/>
                <w:spacing w:val="16"/>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13"/>
                <w:sz w:val="22"/>
                <w:szCs w:val="22"/>
                <w:lang w:eastAsia="en-US"/>
              </w:rPr>
              <w:t xml:space="preserve"> </w:t>
            </w:r>
            <w:r w:rsidRPr="00311988">
              <w:rPr>
                <w:rFonts w:ascii="Arial Narrow" w:eastAsia="Calibri Light" w:hAnsi="Arial Narrow" w:cs="Calibri Light"/>
                <w:b/>
                <w:spacing w:val="-1"/>
                <w:sz w:val="22"/>
                <w:szCs w:val="22"/>
                <w:lang w:eastAsia="en-US"/>
              </w:rPr>
              <w:t>Őrmezei</w:t>
            </w:r>
            <w:r w:rsidRPr="00311988">
              <w:rPr>
                <w:rFonts w:ascii="Arial Narrow" w:eastAsia="Calibri Light" w:hAnsi="Arial Narrow" w:cs="Calibri Light"/>
                <w:b/>
                <w:spacing w:val="14"/>
                <w:sz w:val="22"/>
                <w:szCs w:val="22"/>
                <w:lang w:eastAsia="en-US"/>
              </w:rPr>
              <w:t xml:space="preserve"> </w:t>
            </w:r>
            <w:r w:rsidRPr="00311988">
              <w:rPr>
                <w:rFonts w:ascii="Arial Narrow" w:eastAsia="Calibri Light" w:hAnsi="Arial Narrow" w:cs="Calibri Light"/>
                <w:b/>
                <w:sz w:val="22"/>
                <w:szCs w:val="22"/>
                <w:lang w:eastAsia="en-US"/>
              </w:rPr>
              <w:t>út</w:t>
            </w:r>
            <w:r w:rsidRPr="00311988">
              <w:rPr>
                <w:rFonts w:ascii="Arial Narrow" w:eastAsia="Calibri Light" w:hAnsi="Arial Narrow" w:cs="Calibri Light"/>
                <w:b/>
                <w:spacing w:val="15"/>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13"/>
                <w:sz w:val="22"/>
                <w:szCs w:val="22"/>
                <w:lang w:eastAsia="en-US"/>
              </w:rPr>
              <w:t xml:space="preserve"> </w:t>
            </w:r>
            <w:r w:rsidRPr="00311988">
              <w:rPr>
                <w:rFonts w:ascii="Arial Narrow" w:eastAsia="Calibri Light" w:hAnsi="Arial Narrow" w:cs="Calibri Light"/>
                <w:b/>
                <w:sz w:val="22"/>
                <w:szCs w:val="22"/>
                <w:lang w:eastAsia="en-US"/>
              </w:rPr>
              <w:t>Egérút</w:t>
            </w:r>
            <w:r w:rsidRPr="00311988">
              <w:rPr>
                <w:rFonts w:ascii="Arial Narrow" w:eastAsia="Calibri Light" w:hAnsi="Arial Narrow" w:cs="Calibri Light"/>
                <w:b/>
                <w:spacing w:val="15"/>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56"/>
                <w:w w:val="99"/>
                <w:sz w:val="22"/>
                <w:szCs w:val="22"/>
                <w:lang w:eastAsia="en-US"/>
              </w:rPr>
              <w:t xml:space="preserve"> </w:t>
            </w:r>
            <w:r w:rsidRPr="00311988">
              <w:rPr>
                <w:rFonts w:ascii="Arial Narrow" w:eastAsia="Calibri Light" w:hAnsi="Arial Narrow" w:cs="Calibri Light"/>
                <w:b/>
                <w:spacing w:val="-1"/>
                <w:sz w:val="22"/>
                <w:szCs w:val="22"/>
                <w:lang w:eastAsia="en-US"/>
              </w:rPr>
              <w:t>Pajkos</w:t>
            </w:r>
            <w:r w:rsidRPr="00311988">
              <w:rPr>
                <w:rFonts w:ascii="Arial Narrow" w:eastAsia="Calibri Light" w:hAnsi="Arial Narrow" w:cs="Calibri Light"/>
                <w:b/>
                <w:spacing w:val="18"/>
                <w:sz w:val="22"/>
                <w:szCs w:val="22"/>
                <w:lang w:eastAsia="en-US"/>
              </w:rPr>
              <w:t xml:space="preserve"> </w:t>
            </w:r>
            <w:r w:rsidRPr="00311988">
              <w:rPr>
                <w:rFonts w:ascii="Arial Narrow" w:eastAsia="Calibri Light" w:hAnsi="Arial Narrow" w:cs="Calibri Light"/>
                <w:b/>
                <w:spacing w:val="-1"/>
                <w:sz w:val="22"/>
                <w:szCs w:val="22"/>
                <w:lang w:eastAsia="en-US"/>
              </w:rPr>
              <w:t>utca</w:t>
            </w:r>
            <w:r w:rsidRPr="00311988">
              <w:rPr>
                <w:rFonts w:ascii="Arial Narrow" w:eastAsia="Calibri Light" w:hAnsi="Arial Narrow" w:cs="Calibri Light"/>
                <w:b/>
                <w:spacing w:val="22"/>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18"/>
                <w:sz w:val="22"/>
                <w:szCs w:val="22"/>
                <w:lang w:eastAsia="en-US"/>
              </w:rPr>
              <w:t xml:space="preserve"> </w:t>
            </w:r>
            <w:r w:rsidRPr="00311988">
              <w:rPr>
                <w:rFonts w:ascii="Arial Narrow" w:eastAsia="Calibri Light" w:hAnsi="Arial Narrow" w:cs="Calibri Light"/>
                <w:b/>
                <w:sz w:val="22"/>
                <w:szCs w:val="22"/>
                <w:lang w:eastAsia="en-US"/>
              </w:rPr>
              <w:t>Hadak</w:t>
            </w:r>
            <w:r w:rsidRPr="00311988">
              <w:rPr>
                <w:rFonts w:ascii="Arial Narrow" w:eastAsia="Calibri Light" w:hAnsi="Arial Narrow" w:cs="Calibri Light"/>
                <w:b/>
                <w:spacing w:val="19"/>
                <w:sz w:val="22"/>
                <w:szCs w:val="22"/>
                <w:lang w:eastAsia="en-US"/>
              </w:rPr>
              <w:t xml:space="preserve"> </w:t>
            </w:r>
            <w:r w:rsidRPr="00311988">
              <w:rPr>
                <w:rFonts w:ascii="Arial Narrow" w:eastAsia="Calibri Light" w:hAnsi="Arial Narrow" w:cs="Calibri Light"/>
                <w:b/>
                <w:spacing w:val="-1"/>
                <w:sz w:val="22"/>
                <w:szCs w:val="22"/>
                <w:lang w:eastAsia="en-US"/>
              </w:rPr>
              <w:t>útja</w:t>
            </w:r>
            <w:r w:rsidRPr="00311988">
              <w:rPr>
                <w:rFonts w:ascii="Arial Narrow" w:eastAsia="Calibri Light" w:hAnsi="Arial Narrow" w:cs="Calibri Light"/>
                <w:b/>
                <w:spacing w:val="21"/>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18"/>
                <w:sz w:val="22"/>
                <w:szCs w:val="22"/>
                <w:lang w:eastAsia="en-US"/>
              </w:rPr>
              <w:t xml:space="preserve"> </w:t>
            </w:r>
            <w:r w:rsidRPr="00311988">
              <w:rPr>
                <w:rFonts w:ascii="Arial Narrow" w:eastAsia="Calibri Light" w:hAnsi="Arial Narrow" w:cs="Calibri Light"/>
                <w:b/>
                <w:sz w:val="22"/>
                <w:szCs w:val="22"/>
                <w:lang w:eastAsia="en-US"/>
              </w:rPr>
              <w:t>Etele</w:t>
            </w:r>
            <w:r w:rsidRPr="00311988">
              <w:rPr>
                <w:rFonts w:ascii="Arial Narrow" w:eastAsia="Calibri Light" w:hAnsi="Arial Narrow" w:cs="Calibri Light"/>
                <w:b/>
                <w:spacing w:val="18"/>
                <w:sz w:val="22"/>
                <w:szCs w:val="22"/>
                <w:lang w:eastAsia="en-US"/>
              </w:rPr>
              <w:t xml:space="preserve"> </w:t>
            </w:r>
            <w:r w:rsidRPr="00311988">
              <w:rPr>
                <w:rFonts w:ascii="Arial Narrow" w:eastAsia="Calibri Light" w:hAnsi="Arial Narrow" w:cs="Calibri Light"/>
                <w:b/>
                <w:sz w:val="22"/>
                <w:szCs w:val="22"/>
                <w:lang w:eastAsia="en-US"/>
              </w:rPr>
              <w:t>út</w:t>
            </w:r>
            <w:r w:rsidRPr="00311988">
              <w:rPr>
                <w:rFonts w:ascii="Arial Narrow" w:eastAsia="Calibri Light" w:hAnsi="Arial Narrow" w:cs="Calibri Light"/>
                <w:b/>
                <w:spacing w:val="20"/>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18"/>
                <w:sz w:val="22"/>
                <w:szCs w:val="22"/>
                <w:lang w:eastAsia="en-US"/>
              </w:rPr>
              <w:t xml:space="preserve"> </w:t>
            </w:r>
            <w:r w:rsidRPr="00311988">
              <w:rPr>
                <w:rFonts w:ascii="Arial Narrow" w:eastAsia="Calibri Light" w:hAnsi="Arial Narrow" w:cs="Calibri Light"/>
                <w:b/>
                <w:sz w:val="22"/>
                <w:szCs w:val="22"/>
                <w:lang w:eastAsia="en-US"/>
              </w:rPr>
              <w:t>Somogyi</w:t>
            </w:r>
            <w:r w:rsidRPr="00311988">
              <w:rPr>
                <w:rFonts w:ascii="Arial Narrow" w:eastAsia="Calibri Light" w:hAnsi="Arial Narrow" w:cs="Calibri Light"/>
                <w:b/>
                <w:spacing w:val="18"/>
                <w:sz w:val="22"/>
                <w:szCs w:val="22"/>
                <w:lang w:eastAsia="en-US"/>
              </w:rPr>
              <w:t xml:space="preserve"> </w:t>
            </w:r>
            <w:r w:rsidRPr="00311988">
              <w:rPr>
                <w:rFonts w:ascii="Arial Narrow" w:eastAsia="Calibri Light" w:hAnsi="Arial Narrow" w:cs="Calibri Light"/>
                <w:b/>
                <w:sz w:val="22"/>
                <w:szCs w:val="22"/>
                <w:lang w:eastAsia="en-US"/>
              </w:rPr>
              <w:t>út</w:t>
            </w:r>
            <w:r w:rsidRPr="00311988">
              <w:rPr>
                <w:rFonts w:ascii="Arial Narrow" w:eastAsia="Calibri Light" w:hAnsi="Arial Narrow" w:cs="Calibri Light"/>
                <w:b/>
                <w:spacing w:val="19"/>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18"/>
                <w:sz w:val="22"/>
                <w:szCs w:val="22"/>
                <w:lang w:eastAsia="en-US"/>
              </w:rPr>
              <w:t xml:space="preserve"> </w:t>
            </w:r>
            <w:r w:rsidRPr="00311988">
              <w:rPr>
                <w:rFonts w:ascii="Arial Narrow" w:eastAsia="Calibri Light" w:hAnsi="Arial Narrow" w:cs="Calibri Light"/>
                <w:b/>
                <w:sz w:val="22"/>
                <w:szCs w:val="22"/>
                <w:lang w:eastAsia="en-US"/>
              </w:rPr>
              <w:t>Fraknó</w:t>
            </w:r>
            <w:r w:rsidRPr="00311988">
              <w:rPr>
                <w:rFonts w:ascii="Arial Narrow" w:eastAsia="Calibri Light" w:hAnsi="Arial Narrow" w:cs="Calibri Light"/>
                <w:b/>
                <w:spacing w:val="18"/>
                <w:sz w:val="22"/>
                <w:szCs w:val="22"/>
                <w:lang w:eastAsia="en-US"/>
              </w:rPr>
              <w:t xml:space="preserve"> </w:t>
            </w:r>
            <w:r w:rsidRPr="00311988">
              <w:rPr>
                <w:rFonts w:ascii="Arial Narrow" w:eastAsia="Calibri Light" w:hAnsi="Arial Narrow" w:cs="Calibri Light"/>
                <w:b/>
                <w:spacing w:val="-1"/>
                <w:sz w:val="22"/>
                <w:szCs w:val="22"/>
                <w:lang w:eastAsia="en-US"/>
              </w:rPr>
              <w:t>utca</w:t>
            </w:r>
            <w:r w:rsidRPr="00311988">
              <w:rPr>
                <w:rFonts w:ascii="Arial Narrow" w:eastAsia="Calibri Light" w:hAnsi="Arial Narrow" w:cs="Calibri Light"/>
                <w:b/>
                <w:spacing w:val="21"/>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18"/>
                <w:sz w:val="22"/>
                <w:szCs w:val="22"/>
                <w:lang w:eastAsia="en-US"/>
              </w:rPr>
              <w:t xml:space="preserve"> </w:t>
            </w:r>
            <w:r w:rsidRPr="00311988">
              <w:rPr>
                <w:rFonts w:ascii="Arial Narrow" w:eastAsia="Calibri Light" w:hAnsi="Arial Narrow" w:cs="Calibri Light"/>
                <w:b/>
                <w:sz w:val="22"/>
                <w:szCs w:val="22"/>
                <w:lang w:eastAsia="en-US"/>
              </w:rPr>
              <w:t>Ballagi</w:t>
            </w:r>
            <w:r w:rsidRPr="00311988">
              <w:rPr>
                <w:rFonts w:ascii="Arial Narrow" w:eastAsia="Calibri Light" w:hAnsi="Arial Narrow" w:cs="Calibri Light"/>
                <w:b/>
                <w:spacing w:val="17"/>
                <w:sz w:val="22"/>
                <w:szCs w:val="22"/>
                <w:lang w:eastAsia="en-US"/>
              </w:rPr>
              <w:t xml:space="preserve"> </w:t>
            </w:r>
            <w:r w:rsidRPr="00311988">
              <w:rPr>
                <w:rFonts w:ascii="Arial Narrow" w:eastAsia="Calibri Light" w:hAnsi="Arial Narrow" w:cs="Calibri Light"/>
                <w:b/>
                <w:spacing w:val="-1"/>
                <w:sz w:val="22"/>
                <w:szCs w:val="22"/>
                <w:lang w:eastAsia="en-US"/>
              </w:rPr>
              <w:t>Mór</w:t>
            </w:r>
            <w:r w:rsidRPr="00311988">
              <w:rPr>
                <w:rFonts w:ascii="Arial Narrow" w:eastAsia="Calibri Light" w:hAnsi="Arial Narrow" w:cs="Calibri Light"/>
                <w:b/>
                <w:spacing w:val="19"/>
                <w:sz w:val="22"/>
                <w:szCs w:val="22"/>
                <w:lang w:eastAsia="en-US"/>
              </w:rPr>
              <w:t xml:space="preserve"> </w:t>
            </w:r>
            <w:r w:rsidRPr="00311988">
              <w:rPr>
                <w:rFonts w:ascii="Arial Narrow" w:eastAsia="Calibri Light" w:hAnsi="Arial Narrow" w:cs="Calibri Light"/>
                <w:b/>
                <w:spacing w:val="-1"/>
                <w:sz w:val="22"/>
                <w:szCs w:val="22"/>
                <w:lang w:eastAsia="en-US"/>
              </w:rPr>
              <w:t>utca</w:t>
            </w:r>
            <w:r w:rsidRPr="00311988">
              <w:rPr>
                <w:rFonts w:ascii="Arial Narrow" w:eastAsia="Calibri Light" w:hAnsi="Arial Narrow" w:cs="Calibri Light"/>
                <w:b/>
                <w:spacing w:val="22"/>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18"/>
                <w:sz w:val="22"/>
                <w:szCs w:val="22"/>
                <w:lang w:eastAsia="en-US"/>
              </w:rPr>
              <w:t xml:space="preserve"> </w:t>
            </w:r>
            <w:r w:rsidRPr="00311988">
              <w:rPr>
                <w:rFonts w:ascii="Arial Narrow" w:eastAsia="Calibri Light" w:hAnsi="Arial Narrow" w:cs="Calibri Light"/>
                <w:b/>
                <w:sz w:val="22"/>
                <w:szCs w:val="22"/>
                <w:lang w:eastAsia="en-US"/>
              </w:rPr>
              <w:t>Bartók</w:t>
            </w:r>
            <w:r w:rsidRPr="00311988">
              <w:rPr>
                <w:rFonts w:ascii="Arial Narrow" w:eastAsia="Calibri Light" w:hAnsi="Arial Narrow" w:cs="Calibri Light"/>
                <w:b/>
                <w:spacing w:val="19"/>
                <w:sz w:val="22"/>
                <w:szCs w:val="22"/>
                <w:lang w:eastAsia="en-US"/>
              </w:rPr>
              <w:t xml:space="preserve"> </w:t>
            </w:r>
            <w:r w:rsidRPr="00311988">
              <w:rPr>
                <w:rFonts w:ascii="Arial Narrow" w:eastAsia="Calibri Light" w:hAnsi="Arial Narrow" w:cs="Calibri Light"/>
                <w:b/>
                <w:sz w:val="22"/>
                <w:szCs w:val="22"/>
                <w:lang w:eastAsia="en-US"/>
              </w:rPr>
              <w:t>Béla</w:t>
            </w:r>
            <w:r w:rsidRPr="00311988">
              <w:rPr>
                <w:rFonts w:ascii="Arial Narrow" w:eastAsia="Calibri Light" w:hAnsi="Arial Narrow" w:cs="Calibri Light"/>
                <w:b/>
                <w:spacing w:val="19"/>
                <w:sz w:val="22"/>
                <w:szCs w:val="22"/>
                <w:lang w:eastAsia="en-US"/>
              </w:rPr>
              <w:t xml:space="preserve"> </w:t>
            </w:r>
            <w:r w:rsidRPr="00311988">
              <w:rPr>
                <w:rFonts w:ascii="Arial Narrow" w:eastAsia="Calibri Light" w:hAnsi="Arial Narrow" w:cs="Calibri Light"/>
                <w:b/>
                <w:sz w:val="22"/>
                <w:szCs w:val="22"/>
                <w:lang w:eastAsia="en-US"/>
              </w:rPr>
              <w:t>út</w:t>
            </w:r>
            <w:r w:rsidRPr="00311988">
              <w:rPr>
                <w:rFonts w:ascii="Arial Narrow" w:eastAsia="Calibri Light" w:hAnsi="Arial Narrow" w:cs="Calibri Light"/>
                <w:b/>
                <w:spacing w:val="21"/>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18"/>
                <w:sz w:val="22"/>
                <w:szCs w:val="22"/>
                <w:lang w:eastAsia="en-US"/>
              </w:rPr>
              <w:t xml:space="preserve"> </w:t>
            </w:r>
            <w:r w:rsidRPr="00311988">
              <w:rPr>
                <w:rFonts w:ascii="Arial Narrow" w:eastAsia="Calibri Light" w:hAnsi="Arial Narrow" w:cs="Calibri Light"/>
                <w:b/>
                <w:sz w:val="22"/>
                <w:szCs w:val="22"/>
                <w:lang w:eastAsia="en-US"/>
              </w:rPr>
              <w:t>Vasút</w:t>
            </w:r>
            <w:r w:rsidRPr="00311988">
              <w:rPr>
                <w:rFonts w:ascii="Arial Narrow" w:eastAsia="Calibri Light" w:hAnsi="Arial Narrow" w:cs="Calibri Light"/>
                <w:b/>
                <w:spacing w:val="18"/>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18"/>
                <w:sz w:val="22"/>
                <w:szCs w:val="22"/>
                <w:lang w:eastAsia="en-US"/>
              </w:rPr>
              <w:t xml:space="preserve"> </w:t>
            </w:r>
            <w:r w:rsidRPr="00311988">
              <w:rPr>
                <w:rFonts w:ascii="Arial Narrow" w:eastAsia="Calibri Light" w:hAnsi="Arial Narrow" w:cs="Calibri Light"/>
                <w:b/>
                <w:sz w:val="22"/>
                <w:szCs w:val="22"/>
                <w:lang w:eastAsia="en-US"/>
              </w:rPr>
              <w:t>Budaörsi</w:t>
            </w:r>
            <w:r w:rsidRPr="00311988">
              <w:rPr>
                <w:rFonts w:ascii="Arial Narrow" w:eastAsia="Calibri Light" w:hAnsi="Arial Narrow" w:cs="Calibri Light"/>
                <w:b/>
                <w:spacing w:val="17"/>
                <w:sz w:val="22"/>
                <w:szCs w:val="22"/>
                <w:lang w:eastAsia="en-US"/>
              </w:rPr>
              <w:t xml:space="preserve"> </w:t>
            </w:r>
            <w:r w:rsidRPr="00311988">
              <w:rPr>
                <w:rFonts w:ascii="Arial Narrow" w:eastAsia="Calibri Light" w:hAnsi="Arial Narrow" w:cs="Calibri Light"/>
                <w:b/>
                <w:sz w:val="22"/>
                <w:szCs w:val="22"/>
                <w:lang w:eastAsia="en-US"/>
              </w:rPr>
              <w:t>út</w:t>
            </w:r>
            <w:r w:rsidRPr="00311988">
              <w:rPr>
                <w:rFonts w:ascii="Arial Narrow" w:eastAsia="Calibri Light" w:hAnsi="Arial Narrow" w:cs="Calibri Light"/>
                <w:b/>
                <w:spacing w:val="18"/>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48"/>
                <w:w w:val="99"/>
                <w:sz w:val="22"/>
                <w:szCs w:val="22"/>
                <w:lang w:eastAsia="en-US"/>
              </w:rPr>
              <w:t xml:space="preserve"> </w:t>
            </w:r>
            <w:r w:rsidRPr="00311988">
              <w:rPr>
                <w:rFonts w:ascii="Arial Narrow" w:eastAsia="Calibri Light" w:hAnsi="Arial Narrow" w:cs="Calibri Light"/>
                <w:b/>
                <w:spacing w:val="-1"/>
                <w:sz w:val="22"/>
                <w:szCs w:val="22"/>
                <w:lang w:eastAsia="en-US"/>
              </w:rPr>
              <w:t>Keltike</w:t>
            </w:r>
            <w:r w:rsidRPr="00311988">
              <w:rPr>
                <w:rFonts w:ascii="Arial Narrow" w:eastAsia="Calibri Light" w:hAnsi="Arial Narrow" w:cs="Calibri Light"/>
                <w:b/>
                <w:spacing w:val="11"/>
                <w:sz w:val="22"/>
                <w:szCs w:val="22"/>
                <w:lang w:eastAsia="en-US"/>
              </w:rPr>
              <w:t xml:space="preserve"> </w:t>
            </w:r>
            <w:r w:rsidRPr="00311988">
              <w:rPr>
                <w:rFonts w:ascii="Arial Narrow" w:eastAsia="Calibri Light" w:hAnsi="Arial Narrow" w:cs="Calibri Light"/>
                <w:b/>
                <w:sz w:val="22"/>
                <w:szCs w:val="22"/>
                <w:lang w:eastAsia="en-US"/>
              </w:rPr>
              <w:t>lejtő</w:t>
            </w:r>
            <w:r w:rsidRPr="00311988">
              <w:rPr>
                <w:rFonts w:ascii="Arial Narrow" w:eastAsia="Calibri Light" w:hAnsi="Arial Narrow" w:cs="Calibri Light"/>
                <w:b/>
                <w:spacing w:val="13"/>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8"/>
                <w:sz w:val="22"/>
                <w:szCs w:val="22"/>
                <w:lang w:eastAsia="en-US"/>
              </w:rPr>
              <w:t xml:space="preserve"> </w:t>
            </w:r>
            <w:r w:rsidRPr="00311988">
              <w:rPr>
                <w:rFonts w:ascii="Arial Narrow" w:eastAsia="Calibri Light" w:hAnsi="Arial Narrow" w:cs="Calibri Light"/>
                <w:b/>
                <w:sz w:val="22"/>
                <w:szCs w:val="22"/>
                <w:lang w:eastAsia="en-US"/>
              </w:rPr>
              <w:t>Beléndek</w:t>
            </w:r>
            <w:r w:rsidRPr="00311988">
              <w:rPr>
                <w:rFonts w:ascii="Arial Narrow" w:eastAsia="Calibri Light" w:hAnsi="Arial Narrow" w:cs="Calibri Light"/>
                <w:b/>
                <w:spacing w:val="11"/>
                <w:sz w:val="22"/>
                <w:szCs w:val="22"/>
                <w:lang w:eastAsia="en-US"/>
              </w:rPr>
              <w:t xml:space="preserve"> </w:t>
            </w:r>
            <w:r w:rsidRPr="00311988">
              <w:rPr>
                <w:rFonts w:ascii="Arial Narrow" w:eastAsia="Calibri Light" w:hAnsi="Arial Narrow" w:cs="Calibri Light"/>
                <w:b/>
                <w:sz w:val="22"/>
                <w:szCs w:val="22"/>
                <w:lang w:eastAsia="en-US"/>
              </w:rPr>
              <w:t>utca</w:t>
            </w:r>
            <w:r w:rsidRPr="00311988">
              <w:rPr>
                <w:rFonts w:ascii="Arial Narrow" w:eastAsia="Calibri Light" w:hAnsi="Arial Narrow" w:cs="Calibri Light"/>
                <w:b/>
                <w:spacing w:val="13"/>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9"/>
                <w:sz w:val="22"/>
                <w:szCs w:val="22"/>
                <w:lang w:eastAsia="en-US"/>
              </w:rPr>
              <w:t xml:space="preserve"> </w:t>
            </w:r>
            <w:r w:rsidRPr="00311988">
              <w:rPr>
                <w:rFonts w:ascii="Arial Narrow" w:eastAsia="Calibri Light" w:hAnsi="Arial Narrow" w:cs="Calibri Light"/>
                <w:b/>
                <w:sz w:val="22"/>
                <w:szCs w:val="22"/>
                <w:lang w:eastAsia="en-US"/>
              </w:rPr>
              <w:t>Ripphegyi</w:t>
            </w:r>
            <w:r w:rsidRPr="00311988">
              <w:rPr>
                <w:rFonts w:ascii="Arial Narrow" w:eastAsia="Calibri Light" w:hAnsi="Arial Narrow" w:cs="Calibri Light"/>
                <w:b/>
                <w:spacing w:val="9"/>
                <w:sz w:val="22"/>
                <w:szCs w:val="22"/>
                <w:lang w:eastAsia="en-US"/>
              </w:rPr>
              <w:t xml:space="preserve"> </w:t>
            </w:r>
            <w:r w:rsidRPr="00311988">
              <w:rPr>
                <w:rFonts w:ascii="Arial Narrow" w:eastAsia="Calibri Light" w:hAnsi="Arial Narrow" w:cs="Calibri Light"/>
                <w:b/>
                <w:sz w:val="22"/>
                <w:szCs w:val="22"/>
                <w:lang w:eastAsia="en-US"/>
              </w:rPr>
              <w:t>út</w:t>
            </w:r>
            <w:r w:rsidRPr="00311988">
              <w:rPr>
                <w:rFonts w:ascii="Arial Narrow" w:eastAsia="Calibri Light" w:hAnsi="Arial Narrow" w:cs="Calibri Light"/>
                <w:b/>
                <w:spacing w:val="13"/>
                <w:sz w:val="22"/>
                <w:szCs w:val="22"/>
                <w:lang w:eastAsia="en-US"/>
              </w:rPr>
              <w:t xml:space="preserve"> </w:t>
            </w:r>
            <w:r w:rsidRPr="00311988">
              <w:rPr>
                <w:rFonts w:ascii="Arial Narrow" w:eastAsia="Calibri Light" w:hAnsi="Arial Narrow" w:cs="Calibri Light"/>
                <w:b/>
                <w:sz w:val="22"/>
                <w:szCs w:val="22"/>
                <w:lang w:eastAsia="en-US"/>
              </w:rPr>
              <w:t>–</w:t>
            </w:r>
            <w:r w:rsidRPr="00311988">
              <w:rPr>
                <w:rFonts w:ascii="Arial Narrow" w:eastAsia="Calibri Light" w:hAnsi="Arial Narrow" w:cs="Calibri Light"/>
                <w:b/>
                <w:spacing w:val="10"/>
                <w:sz w:val="22"/>
                <w:szCs w:val="22"/>
                <w:lang w:eastAsia="en-US"/>
              </w:rPr>
              <w:t xml:space="preserve"> </w:t>
            </w:r>
            <w:r w:rsidRPr="00311988">
              <w:rPr>
                <w:rFonts w:ascii="Arial Narrow" w:eastAsia="Calibri Light" w:hAnsi="Arial Narrow" w:cs="Calibri Light"/>
                <w:b/>
                <w:sz w:val="22"/>
                <w:szCs w:val="22"/>
                <w:lang w:eastAsia="en-US"/>
              </w:rPr>
              <w:t>Királyliliom</w:t>
            </w:r>
            <w:r w:rsidRPr="00311988">
              <w:rPr>
                <w:rFonts w:ascii="Arial Narrow" w:eastAsia="Calibri Light" w:hAnsi="Arial Narrow" w:cs="Calibri Light"/>
                <w:b/>
                <w:spacing w:val="9"/>
                <w:sz w:val="22"/>
                <w:szCs w:val="22"/>
                <w:lang w:eastAsia="en-US"/>
              </w:rPr>
              <w:t xml:space="preserve"> </w:t>
            </w:r>
            <w:r w:rsidRPr="00311988">
              <w:rPr>
                <w:rFonts w:ascii="Arial Narrow" w:eastAsia="Calibri Light" w:hAnsi="Arial Narrow" w:cs="Calibri Light"/>
                <w:b/>
                <w:spacing w:val="-1"/>
                <w:sz w:val="22"/>
                <w:szCs w:val="22"/>
                <w:lang w:eastAsia="en-US"/>
              </w:rPr>
              <w:t>utca</w:t>
            </w:r>
            <w:r w:rsidRPr="00311988">
              <w:rPr>
                <w:rFonts w:ascii="Arial Narrow" w:eastAsia="Calibri Light" w:hAnsi="Arial Narrow" w:cs="Calibri Light"/>
                <w:b/>
                <w:spacing w:val="11"/>
                <w:sz w:val="22"/>
                <w:szCs w:val="22"/>
                <w:lang w:eastAsia="en-US"/>
              </w:rPr>
              <w:t xml:space="preserve"> </w:t>
            </w:r>
            <w:r w:rsidRPr="00311988">
              <w:rPr>
                <w:rFonts w:ascii="Arial Narrow" w:eastAsia="Calibri Light" w:hAnsi="Arial Narrow" w:cs="Calibri Light"/>
                <w:b/>
                <w:sz w:val="22"/>
                <w:szCs w:val="22"/>
                <w:lang w:eastAsia="en-US"/>
              </w:rPr>
              <w:t>utca</w:t>
            </w:r>
            <w:r w:rsidRPr="00311988">
              <w:rPr>
                <w:rFonts w:ascii="Arial Narrow" w:eastAsia="Calibri Light" w:hAnsi="Arial Narrow" w:cs="Calibri Light"/>
                <w:b/>
                <w:spacing w:val="10"/>
                <w:sz w:val="22"/>
                <w:szCs w:val="22"/>
                <w:lang w:eastAsia="en-US"/>
              </w:rPr>
              <w:t xml:space="preserve"> </w:t>
            </w:r>
            <w:r w:rsidRPr="00311988">
              <w:rPr>
                <w:rFonts w:ascii="Arial Narrow" w:eastAsia="Calibri Light" w:hAnsi="Arial Narrow" w:cs="Calibri Light"/>
                <w:b/>
                <w:sz w:val="22"/>
                <w:szCs w:val="22"/>
                <w:lang w:eastAsia="en-US"/>
              </w:rPr>
              <w:t>által</w:t>
            </w:r>
            <w:r w:rsidRPr="00311988">
              <w:rPr>
                <w:rFonts w:ascii="Arial Narrow" w:eastAsia="Calibri Light" w:hAnsi="Arial Narrow" w:cs="Calibri Light"/>
                <w:b/>
                <w:spacing w:val="10"/>
                <w:sz w:val="22"/>
                <w:szCs w:val="22"/>
                <w:lang w:eastAsia="en-US"/>
              </w:rPr>
              <w:t xml:space="preserve"> </w:t>
            </w:r>
            <w:r w:rsidRPr="00311988">
              <w:rPr>
                <w:rFonts w:ascii="Arial Narrow" w:eastAsia="Calibri Light" w:hAnsi="Arial Narrow" w:cs="Calibri Light"/>
                <w:b/>
                <w:spacing w:val="-1"/>
                <w:sz w:val="22"/>
                <w:szCs w:val="22"/>
                <w:lang w:eastAsia="en-US"/>
              </w:rPr>
              <w:t>határolt</w:t>
            </w:r>
            <w:r w:rsidRPr="00311988">
              <w:rPr>
                <w:rFonts w:ascii="Arial Narrow" w:eastAsia="Calibri Light" w:hAnsi="Arial Narrow" w:cs="Calibri Light"/>
                <w:b/>
                <w:spacing w:val="11"/>
                <w:sz w:val="22"/>
                <w:szCs w:val="22"/>
                <w:lang w:eastAsia="en-US"/>
              </w:rPr>
              <w:t xml:space="preserve"> </w:t>
            </w:r>
            <w:r w:rsidRPr="00311988">
              <w:rPr>
                <w:rFonts w:ascii="Arial Narrow" w:eastAsia="Calibri Light" w:hAnsi="Arial Narrow" w:cs="Calibri Light"/>
                <w:b/>
                <w:spacing w:val="-1"/>
                <w:sz w:val="22"/>
                <w:szCs w:val="22"/>
                <w:lang w:eastAsia="en-US"/>
              </w:rPr>
              <w:t>terület</w:t>
            </w:r>
            <w:r w:rsidRPr="00311988">
              <w:rPr>
                <w:rFonts w:ascii="Arial Narrow" w:eastAsia="Calibri Light" w:hAnsi="Arial Narrow" w:cs="Calibri Light"/>
                <w:b/>
                <w:spacing w:val="14"/>
                <w:sz w:val="22"/>
                <w:szCs w:val="22"/>
                <w:lang w:eastAsia="en-US"/>
              </w:rPr>
              <w:t xml:space="preserve"> </w:t>
            </w:r>
            <w:r w:rsidRPr="00311988">
              <w:rPr>
                <w:rFonts w:ascii="Arial Narrow" w:eastAsia="Calibri Light" w:hAnsi="Arial Narrow" w:cs="Calibri Light"/>
                <w:b/>
                <w:spacing w:val="-1"/>
                <w:sz w:val="22"/>
                <w:szCs w:val="22"/>
                <w:lang w:eastAsia="en-US"/>
              </w:rPr>
              <w:t>mint</w:t>
            </w:r>
            <w:r w:rsidRPr="00311988">
              <w:rPr>
                <w:rFonts w:ascii="Arial Narrow" w:eastAsia="Calibri Light" w:hAnsi="Arial Narrow" w:cs="Calibri Light"/>
                <w:b/>
                <w:spacing w:val="9"/>
                <w:sz w:val="22"/>
                <w:szCs w:val="22"/>
                <w:lang w:eastAsia="en-US"/>
              </w:rPr>
              <w:t xml:space="preserve"> </w:t>
            </w:r>
            <w:r w:rsidRPr="00311988">
              <w:rPr>
                <w:rFonts w:ascii="Arial Narrow" w:eastAsia="Calibri Light" w:hAnsi="Arial Narrow" w:cs="Calibri Light"/>
                <w:b/>
                <w:sz w:val="22"/>
                <w:szCs w:val="22"/>
                <w:lang w:eastAsia="en-US"/>
              </w:rPr>
              <w:t>a</w:t>
            </w:r>
            <w:r w:rsidRPr="00311988">
              <w:rPr>
                <w:rFonts w:ascii="Arial Narrow" w:eastAsia="Calibri Light" w:hAnsi="Arial Narrow" w:cs="Calibri Light"/>
                <w:b/>
                <w:spacing w:val="10"/>
                <w:sz w:val="22"/>
                <w:szCs w:val="22"/>
                <w:lang w:eastAsia="en-US"/>
              </w:rPr>
              <w:t xml:space="preserve"> </w:t>
            </w:r>
            <w:r w:rsidRPr="00311988">
              <w:rPr>
                <w:rFonts w:ascii="Arial Narrow" w:eastAsia="Calibri Light" w:hAnsi="Arial Narrow" w:cs="Calibri Light"/>
                <w:b/>
                <w:sz w:val="22"/>
                <w:szCs w:val="22"/>
                <w:lang w:eastAsia="en-US"/>
              </w:rPr>
              <w:t>Kelenföldi</w:t>
            </w:r>
            <w:r w:rsidRPr="00311988">
              <w:rPr>
                <w:rFonts w:ascii="Arial Narrow" w:eastAsia="Calibri Light" w:hAnsi="Arial Narrow" w:cs="Calibri Light"/>
                <w:b/>
                <w:spacing w:val="9"/>
                <w:sz w:val="22"/>
                <w:szCs w:val="22"/>
                <w:lang w:eastAsia="en-US"/>
              </w:rPr>
              <w:t xml:space="preserve"> </w:t>
            </w:r>
            <w:r w:rsidRPr="00311988">
              <w:rPr>
                <w:rFonts w:ascii="Arial Narrow" w:eastAsia="Calibri Light" w:hAnsi="Arial Narrow" w:cs="Calibri Light"/>
                <w:b/>
                <w:sz w:val="22"/>
                <w:szCs w:val="22"/>
                <w:lang w:eastAsia="en-US"/>
              </w:rPr>
              <w:t>Pályaudvar</w:t>
            </w:r>
            <w:r w:rsidRPr="00311988">
              <w:rPr>
                <w:rFonts w:ascii="Arial Narrow" w:eastAsia="Calibri Light" w:hAnsi="Arial Narrow" w:cs="Calibri Light"/>
                <w:b/>
                <w:spacing w:val="10"/>
                <w:sz w:val="22"/>
                <w:szCs w:val="22"/>
                <w:lang w:eastAsia="en-US"/>
              </w:rPr>
              <w:t xml:space="preserve"> </w:t>
            </w:r>
            <w:r w:rsidRPr="00311988">
              <w:rPr>
                <w:rFonts w:ascii="Arial Narrow" w:eastAsia="Calibri Light" w:hAnsi="Arial Narrow" w:cs="Calibri Light"/>
                <w:b/>
                <w:sz w:val="22"/>
                <w:szCs w:val="22"/>
                <w:lang w:eastAsia="en-US"/>
              </w:rPr>
              <w:t>tágabb</w:t>
            </w:r>
            <w:r w:rsidRPr="00311988">
              <w:rPr>
                <w:rFonts w:ascii="Arial Narrow" w:eastAsia="Calibri Light" w:hAnsi="Arial Narrow" w:cs="Calibri Light"/>
                <w:b/>
                <w:spacing w:val="62"/>
                <w:w w:val="99"/>
                <w:sz w:val="22"/>
                <w:szCs w:val="22"/>
                <w:lang w:eastAsia="en-US"/>
              </w:rPr>
              <w:t xml:space="preserve"> </w:t>
            </w:r>
            <w:r w:rsidRPr="00311988">
              <w:rPr>
                <w:rFonts w:ascii="Arial Narrow" w:eastAsia="Calibri Light" w:hAnsi="Arial Narrow" w:cs="Calibri Light"/>
                <w:b/>
                <w:spacing w:val="-1"/>
                <w:sz w:val="22"/>
                <w:szCs w:val="22"/>
                <w:lang w:eastAsia="en-US"/>
              </w:rPr>
              <w:t>környezetének</w:t>
            </w:r>
            <w:r w:rsidRPr="00311988">
              <w:rPr>
                <w:rFonts w:ascii="Arial Narrow" w:eastAsia="Calibri Light" w:hAnsi="Arial Narrow" w:cs="Calibri Light"/>
                <w:b/>
                <w:sz w:val="22"/>
                <w:szCs w:val="22"/>
                <w:lang w:eastAsia="en-US"/>
              </w:rPr>
              <w:t xml:space="preserve"> környéke  a</w:t>
            </w:r>
            <w:r w:rsidRPr="00311988">
              <w:rPr>
                <w:rFonts w:ascii="Arial Narrow" w:eastAsia="Calibri Light" w:hAnsi="Arial Narrow" w:cs="Calibri Light"/>
                <w:b/>
                <w:spacing w:val="44"/>
                <w:sz w:val="22"/>
                <w:szCs w:val="22"/>
                <w:lang w:eastAsia="en-US"/>
              </w:rPr>
              <w:t xml:space="preserve"> </w:t>
            </w:r>
            <w:r w:rsidRPr="00311988">
              <w:rPr>
                <w:rFonts w:ascii="Arial Narrow" w:eastAsia="Calibri Light" w:hAnsi="Arial Narrow" w:cs="Calibri Light"/>
                <w:b/>
                <w:sz w:val="22"/>
                <w:szCs w:val="22"/>
                <w:lang w:eastAsia="en-US"/>
              </w:rPr>
              <w:t>TSZT</w:t>
            </w:r>
            <w:r w:rsidRPr="00311988">
              <w:rPr>
                <w:rFonts w:ascii="Arial Narrow" w:eastAsia="Calibri Light" w:hAnsi="Arial Narrow" w:cs="Calibri Light"/>
                <w:b/>
                <w:spacing w:val="45"/>
                <w:sz w:val="22"/>
                <w:szCs w:val="22"/>
                <w:lang w:eastAsia="en-US"/>
              </w:rPr>
              <w:t xml:space="preserve"> </w:t>
            </w:r>
            <w:r w:rsidRPr="00311988">
              <w:rPr>
                <w:rFonts w:ascii="Arial Narrow" w:eastAsia="Calibri Light" w:hAnsi="Arial Narrow" w:cs="Calibri Light"/>
                <w:b/>
                <w:sz w:val="22"/>
                <w:szCs w:val="22"/>
                <w:lang w:eastAsia="en-US"/>
              </w:rPr>
              <w:t>felülvizsgálata</w:t>
            </w:r>
            <w:r w:rsidRPr="00311988">
              <w:rPr>
                <w:rFonts w:ascii="Arial Narrow" w:eastAsia="Calibri Light" w:hAnsi="Arial Narrow" w:cs="Calibri Light"/>
                <w:b/>
                <w:spacing w:val="44"/>
                <w:sz w:val="22"/>
                <w:szCs w:val="22"/>
                <w:lang w:eastAsia="en-US"/>
              </w:rPr>
              <w:t xml:space="preserve"> </w:t>
            </w:r>
            <w:r w:rsidRPr="00311988">
              <w:rPr>
                <w:rFonts w:ascii="Arial Narrow" w:eastAsia="Calibri Light" w:hAnsi="Arial Narrow" w:cs="Calibri Light"/>
                <w:b/>
                <w:sz w:val="22"/>
                <w:szCs w:val="22"/>
                <w:lang w:eastAsia="en-US"/>
              </w:rPr>
              <w:t>során</w:t>
            </w:r>
            <w:r w:rsidRPr="00311988">
              <w:rPr>
                <w:rFonts w:ascii="Arial Narrow" w:eastAsia="Calibri Light" w:hAnsi="Arial Narrow" w:cs="Calibri Light"/>
                <w:b/>
                <w:spacing w:val="1"/>
                <w:sz w:val="22"/>
                <w:szCs w:val="22"/>
                <w:lang w:eastAsia="en-US"/>
              </w:rPr>
              <w:t xml:space="preserve"> </w:t>
            </w:r>
            <w:r w:rsidRPr="00311988">
              <w:rPr>
                <w:rFonts w:ascii="Arial Narrow" w:eastAsia="Calibri Light" w:hAnsi="Arial Narrow" w:cs="Calibri Light"/>
                <w:b/>
                <w:sz w:val="22"/>
                <w:szCs w:val="22"/>
                <w:lang w:eastAsia="en-US"/>
              </w:rPr>
              <w:t>„Településszerkezet</w:t>
            </w:r>
            <w:r w:rsidRPr="00311988">
              <w:rPr>
                <w:rFonts w:ascii="Arial Narrow" w:eastAsia="Calibri Light" w:hAnsi="Arial Narrow" w:cs="Calibri Light"/>
                <w:b/>
                <w:spacing w:val="45"/>
                <w:sz w:val="22"/>
                <w:szCs w:val="22"/>
                <w:lang w:eastAsia="en-US"/>
              </w:rPr>
              <w:t xml:space="preserve"> </w:t>
            </w:r>
            <w:r w:rsidRPr="00311988">
              <w:rPr>
                <w:rFonts w:ascii="Arial Narrow" w:eastAsia="Calibri Light" w:hAnsi="Arial Narrow" w:cs="Calibri Light"/>
                <w:b/>
                <w:sz w:val="22"/>
                <w:szCs w:val="22"/>
                <w:lang w:eastAsia="en-US"/>
              </w:rPr>
              <w:t>alakítását</w:t>
            </w:r>
            <w:r w:rsidRPr="00311988">
              <w:rPr>
                <w:rFonts w:ascii="Arial Narrow" w:eastAsia="Calibri Light" w:hAnsi="Arial Narrow" w:cs="Calibri Light"/>
                <w:b/>
                <w:spacing w:val="44"/>
                <w:sz w:val="22"/>
                <w:szCs w:val="22"/>
                <w:lang w:eastAsia="en-US"/>
              </w:rPr>
              <w:t xml:space="preserve"> </w:t>
            </w:r>
            <w:r w:rsidRPr="00311988">
              <w:rPr>
                <w:rFonts w:ascii="Arial Narrow" w:eastAsia="Calibri Light" w:hAnsi="Arial Narrow" w:cs="Calibri Light"/>
                <w:b/>
                <w:spacing w:val="-1"/>
                <w:sz w:val="22"/>
                <w:szCs w:val="22"/>
                <w:lang w:eastAsia="en-US"/>
              </w:rPr>
              <w:t>befolyásoló</w:t>
            </w:r>
            <w:r w:rsidRPr="00311988">
              <w:rPr>
                <w:rFonts w:ascii="Arial Narrow" w:eastAsia="Calibri Light" w:hAnsi="Arial Narrow" w:cs="Calibri Light"/>
                <w:b/>
                <w:sz w:val="22"/>
                <w:szCs w:val="22"/>
                <w:lang w:eastAsia="en-US"/>
              </w:rPr>
              <w:t xml:space="preserve"> </w:t>
            </w:r>
            <w:r w:rsidRPr="00311988">
              <w:rPr>
                <w:rFonts w:ascii="Arial Narrow" w:eastAsia="Calibri Light" w:hAnsi="Arial Narrow" w:cs="Calibri Light"/>
                <w:b/>
                <w:spacing w:val="-1"/>
                <w:sz w:val="22"/>
                <w:szCs w:val="22"/>
                <w:lang w:eastAsia="en-US"/>
              </w:rPr>
              <w:t>barnamezős</w:t>
            </w:r>
            <w:r w:rsidRPr="00311988">
              <w:rPr>
                <w:rFonts w:ascii="Arial Narrow" w:eastAsia="Calibri Light" w:hAnsi="Arial Narrow" w:cs="Calibri Light"/>
                <w:b/>
                <w:spacing w:val="45"/>
                <w:sz w:val="22"/>
                <w:szCs w:val="22"/>
                <w:lang w:eastAsia="en-US"/>
              </w:rPr>
              <w:t xml:space="preserve"> </w:t>
            </w:r>
            <w:r w:rsidRPr="00311988">
              <w:rPr>
                <w:rFonts w:ascii="Arial Narrow" w:eastAsia="Calibri Light" w:hAnsi="Arial Narrow" w:cs="Calibri Light"/>
                <w:b/>
                <w:spacing w:val="-1"/>
                <w:sz w:val="22"/>
                <w:szCs w:val="22"/>
                <w:lang w:eastAsia="en-US"/>
              </w:rPr>
              <w:t>területként”</w:t>
            </w:r>
            <w:r w:rsidRPr="00311988">
              <w:rPr>
                <w:rFonts w:ascii="Arial Narrow" w:eastAsia="Calibri Light" w:hAnsi="Arial Narrow" w:cs="Calibri Light"/>
                <w:b/>
                <w:spacing w:val="98"/>
                <w:w w:val="99"/>
                <w:sz w:val="22"/>
                <w:szCs w:val="22"/>
                <w:lang w:eastAsia="en-US"/>
              </w:rPr>
              <w:t xml:space="preserve"> </w:t>
            </w:r>
            <w:r w:rsidRPr="00311988">
              <w:rPr>
                <w:rFonts w:ascii="Arial Narrow" w:eastAsia="Calibri Light" w:hAnsi="Arial Narrow" w:cs="Calibri Light"/>
                <w:b/>
                <w:spacing w:val="-1"/>
                <w:sz w:val="22"/>
                <w:szCs w:val="22"/>
                <w:lang w:eastAsia="en-US"/>
              </w:rPr>
              <w:t>kerüljön</w:t>
            </w:r>
            <w:r w:rsidRPr="00311988">
              <w:rPr>
                <w:rFonts w:ascii="Arial Narrow" w:eastAsia="Calibri Light" w:hAnsi="Arial Narrow" w:cs="Calibri Light"/>
                <w:b/>
                <w:spacing w:val="-21"/>
                <w:sz w:val="22"/>
                <w:szCs w:val="22"/>
                <w:lang w:eastAsia="en-US"/>
              </w:rPr>
              <w:t xml:space="preserve"> </w:t>
            </w:r>
            <w:r w:rsidRPr="00311988">
              <w:rPr>
                <w:rFonts w:ascii="Arial Narrow" w:eastAsia="Calibri Light" w:hAnsi="Arial Narrow" w:cs="Calibri Light"/>
                <w:b/>
                <w:sz w:val="22"/>
                <w:szCs w:val="22"/>
                <w:lang w:eastAsia="en-US"/>
              </w:rPr>
              <w:t>megjelenítésre.</w:t>
            </w:r>
          </w:p>
          <w:p w14:paraId="704AFF05" w14:textId="77777777" w:rsidR="00282529" w:rsidRPr="00311988" w:rsidRDefault="00282529" w:rsidP="00282529">
            <w:pPr>
              <w:rPr>
                <w:rFonts w:ascii="Arial Narrow" w:hAnsi="Arial Narrow"/>
                <w:b/>
                <w:bCs/>
                <w:noProof/>
                <w:sz w:val="22"/>
                <w:szCs w:val="22"/>
              </w:rPr>
            </w:pPr>
          </w:p>
        </w:tc>
        <w:tc>
          <w:tcPr>
            <w:tcW w:w="4664" w:type="dxa"/>
          </w:tcPr>
          <w:p w14:paraId="74FFF881" w14:textId="77777777" w:rsidR="00282529" w:rsidRPr="006B111D" w:rsidRDefault="00282529" w:rsidP="00282529">
            <w:pPr>
              <w:spacing w:line="256" w:lineRule="auto"/>
              <w:jc w:val="both"/>
              <w:rPr>
                <w:rFonts w:ascii="Arial Narrow" w:hAnsi="Arial Narrow"/>
                <w:bCs/>
                <w:iCs/>
                <w:color w:val="000000" w:themeColor="text1"/>
                <w:sz w:val="22"/>
                <w:szCs w:val="22"/>
                <w:lang w:eastAsia="en-US"/>
              </w:rPr>
            </w:pPr>
            <w:r w:rsidRPr="007C0C9E">
              <w:rPr>
                <w:rFonts w:ascii="Arial Narrow" w:hAnsi="Arial Narrow"/>
                <w:b/>
                <w:bCs/>
                <w:iCs/>
                <w:sz w:val="22"/>
                <w:szCs w:val="22"/>
                <w:lang w:eastAsia="en-US"/>
              </w:rPr>
              <w:lastRenderedPageBreak/>
              <w:t>Részben elfogadásra javasolt.</w:t>
            </w:r>
          </w:p>
          <w:p w14:paraId="1AED649A" w14:textId="77777777" w:rsidR="00282529" w:rsidRPr="006B111D" w:rsidRDefault="00282529" w:rsidP="00282529">
            <w:pPr>
              <w:spacing w:line="256" w:lineRule="auto"/>
              <w:jc w:val="both"/>
              <w:rPr>
                <w:rFonts w:ascii="Arial Narrow" w:hAnsi="Arial Narrow"/>
                <w:bCs/>
                <w:iCs/>
                <w:color w:val="000000" w:themeColor="text1"/>
                <w:sz w:val="22"/>
                <w:szCs w:val="22"/>
              </w:rPr>
            </w:pPr>
            <w:r w:rsidRPr="006B111D">
              <w:rPr>
                <w:rFonts w:ascii="Arial Narrow" w:hAnsi="Arial Narrow"/>
                <w:bCs/>
                <w:iCs/>
                <w:color w:val="000000" w:themeColor="text1"/>
                <w:sz w:val="22"/>
                <w:szCs w:val="22"/>
                <w:lang w:eastAsia="en-US"/>
              </w:rPr>
              <w:t xml:space="preserve">A javaslatban szereplő ingatlanok szerepeltetésre kerülnek a TSZT </w:t>
            </w:r>
            <w:r w:rsidRPr="006B111D">
              <w:rPr>
                <w:rFonts w:ascii="Arial Narrow" w:hAnsi="Arial Narrow"/>
                <w:bCs/>
                <w:iCs/>
                <w:color w:val="000000" w:themeColor="text1"/>
                <w:sz w:val="22"/>
                <w:szCs w:val="22"/>
              </w:rPr>
              <w:t>Szerkezeti tervlap 6. Védelmi és korlátozási területek tervlapján, mivel a telekcsoport településszerkezet alakítását befolyásoló együttes.</w:t>
            </w:r>
          </w:p>
          <w:p w14:paraId="2039259D" w14:textId="77777777" w:rsidR="00282529" w:rsidRPr="006B111D" w:rsidRDefault="00282529" w:rsidP="00282529">
            <w:pPr>
              <w:spacing w:line="256" w:lineRule="auto"/>
              <w:jc w:val="both"/>
              <w:rPr>
                <w:rFonts w:ascii="Arial Narrow" w:hAnsi="Arial Narrow"/>
                <w:b/>
                <w:bCs/>
                <w:iCs/>
                <w:color w:val="000000" w:themeColor="text1"/>
                <w:sz w:val="22"/>
                <w:szCs w:val="22"/>
                <w:lang w:eastAsia="en-US"/>
              </w:rPr>
            </w:pPr>
            <w:r w:rsidRPr="006B111D">
              <w:rPr>
                <w:rFonts w:ascii="Arial Narrow" w:hAnsi="Arial Narrow"/>
                <w:bCs/>
                <w:iCs/>
                <w:noProof/>
                <w:color w:val="000000" w:themeColor="text1"/>
                <w:sz w:val="22"/>
                <w:szCs w:val="22"/>
              </w:rPr>
              <w:drawing>
                <wp:inline distT="0" distB="0" distL="0" distR="0" wp14:anchorId="31EE900E" wp14:editId="28193357">
                  <wp:extent cx="2520000" cy="1809048"/>
                  <wp:effectExtent l="0" t="0" r="0" b="1270"/>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20000" cy="1809048"/>
                          </a:xfrm>
                          <a:prstGeom prst="rect">
                            <a:avLst/>
                          </a:prstGeom>
                          <a:noFill/>
                        </pic:spPr>
                      </pic:pic>
                    </a:graphicData>
                  </a:graphic>
                </wp:inline>
              </w:drawing>
            </w:r>
            <w:bookmarkStart w:id="1" w:name="_GoBack"/>
            <w:bookmarkEnd w:id="1"/>
          </w:p>
          <w:p w14:paraId="4B64BE51" w14:textId="77777777" w:rsidR="00282529" w:rsidRPr="006B111D" w:rsidRDefault="00282529" w:rsidP="00282529">
            <w:pPr>
              <w:spacing w:line="256" w:lineRule="auto"/>
              <w:jc w:val="both"/>
              <w:rPr>
                <w:rFonts w:ascii="Arial Narrow" w:hAnsi="Arial Narrow"/>
                <w:bCs/>
                <w:iCs/>
                <w:color w:val="000000" w:themeColor="text1"/>
                <w:sz w:val="22"/>
                <w:szCs w:val="22"/>
                <w:lang w:eastAsia="en-US"/>
              </w:rPr>
            </w:pPr>
          </w:p>
          <w:p w14:paraId="72E611CC" w14:textId="77777777" w:rsidR="00282529" w:rsidRPr="006B111D" w:rsidRDefault="00282529" w:rsidP="00282529">
            <w:pPr>
              <w:spacing w:line="256" w:lineRule="auto"/>
              <w:jc w:val="both"/>
              <w:rPr>
                <w:rFonts w:ascii="Arial Narrow" w:hAnsi="Arial Narrow"/>
                <w:bCs/>
                <w:iCs/>
                <w:sz w:val="22"/>
                <w:szCs w:val="22"/>
                <w:lang w:eastAsia="en-US"/>
              </w:rPr>
            </w:pPr>
            <w:r w:rsidRPr="006B111D">
              <w:rPr>
                <w:rFonts w:ascii="Arial Narrow" w:hAnsi="Arial Narrow"/>
                <w:bCs/>
                <w:iCs/>
                <w:color w:val="000000" w:themeColor="text1"/>
                <w:sz w:val="22"/>
                <w:szCs w:val="22"/>
                <w:lang w:eastAsia="en-US"/>
              </w:rPr>
              <w:t>Az épített környezet alakításáról és védelméről szóló 1997. évi LXXVIII. törvény (Étv.) fogalom-meghatározása szerint a barnamezős terület olyan földrészlet vagy földrészletek összessége – ide nem értve a mező- és erdőgazdasági területeket –, amely elsősorban ipari, kereskedelmi, közlekedési vagy honvédelmi célú felhasználást követően felhagyottá, alulhasznosítottá vagy leromlott állapotúvá vált, jellemzően környezetszennyezéssel terhelt, ugyanakkor környezeti és műszaki beavatkozással értéknövelt, fejleszthető területté alakítható.</w:t>
            </w:r>
          </w:p>
          <w:p w14:paraId="463EE7B6" w14:textId="7F45C048" w:rsidR="00282529" w:rsidRPr="00311988" w:rsidRDefault="00282529" w:rsidP="00282529">
            <w:pPr>
              <w:spacing w:line="256" w:lineRule="auto"/>
              <w:jc w:val="both"/>
              <w:rPr>
                <w:rFonts w:ascii="Arial Narrow" w:hAnsi="Arial Narrow"/>
                <w:b/>
                <w:bCs/>
                <w:iCs/>
                <w:sz w:val="22"/>
                <w:szCs w:val="22"/>
                <w:lang w:eastAsia="en-US"/>
              </w:rPr>
            </w:pPr>
            <w:r w:rsidRPr="006B111D">
              <w:rPr>
                <w:rFonts w:ascii="Arial Narrow" w:hAnsi="Arial Narrow"/>
                <w:bCs/>
                <w:iCs/>
                <w:sz w:val="22"/>
                <w:szCs w:val="22"/>
                <w:lang w:eastAsia="en-US"/>
              </w:rPr>
              <w:t xml:space="preserve">A fentiek alapján az átfogó javaslat szerinti, </w:t>
            </w:r>
            <w:r w:rsidRPr="006B111D">
              <w:rPr>
                <w:rFonts w:ascii="Arial Narrow" w:eastAsia="Calibri Light" w:hAnsi="Arial Narrow" w:cs="Calibri Light"/>
                <w:sz w:val="22"/>
                <w:szCs w:val="22"/>
                <w:lang w:eastAsia="en-US"/>
              </w:rPr>
              <w:t>a</w:t>
            </w:r>
            <w:r w:rsidRPr="006B111D">
              <w:rPr>
                <w:rFonts w:ascii="Arial Narrow" w:eastAsia="Calibri Light" w:hAnsi="Arial Narrow" w:cs="Calibri Light"/>
                <w:b/>
                <w:spacing w:val="14"/>
                <w:sz w:val="22"/>
                <w:szCs w:val="22"/>
                <w:lang w:eastAsia="en-US"/>
              </w:rPr>
              <w:t xml:space="preserve"> </w:t>
            </w:r>
            <w:r w:rsidRPr="006B111D">
              <w:rPr>
                <w:rFonts w:ascii="Arial Narrow" w:eastAsia="Calibri Light" w:hAnsi="Arial Narrow" w:cs="Calibri Light"/>
                <w:sz w:val="22"/>
                <w:szCs w:val="22"/>
                <w:lang w:eastAsia="en-US"/>
              </w:rPr>
              <w:t>Felsőhatár</w:t>
            </w:r>
            <w:r w:rsidRPr="006B111D">
              <w:rPr>
                <w:rFonts w:ascii="Arial Narrow" w:eastAsia="Calibri Light" w:hAnsi="Arial Narrow" w:cs="Calibri Light"/>
                <w:spacing w:val="14"/>
                <w:sz w:val="22"/>
                <w:szCs w:val="22"/>
                <w:lang w:eastAsia="en-US"/>
              </w:rPr>
              <w:t xml:space="preserve"> </w:t>
            </w:r>
            <w:r w:rsidRPr="006B111D">
              <w:rPr>
                <w:rFonts w:ascii="Arial Narrow" w:eastAsia="Calibri Light" w:hAnsi="Arial Narrow" w:cs="Calibri Light"/>
                <w:sz w:val="22"/>
                <w:szCs w:val="22"/>
                <w:lang w:eastAsia="en-US"/>
              </w:rPr>
              <w:t>út</w:t>
            </w:r>
            <w:r w:rsidRPr="006B111D">
              <w:rPr>
                <w:rFonts w:ascii="Arial Narrow" w:eastAsia="Calibri Light" w:hAnsi="Arial Narrow" w:cs="Calibri Light"/>
                <w:spacing w:val="17"/>
                <w:sz w:val="22"/>
                <w:szCs w:val="22"/>
                <w:lang w:eastAsia="en-US"/>
              </w:rPr>
              <w:t xml:space="preserve"> </w:t>
            </w:r>
            <w:r w:rsidRPr="006B111D">
              <w:rPr>
                <w:rFonts w:ascii="Arial Narrow" w:eastAsia="Calibri Light" w:hAnsi="Arial Narrow" w:cs="Calibri Light"/>
                <w:sz w:val="22"/>
                <w:szCs w:val="22"/>
                <w:lang w:eastAsia="en-US"/>
              </w:rPr>
              <w:t>–</w:t>
            </w:r>
            <w:r w:rsidRPr="006B111D">
              <w:rPr>
                <w:rFonts w:ascii="Arial Narrow" w:eastAsia="Calibri Light" w:hAnsi="Arial Narrow" w:cs="Calibri Light"/>
                <w:spacing w:val="12"/>
                <w:sz w:val="22"/>
                <w:szCs w:val="22"/>
                <w:lang w:eastAsia="en-US"/>
              </w:rPr>
              <w:t xml:space="preserve"> </w:t>
            </w:r>
            <w:r w:rsidRPr="006B111D">
              <w:rPr>
                <w:rFonts w:ascii="Arial Narrow" w:eastAsia="Calibri Light" w:hAnsi="Arial Narrow" w:cs="Calibri Light"/>
                <w:sz w:val="22"/>
                <w:szCs w:val="22"/>
                <w:lang w:eastAsia="en-US"/>
              </w:rPr>
              <w:t>Alsóhatár</w:t>
            </w:r>
            <w:r w:rsidRPr="006B111D">
              <w:rPr>
                <w:rFonts w:ascii="Arial Narrow" w:eastAsia="Calibri Light" w:hAnsi="Arial Narrow" w:cs="Calibri Light"/>
                <w:spacing w:val="14"/>
                <w:sz w:val="22"/>
                <w:szCs w:val="22"/>
                <w:lang w:eastAsia="en-US"/>
              </w:rPr>
              <w:t xml:space="preserve"> </w:t>
            </w:r>
            <w:r w:rsidRPr="006B111D">
              <w:rPr>
                <w:rFonts w:ascii="Arial Narrow" w:eastAsia="Calibri Light" w:hAnsi="Arial Narrow" w:cs="Calibri Light"/>
                <w:sz w:val="22"/>
                <w:szCs w:val="22"/>
                <w:lang w:eastAsia="en-US"/>
              </w:rPr>
              <w:t>utca</w:t>
            </w:r>
            <w:r w:rsidRPr="006B111D">
              <w:rPr>
                <w:rFonts w:ascii="Arial Narrow" w:eastAsia="Calibri Light" w:hAnsi="Arial Narrow" w:cs="Calibri Light"/>
                <w:spacing w:val="14"/>
                <w:sz w:val="22"/>
                <w:szCs w:val="22"/>
                <w:lang w:eastAsia="en-US"/>
              </w:rPr>
              <w:t xml:space="preserve"> </w:t>
            </w:r>
            <w:r w:rsidRPr="006B111D">
              <w:rPr>
                <w:rFonts w:ascii="Arial Narrow" w:eastAsia="Calibri Light" w:hAnsi="Arial Narrow" w:cs="Calibri Light"/>
                <w:sz w:val="22"/>
                <w:szCs w:val="22"/>
                <w:lang w:eastAsia="en-US"/>
              </w:rPr>
              <w:t>–</w:t>
            </w:r>
            <w:r w:rsidRPr="006B111D">
              <w:rPr>
                <w:rFonts w:ascii="Arial Narrow" w:eastAsia="Calibri Light" w:hAnsi="Arial Narrow" w:cs="Calibri Light"/>
                <w:spacing w:val="15"/>
                <w:sz w:val="22"/>
                <w:szCs w:val="22"/>
                <w:lang w:eastAsia="en-US"/>
              </w:rPr>
              <w:t xml:space="preserve"> </w:t>
            </w:r>
            <w:r w:rsidRPr="006B111D">
              <w:rPr>
                <w:rFonts w:ascii="Arial Narrow" w:eastAsia="Calibri Light" w:hAnsi="Arial Narrow" w:cs="Calibri Light"/>
                <w:spacing w:val="-1"/>
                <w:sz w:val="22"/>
                <w:szCs w:val="22"/>
                <w:lang w:eastAsia="en-US"/>
              </w:rPr>
              <w:t>M1-M7</w:t>
            </w:r>
            <w:r w:rsidRPr="006B111D">
              <w:rPr>
                <w:rFonts w:ascii="Arial Narrow" w:eastAsia="Calibri Light" w:hAnsi="Arial Narrow" w:cs="Calibri Light"/>
                <w:spacing w:val="12"/>
                <w:sz w:val="22"/>
                <w:szCs w:val="22"/>
                <w:lang w:eastAsia="en-US"/>
              </w:rPr>
              <w:t xml:space="preserve"> </w:t>
            </w:r>
            <w:r w:rsidRPr="006B111D">
              <w:rPr>
                <w:rFonts w:ascii="Arial Narrow" w:eastAsia="Calibri Light" w:hAnsi="Arial Narrow" w:cs="Calibri Light"/>
                <w:spacing w:val="-1"/>
                <w:sz w:val="22"/>
                <w:szCs w:val="22"/>
                <w:lang w:eastAsia="en-US"/>
              </w:rPr>
              <w:t>autópálya</w:t>
            </w:r>
            <w:r w:rsidRPr="006B111D">
              <w:rPr>
                <w:rFonts w:ascii="Arial Narrow" w:eastAsia="Calibri Light" w:hAnsi="Arial Narrow" w:cs="Calibri Light"/>
                <w:spacing w:val="17"/>
                <w:sz w:val="22"/>
                <w:szCs w:val="22"/>
                <w:lang w:eastAsia="en-US"/>
              </w:rPr>
              <w:t xml:space="preserve"> </w:t>
            </w:r>
            <w:r w:rsidRPr="006B111D">
              <w:rPr>
                <w:rFonts w:ascii="Arial Narrow" w:eastAsia="Calibri Light" w:hAnsi="Arial Narrow" w:cs="Calibri Light"/>
                <w:sz w:val="22"/>
                <w:szCs w:val="22"/>
                <w:lang w:eastAsia="en-US"/>
              </w:rPr>
              <w:t>–</w:t>
            </w:r>
            <w:r w:rsidRPr="006B111D">
              <w:rPr>
                <w:rFonts w:ascii="Arial Narrow" w:eastAsia="Calibri Light" w:hAnsi="Arial Narrow" w:cs="Calibri Light"/>
                <w:spacing w:val="12"/>
                <w:sz w:val="22"/>
                <w:szCs w:val="22"/>
                <w:lang w:eastAsia="en-US"/>
              </w:rPr>
              <w:t xml:space="preserve"> </w:t>
            </w:r>
            <w:r w:rsidRPr="006B111D">
              <w:rPr>
                <w:rFonts w:ascii="Arial Narrow" w:eastAsia="Calibri Light" w:hAnsi="Arial Narrow" w:cs="Calibri Light"/>
                <w:sz w:val="22"/>
                <w:szCs w:val="22"/>
                <w:lang w:eastAsia="en-US"/>
              </w:rPr>
              <w:t>Egérút</w:t>
            </w:r>
            <w:r w:rsidRPr="006B111D">
              <w:rPr>
                <w:rFonts w:ascii="Arial Narrow" w:eastAsia="Calibri Light" w:hAnsi="Arial Narrow" w:cs="Calibri Light"/>
                <w:spacing w:val="14"/>
                <w:sz w:val="22"/>
                <w:szCs w:val="22"/>
                <w:lang w:eastAsia="en-US"/>
              </w:rPr>
              <w:t xml:space="preserve"> </w:t>
            </w:r>
            <w:r w:rsidRPr="006B111D">
              <w:rPr>
                <w:rFonts w:ascii="Arial Narrow" w:eastAsia="Calibri Light" w:hAnsi="Arial Narrow" w:cs="Calibri Light"/>
                <w:sz w:val="22"/>
                <w:szCs w:val="22"/>
                <w:lang w:eastAsia="en-US"/>
              </w:rPr>
              <w:t>–</w:t>
            </w:r>
            <w:r w:rsidRPr="006B111D">
              <w:rPr>
                <w:rFonts w:ascii="Arial Narrow" w:eastAsia="Calibri Light" w:hAnsi="Arial Narrow" w:cs="Calibri Light"/>
                <w:spacing w:val="14"/>
                <w:sz w:val="22"/>
                <w:szCs w:val="22"/>
                <w:lang w:eastAsia="en-US"/>
              </w:rPr>
              <w:t xml:space="preserve"> </w:t>
            </w:r>
            <w:r w:rsidRPr="006B111D">
              <w:rPr>
                <w:rFonts w:ascii="Arial Narrow" w:eastAsia="Calibri Light" w:hAnsi="Arial Narrow" w:cs="Calibri Light"/>
                <w:sz w:val="22"/>
                <w:szCs w:val="22"/>
                <w:lang w:eastAsia="en-US"/>
              </w:rPr>
              <w:t>Balatoni</w:t>
            </w:r>
            <w:r w:rsidRPr="006B111D">
              <w:rPr>
                <w:rFonts w:ascii="Arial Narrow" w:eastAsia="Calibri Light" w:hAnsi="Arial Narrow" w:cs="Calibri Light"/>
                <w:spacing w:val="12"/>
                <w:sz w:val="22"/>
                <w:szCs w:val="22"/>
                <w:lang w:eastAsia="en-US"/>
              </w:rPr>
              <w:t xml:space="preserve"> </w:t>
            </w:r>
            <w:r w:rsidRPr="006B111D">
              <w:rPr>
                <w:rFonts w:ascii="Arial Narrow" w:eastAsia="Calibri Light" w:hAnsi="Arial Narrow" w:cs="Calibri Light"/>
                <w:sz w:val="22"/>
                <w:szCs w:val="22"/>
                <w:lang w:eastAsia="en-US"/>
              </w:rPr>
              <w:t>út</w:t>
            </w:r>
            <w:r w:rsidRPr="006B111D">
              <w:rPr>
                <w:rFonts w:ascii="Arial Narrow" w:eastAsia="Calibri Light" w:hAnsi="Arial Narrow" w:cs="Calibri Light"/>
                <w:spacing w:val="16"/>
                <w:sz w:val="22"/>
                <w:szCs w:val="22"/>
                <w:lang w:eastAsia="en-US"/>
              </w:rPr>
              <w:t xml:space="preserve"> </w:t>
            </w:r>
            <w:r w:rsidRPr="006B111D">
              <w:rPr>
                <w:rFonts w:ascii="Arial Narrow" w:eastAsia="Calibri Light" w:hAnsi="Arial Narrow" w:cs="Calibri Light"/>
                <w:sz w:val="22"/>
                <w:szCs w:val="22"/>
                <w:lang w:eastAsia="en-US"/>
              </w:rPr>
              <w:t>–</w:t>
            </w:r>
            <w:r w:rsidRPr="006B111D">
              <w:rPr>
                <w:rFonts w:ascii="Arial Narrow" w:eastAsia="Calibri Light" w:hAnsi="Arial Narrow" w:cs="Calibri Light"/>
                <w:spacing w:val="13"/>
                <w:sz w:val="22"/>
                <w:szCs w:val="22"/>
                <w:lang w:eastAsia="en-US"/>
              </w:rPr>
              <w:t xml:space="preserve"> </w:t>
            </w:r>
            <w:r w:rsidRPr="006B111D">
              <w:rPr>
                <w:rFonts w:ascii="Arial Narrow" w:eastAsia="Calibri Light" w:hAnsi="Arial Narrow" w:cs="Calibri Light"/>
                <w:spacing w:val="-1"/>
                <w:sz w:val="22"/>
                <w:szCs w:val="22"/>
                <w:lang w:eastAsia="en-US"/>
              </w:rPr>
              <w:t>Őrmezei</w:t>
            </w:r>
            <w:r w:rsidRPr="006B111D">
              <w:rPr>
                <w:rFonts w:ascii="Arial Narrow" w:eastAsia="Calibri Light" w:hAnsi="Arial Narrow" w:cs="Calibri Light"/>
                <w:spacing w:val="14"/>
                <w:sz w:val="22"/>
                <w:szCs w:val="22"/>
                <w:lang w:eastAsia="en-US"/>
              </w:rPr>
              <w:t xml:space="preserve"> </w:t>
            </w:r>
            <w:r w:rsidRPr="006B111D">
              <w:rPr>
                <w:rFonts w:ascii="Arial Narrow" w:eastAsia="Calibri Light" w:hAnsi="Arial Narrow" w:cs="Calibri Light"/>
                <w:sz w:val="22"/>
                <w:szCs w:val="22"/>
                <w:lang w:eastAsia="en-US"/>
              </w:rPr>
              <w:t>út</w:t>
            </w:r>
            <w:r w:rsidRPr="006B111D">
              <w:rPr>
                <w:rFonts w:ascii="Arial Narrow" w:eastAsia="Calibri Light" w:hAnsi="Arial Narrow" w:cs="Calibri Light"/>
                <w:spacing w:val="15"/>
                <w:sz w:val="22"/>
                <w:szCs w:val="22"/>
                <w:lang w:eastAsia="en-US"/>
              </w:rPr>
              <w:t xml:space="preserve"> </w:t>
            </w:r>
            <w:r w:rsidRPr="006B111D">
              <w:rPr>
                <w:rFonts w:ascii="Arial Narrow" w:eastAsia="Calibri Light" w:hAnsi="Arial Narrow" w:cs="Calibri Light"/>
                <w:sz w:val="22"/>
                <w:szCs w:val="22"/>
                <w:lang w:eastAsia="en-US"/>
              </w:rPr>
              <w:t>–</w:t>
            </w:r>
            <w:r w:rsidRPr="006B111D">
              <w:rPr>
                <w:rFonts w:ascii="Arial Narrow" w:eastAsia="Calibri Light" w:hAnsi="Arial Narrow" w:cs="Calibri Light"/>
                <w:spacing w:val="13"/>
                <w:sz w:val="22"/>
                <w:szCs w:val="22"/>
                <w:lang w:eastAsia="en-US"/>
              </w:rPr>
              <w:t xml:space="preserve"> </w:t>
            </w:r>
            <w:r w:rsidRPr="006B111D">
              <w:rPr>
                <w:rFonts w:ascii="Arial Narrow" w:eastAsia="Calibri Light" w:hAnsi="Arial Narrow" w:cs="Calibri Light"/>
                <w:sz w:val="22"/>
                <w:szCs w:val="22"/>
                <w:lang w:eastAsia="en-US"/>
              </w:rPr>
              <w:t>Egérút</w:t>
            </w:r>
            <w:r w:rsidRPr="006B111D">
              <w:rPr>
                <w:rFonts w:ascii="Arial Narrow" w:eastAsia="Calibri Light" w:hAnsi="Arial Narrow" w:cs="Calibri Light"/>
                <w:spacing w:val="15"/>
                <w:sz w:val="22"/>
                <w:szCs w:val="22"/>
                <w:lang w:eastAsia="en-US"/>
              </w:rPr>
              <w:t xml:space="preserve"> </w:t>
            </w:r>
            <w:r w:rsidRPr="006B111D">
              <w:rPr>
                <w:rFonts w:ascii="Arial Narrow" w:eastAsia="Calibri Light" w:hAnsi="Arial Narrow" w:cs="Calibri Light"/>
                <w:sz w:val="22"/>
                <w:szCs w:val="22"/>
                <w:lang w:eastAsia="en-US"/>
              </w:rPr>
              <w:t>–</w:t>
            </w:r>
            <w:r w:rsidRPr="006B111D">
              <w:rPr>
                <w:rFonts w:ascii="Arial Narrow" w:eastAsia="Calibri Light" w:hAnsi="Arial Narrow" w:cs="Calibri Light"/>
                <w:spacing w:val="56"/>
                <w:w w:val="99"/>
                <w:sz w:val="22"/>
                <w:szCs w:val="22"/>
                <w:lang w:eastAsia="en-US"/>
              </w:rPr>
              <w:t xml:space="preserve"> </w:t>
            </w:r>
            <w:r w:rsidRPr="006B111D">
              <w:rPr>
                <w:rFonts w:ascii="Arial Narrow" w:eastAsia="Calibri Light" w:hAnsi="Arial Narrow" w:cs="Calibri Light"/>
                <w:spacing w:val="-1"/>
                <w:sz w:val="22"/>
                <w:szCs w:val="22"/>
                <w:lang w:eastAsia="en-US"/>
              </w:rPr>
              <w:t>Pajkos</w:t>
            </w:r>
            <w:r w:rsidRPr="006B111D">
              <w:rPr>
                <w:rFonts w:ascii="Arial Narrow" w:eastAsia="Calibri Light" w:hAnsi="Arial Narrow" w:cs="Calibri Light"/>
                <w:spacing w:val="18"/>
                <w:sz w:val="22"/>
                <w:szCs w:val="22"/>
                <w:lang w:eastAsia="en-US"/>
              </w:rPr>
              <w:t xml:space="preserve"> </w:t>
            </w:r>
            <w:r w:rsidRPr="006B111D">
              <w:rPr>
                <w:rFonts w:ascii="Arial Narrow" w:eastAsia="Calibri Light" w:hAnsi="Arial Narrow" w:cs="Calibri Light"/>
                <w:spacing w:val="-1"/>
                <w:sz w:val="22"/>
                <w:szCs w:val="22"/>
                <w:lang w:eastAsia="en-US"/>
              </w:rPr>
              <w:t>utca</w:t>
            </w:r>
            <w:r w:rsidRPr="006B111D">
              <w:rPr>
                <w:rFonts w:ascii="Arial Narrow" w:eastAsia="Calibri Light" w:hAnsi="Arial Narrow" w:cs="Calibri Light"/>
                <w:spacing w:val="22"/>
                <w:sz w:val="22"/>
                <w:szCs w:val="22"/>
                <w:lang w:eastAsia="en-US"/>
              </w:rPr>
              <w:t xml:space="preserve"> </w:t>
            </w:r>
            <w:r w:rsidRPr="006B111D">
              <w:rPr>
                <w:rFonts w:ascii="Arial Narrow" w:eastAsia="Calibri Light" w:hAnsi="Arial Narrow" w:cs="Calibri Light"/>
                <w:sz w:val="22"/>
                <w:szCs w:val="22"/>
                <w:lang w:eastAsia="en-US"/>
              </w:rPr>
              <w:t>–</w:t>
            </w:r>
            <w:r w:rsidRPr="006B111D">
              <w:rPr>
                <w:rFonts w:ascii="Arial Narrow" w:eastAsia="Calibri Light" w:hAnsi="Arial Narrow" w:cs="Calibri Light"/>
                <w:spacing w:val="18"/>
                <w:sz w:val="22"/>
                <w:szCs w:val="22"/>
                <w:lang w:eastAsia="en-US"/>
              </w:rPr>
              <w:t xml:space="preserve"> </w:t>
            </w:r>
            <w:r w:rsidRPr="006B111D">
              <w:rPr>
                <w:rFonts w:ascii="Arial Narrow" w:eastAsia="Calibri Light" w:hAnsi="Arial Narrow" w:cs="Calibri Light"/>
                <w:sz w:val="22"/>
                <w:szCs w:val="22"/>
                <w:lang w:eastAsia="en-US"/>
              </w:rPr>
              <w:t>Hadak</w:t>
            </w:r>
            <w:r w:rsidRPr="006B111D">
              <w:rPr>
                <w:rFonts w:ascii="Arial Narrow" w:eastAsia="Calibri Light" w:hAnsi="Arial Narrow" w:cs="Calibri Light"/>
                <w:spacing w:val="19"/>
                <w:sz w:val="22"/>
                <w:szCs w:val="22"/>
                <w:lang w:eastAsia="en-US"/>
              </w:rPr>
              <w:t xml:space="preserve"> </w:t>
            </w:r>
            <w:r w:rsidRPr="006B111D">
              <w:rPr>
                <w:rFonts w:ascii="Arial Narrow" w:eastAsia="Calibri Light" w:hAnsi="Arial Narrow" w:cs="Calibri Light"/>
                <w:spacing w:val="-1"/>
                <w:sz w:val="22"/>
                <w:szCs w:val="22"/>
                <w:lang w:eastAsia="en-US"/>
              </w:rPr>
              <w:t>útja</w:t>
            </w:r>
            <w:r w:rsidRPr="006B111D">
              <w:rPr>
                <w:rFonts w:ascii="Arial Narrow" w:eastAsia="Calibri Light" w:hAnsi="Arial Narrow" w:cs="Calibri Light"/>
                <w:spacing w:val="21"/>
                <w:sz w:val="22"/>
                <w:szCs w:val="22"/>
                <w:lang w:eastAsia="en-US"/>
              </w:rPr>
              <w:t xml:space="preserve"> </w:t>
            </w:r>
            <w:r w:rsidRPr="006B111D">
              <w:rPr>
                <w:rFonts w:ascii="Arial Narrow" w:eastAsia="Calibri Light" w:hAnsi="Arial Narrow" w:cs="Calibri Light"/>
                <w:sz w:val="22"/>
                <w:szCs w:val="22"/>
                <w:lang w:eastAsia="en-US"/>
              </w:rPr>
              <w:t>–</w:t>
            </w:r>
            <w:r w:rsidRPr="006B111D">
              <w:rPr>
                <w:rFonts w:ascii="Arial Narrow" w:eastAsia="Calibri Light" w:hAnsi="Arial Narrow" w:cs="Calibri Light"/>
                <w:spacing w:val="18"/>
                <w:sz w:val="22"/>
                <w:szCs w:val="22"/>
                <w:lang w:eastAsia="en-US"/>
              </w:rPr>
              <w:t xml:space="preserve"> </w:t>
            </w:r>
            <w:r w:rsidRPr="006B111D">
              <w:rPr>
                <w:rFonts w:ascii="Arial Narrow" w:eastAsia="Calibri Light" w:hAnsi="Arial Narrow" w:cs="Calibri Light"/>
                <w:sz w:val="22"/>
                <w:szCs w:val="22"/>
                <w:lang w:eastAsia="en-US"/>
              </w:rPr>
              <w:t>Etele</w:t>
            </w:r>
            <w:r w:rsidRPr="006B111D">
              <w:rPr>
                <w:rFonts w:ascii="Arial Narrow" w:eastAsia="Calibri Light" w:hAnsi="Arial Narrow" w:cs="Calibri Light"/>
                <w:spacing w:val="18"/>
                <w:sz w:val="22"/>
                <w:szCs w:val="22"/>
                <w:lang w:eastAsia="en-US"/>
              </w:rPr>
              <w:t xml:space="preserve"> </w:t>
            </w:r>
            <w:r w:rsidRPr="006B111D">
              <w:rPr>
                <w:rFonts w:ascii="Arial Narrow" w:eastAsia="Calibri Light" w:hAnsi="Arial Narrow" w:cs="Calibri Light"/>
                <w:sz w:val="22"/>
                <w:szCs w:val="22"/>
                <w:lang w:eastAsia="en-US"/>
              </w:rPr>
              <w:t>út</w:t>
            </w:r>
            <w:r w:rsidRPr="006B111D">
              <w:rPr>
                <w:rFonts w:ascii="Arial Narrow" w:eastAsia="Calibri Light" w:hAnsi="Arial Narrow" w:cs="Calibri Light"/>
                <w:spacing w:val="20"/>
                <w:sz w:val="22"/>
                <w:szCs w:val="22"/>
                <w:lang w:eastAsia="en-US"/>
              </w:rPr>
              <w:t xml:space="preserve"> </w:t>
            </w:r>
            <w:r w:rsidRPr="006B111D">
              <w:rPr>
                <w:rFonts w:ascii="Arial Narrow" w:eastAsia="Calibri Light" w:hAnsi="Arial Narrow" w:cs="Calibri Light"/>
                <w:sz w:val="22"/>
                <w:szCs w:val="22"/>
                <w:lang w:eastAsia="en-US"/>
              </w:rPr>
              <w:t>–</w:t>
            </w:r>
            <w:r w:rsidRPr="006B111D">
              <w:rPr>
                <w:rFonts w:ascii="Arial Narrow" w:eastAsia="Calibri Light" w:hAnsi="Arial Narrow" w:cs="Calibri Light"/>
                <w:spacing w:val="18"/>
                <w:sz w:val="22"/>
                <w:szCs w:val="22"/>
                <w:lang w:eastAsia="en-US"/>
              </w:rPr>
              <w:t xml:space="preserve"> </w:t>
            </w:r>
            <w:r w:rsidRPr="006B111D">
              <w:rPr>
                <w:rFonts w:ascii="Arial Narrow" w:eastAsia="Calibri Light" w:hAnsi="Arial Narrow" w:cs="Calibri Light"/>
                <w:sz w:val="22"/>
                <w:szCs w:val="22"/>
                <w:lang w:eastAsia="en-US"/>
              </w:rPr>
              <w:t>Somogyi</w:t>
            </w:r>
            <w:r w:rsidRPr="006B111D">
              <w:rPr>
                <w:rFonts w:ascii="Arial Narrow" w:eastAsia="Calibri Light" w:hAnsi="Arial Narrow" w:cs="Calibri Light"/>
                <w:spacing w:val="18"/>
                <w:sz w:val="22"/>
                <w:szCs w:val="22"/>
                <w:lang w:eastAsia="en-US"/>
              </w:rPr>
              <w:t xml:space="preserve"> </w:t>
            </w:r>
            <w:r w:rsidRPr="006B111D">
              <w:rPr>
                <w:rFonts w:ascii="Arial Narrow" w:eastAsia="Calibri Light" w:hAnsi="Arial Narrow" w:cs="Calibri Light"/>
                <w:sz w:val="22"/>
                <w:szCs w:val="22"/>
                <w:lang w:eastAsia="en-US"/>
              </w:rPr>
              <w:t>út</w:t>
            </w:r>
            <w:r w:rsidRPr="006B111D">
              <w:rPr>
                <w:rFonts w:ascii="Arial Narrow" w:eastAsia="Calibri Light" w:hAnsi="Arial Narrow" w:cs="Calibri Light"/>
                <w:spacing w:val="19"/>
                <w:sz w:val="22"/>
                <w:szCs w:val="22"/>
                <w:lang w:eastAsia="en-US"/>
              </w:rPr>
              <w:t xml:space="preserve"> </w:t>
            </w:r>
            <w:r w:rsidRPr="006B111D">
              <w:rPr>
                <w:rFonts w:ascii="Arial Narrow" w:eastAsia="Calibri Light" w:hAnsi="Arial Narrow" w:cs="Calibri Light"/>
                <w:sz w:val="22"/>
                <w:szCs w:val="22"/>
                <w:lang w:eastAsia="en-US"/>
              </w:rPr>
              <w:t>-</w:t>
            </w:r>
            <w:r w:rsidRPr="006B111D">
              <w:rPr>
                <w:rFonts w:ascii="Arial Narrow" w:eastAsia="Calibri Light" w:hAnsi="Arial Narrow" w:cs="Calibri Light"/>
                <w:spacing w:val="18"/>
                <w:sz w:val="22"/>
                <w:szCs w:val="22"/>
                <w:lang w:eastAsia="en-US"/>
              </w:rPr>
              <w:t xml:space="preserve"> </w:t>
            </w:r>
            <w:r w:rsidRPr="006B111D">
              <w:rPr>
                <w:rFonts w:ascii="Arial Narrow" w:eastAsia="Calibri Light" w:hAnsi="Arial Narrow" w:cs="Calibri Light"/>
                <w:sz w:val="22"/>
                <w:szCs w:val="22"/>
                <w:lang w:eastAsia="en-US"/>
              </w:rPr>
              <w:t>Fraknó</w:t>
            </w:r>
            <w:r w:rsidRPr="006B111D">
              <w:rPr>
                <w:rFonts w:ascii="Arial Narrow" w:eastAsia="Calibri Light" w:hAnsi="Arial Narrow" w:cs="Calibri Light"/>
                <w:spacing w:val="18"/>
                <w:sz w:val="22"/>
                <w:szCs w:val="22"/>
                <w:lang w:eastAsia="en-US"/>
              </w:rPr>
              <w:t xml:space="preserve"> </w:t>
            </w:r>
            <w:r w:rsidRPr="006B111D">
              <w:rPr>
                <w:rFonts w:ascii="Arial Narrow" w:eastAsia="Calibri Light" w:hAnsi="Arial Narrow" w:cs="Calibri Light"/>
                <w:spacing w:val="-1"/>
                <w:sz w:val="22"/>
                <w:szCs w:val="22"/>
                <w:lang w:eastAsia="en-US"/>
              </w:rPr>
              <w:t>utca</w:t>
            </w:r>
            <w:r w:rsidRPr="006B111D">
              <w:rPr>
                <w:rFonts w:ascii="Arial Narrow" w:eastAsia="Calibri Light" w:hAnsi="Arial Narrow" w:cs="Calibri Light"/>
                <w:spacing w:val="21"/>
                <w:sz w:val="22"/>
                <w:szCs w:val="22"/>
                <w:lang w:eastAsia="en-US"/>
              </w:rPr>
              <w:t xml:space="preserve"> </w:t>
            </w:r>
            <w:r w:rsidRPr="006B111D">
              <w:rPr>
                <w:rFonts w:ascii="Arial Narrow" w:eastAsia="Calibri Light" w:hAnsi="Arial Narrow" w:cs="Calibri Light"/>
                <w:sz w:val="22"/>
                <w:szCs w:val="22"/>
                <w:lang w:eastAsia="en-US"/>
              </w:rPr>
              <w:t>–</w:t>
            </w:r>
            <w:r w:rsidRPr="006B111D">
              <w:rPr>
                <w:rFonts w:ascii="Arial Narrow" w:eastAsia="Calibri Light" w:hAnsi="Arial Narrow" w:cs="Calibri Light"/>
                <w:spacing w:val="18"/>
                <w:sz w:val="22"/>
                <w:szCs w:val="22"/>
                <w:lang w:eastAsia="en-US"/>
              </w:rPr>
              <w:t xml:space="preserve"> </w:t>
            </w:r>
            <w:r w:rsidRPr="006B111D">
              <w:rPr>
                <w:rFonts w:ascii="Arial Narrow" w:eastAsia="Calibri Light" w:hAnsi="Arial Narrow" w:cs="Calibri Light"/>
                <w:sz w:val="22"/>
                <w:szCs w:val="22"/>
                <w:lang w:eastAsia="en-US"/>
              </w:rPr>
              <w:t>Ballagi</w:t>
            </w:r>
            <w:r w:rsidRPr="006B111D">
              <w:rPr>
                <w:rFonts w:ascii="Arial Narrow" w:eastAsia="Calibri Light" w:hAnsi="Arial Narrow" w:cs="Calibri Light"/>
                <w:spacing w:val="17"/>
                <w:sz w:val="22"/>
                <w:szCs w:val="22"/>
                <w:lang w:eastAsia="en-US"/>
              </w:rPr>
              <w:t xml:space="preserve"> </w:t>
            </w:r>
            <w:r w:rsidRPr="006B111D">
              <w:rPr>
                <w:rFonts w:ascii="Arial Narrow" w:eastAsia="Calibri Light" w:hAnsi="Arial Narrow" w:cs="Calibri Light"/>
                <w:spacing w:val="-1"/>
                <w:sz w:val="22"/>
                <w:szCs w:val="22"/>
                <w:lang w:eastAsia="en-US"/>
              </w:rPr>
              <w:t>Mór</w:t>
            </w:r>
            <w:r w:rsidRPr="006B111D">
              <w:rPr>
                <w:rFonts w:ascii="Arial Narrow" w:eastAsia="Calibri Light" w:hAnsi="Arial Narrow" w:cs="Calibri Light"/>
                <w:spacing w:val="19"/>
                <w:sz w:val="22"/>
                <w:szCs w:val="22"/>
                <w:lang w:eastAsia="en-US"/>
              </w:rPr>
              <w:t xml:space="preserve"> </w:t>
            </w:r>
            <w:r w:rsidRPr="006B111D">
              <w:rPr>
                <w:rFonts w:ascii="Arial Narrow" w:eastAsia="Calibri Light" w:hAnsi="Arial Narrow" w:cs="Calibri Light"/>
                <w:spacing w:val="-1"/>
                <w:sz w:val="22"/>
                <w:szCs w:val="22"/>
                <w:lang w:eastAsia="en-US"/>
              </w:rPr>
              <w:t>utca</w:t>
            </w:r>
            <w:r w:rsidRPr="006B111D">
              <w:rPr>
                <w:rFonts w:ascii="Arial Narrow" w:eastAsia="Calibri Light" w:hAnsi="Arial Narrow" w:cs="Calibri Light"/>
                <w:spacing w:val="22"/>
                <w:sz w:val="22"/>
                <w:szCs w:val="22"/>
                <w:lang w:eastAsia="en-US"/>
              </w:rPr>
              <w:t xml:space="preserve"> </w:t>
            </w:r>
            <w:r w:rsidRPr="006B111D">
              <w:rPr>
                <w:rFonts w:ascii="Arial Narrow" w:eastAsia="Calibri Light" w:hAnsi="Arial Narrow" w:cs="Calibri Light"/>
                <w:sz w:val="22"/>
                <w:szCs w:val="22"/>
                <w:lang w:eastAsia="en-US"/>
              </w:rPr>
              <w:t>–</w:t>
            </w:r>
            <w:r w:rsidRPr="006B111D">
              <w:rPr>
                <w:rFonts w:ascii="Arial Narrow" w:eastAsia="Calibri Light" w:hAnsi="Arial Narrow" w:cs="Calibri Light"/>
                <w:spacing w:val="18"/>
                <w:sz w:val="22"/>
                <w:szCs w:val="22"/>
                <w:lang w:eastAsia="en-US"/>
              </w:rPr>
              <w:t xml:space="preserve"> </w:t>
            </w:r>
            <w:r w:rsidRPr="006B111D">
              <w:rPr>
                <w:rFonts w:ascii="Arial Narrow" w:eastAsia="Calibri Light" w:hAnsi="Arial Narrow" w:cs="Calibri Light"/>
                <w:sz w:val="22"/>
                <w:szCs w:val="22"/>
                <w:lang w:eastAsia="en-US"/>
              </w:rPr>
              <w:t>Bartók</w:t>
            </w:r>
            <w:r w:rsidRPr="006B111D">
              <w:rPr>
                <w:rFonts w:ascii="Arial Narrow" w:eastAsia="Calibri Light" w:hAnsi="Arial Narrow" w:cs="Calibri Light"/>
                <w:spacing w:val="19"/>
                <w:sz w:val="22"/>
                <w:szCs w:val="22"/>
                <w:lang w:eastAsia="en-US"/>
              </w:rPr>
              <w:t xml:space="preserve"> </w:t>
            </w:r>
            <w:r w:rsidRPr="006B111D">
              <w:rPr>
                <w:rFonts w:ascii="Arial Narrow" w:eastAsia="Calibri Light" w:hAnsi="Arial Narrow" w:cs="Calibri Light"/>
                <w:sz w:val="22"/>
                <w:szCs w:val="22"/>
                <w:lang w:eastAsia="en-US"/>
              </w:rPr>
              <w:t>Béla</w:t>
            </w:r>
            <w:r w:rsidRPr="006B111D">
              <w:rPr>
                <w:rFonts w:ascii="Arial Narrow" w:eastAsia="Calibri Light" w:hAnsi="Arial Narrow" w:cs="Calibri Light"/>
                <w:spacing w:val="19"/>
                <w:sz w:val="22"/>
                <w:szCs w:val="22"/>
                <w:lang w:eastAsia="en-US"/>
              </w:rPr>
              <w:t xml:space="preserve"> </w:t>
            </w:r>
            <w:r w:rsidRPr="006B111D">
              <w:rPr>
                <w:rFonts w:ascii="Arial Narrow" w:eastAsia="Calibri Light" w:hAnsi="Arial Narrow" w:cs="Calibri Light"/>
                <w:sz w:val="22"/>
                <w:szCs w:val="22"/>
                <w:lang w:eastAsia="en-US"/>
              </w:rPr>
              <w:t>út</w:t>
            </w:r>
            <w:r w:rsidRPr="006B111D">
              <w:rPr>
                <w:rFonts w:ascii="Arial Narrow" w:eastAsia="Calibri Light" w:hAnsi="Arial Narrow" w:cs="Calibri Light"/>
                <w:spacing w:val="21"/>
                <w:sz w:val="22"/>
                <w:szCs w:val="22"/>
                <w:lang w:eastAsia="en-US"/>
              </w:rPr>
              <w:t xml:space="preserve"> </w:t>
            </w:r>
            <w:r w:rsidRPr="006B111D">
              <w:rPr>
                <w:rFonts w:ascii="Arial Narrow" w:eastAsia="Calibri Light" w:hAnsi="Arial Narrow" w:cs="Calibri Light"/>
                <w:sz w:val="22"/>
                <w:szCs w:val="22"/>
                <w:lang w:eastAsia="en-US"/>
              </w:rPr>
              <w:t>–</w:t>
            </w:r>
            <w:r w:rsidRPr="006B111D">
              <w:rPr>
                <w:rFonts w:ascii="Arial Narrow" w:eastAsia="Calibri Light" w:hAnsi="Arial Narrow" w:cs="Calibri Light"/>
                <w:spacing w:val="18"/>
                <w:sz w:val="22"/>
                <w:szCs w:val="22"/>
                <w:lang w:eastAsia="en-US"/>
              </w:rPr>
              <w:t xml:space="preserve"> </w:t>
            </w:r>
            <w:r w:rsidRPr="006B111D">
              <w:rPr>
                <w:rFonts w:ascii="Arial Narrow" w:eastAsia="Calibri Light" w:hAnsi="Arial Narrow" w:cs="Calibri Light"/>
                <w:sz w:val="22"/>
                <w:szCs w:val="22"/>
                <w:lang w:eastAsia="en-US"/>
              </w:rPr>
              <w:t>Vasút</w:t>
            </w:r>
            <w:r w:rsidRPr="006B111D">
              <w:rPr>
                <w:rFonts w:ascii="Arial Narrow" w:eastAsia="Calibri Light" w:hAnsi="Arial Narrow" w:cs="Calibri Light"/>
                <w:spacing w:val="18"/>
                <w:sz w:val="22"/>
                <w:szCs w:val="22"/>
                <w:lang w:eastAsia="en-US"/>
              </w:rPr>
              <w:t xml:space="preserve"> </w:t>
            </w:r>
            <w:r w:rsidRPr="006B111D">
              <w:rPr>
                <w:rFonts w:ascii="Arial Narrow" w:eastAsia="Calibri Light" w:hAnsi="Arial Narrow" w:cs="Calibri Light"/>
                <w:sz w:val="22"/>
                <w:szCs w:val="22"/>
                <w:lang w:eastAsia="en-US"/>
              </w:rPr>
              <w:t>-</w:t>
            </w:r>
            <w:r w:rsidRPr="006B111D">
              <w:rPr>
                <w:rFonts w:ascii="Arial Narrow" w:eastAsia="Calibri Light" w:hAnsi="Arial Narrow" w:cs="Calibri Light"/>
                <w:spacing w:val="18"/>
                <w:sz w:val="22"/>
                <w:szCs w:val="22"/>
                <w:lang w:eastAsia="en-US"/>
              </w:rPr>
              <w:t xml:space="preserve"> </w:t>
            </w:r>
            <w:r w:rsidRPr="006B111D">
              <w:rPr>
                <w:rFonts w:ascii="Arial Narrow" w:eastAsia="Calibri Light" w:hAnsi="Arial Narrow" w:cs="Calibri Light"/>
                <w:sz w:val="22"/>
                <w:szCs w:val="22"/>
                <w:lang w:eastAsia="en-US"/>
              </w:rPr>
              <w:t>Budaörsi</w:t>
            </w:r>
            <w:r w:rsidRPr="006B111D">
              <w:rPr>
                <w:rFonts w:ascii="Arial Narrow" w:eastAsia="Calibri Light" w:hAnsi="Arial Narrow" w:cs="Calibri Light"/>
                <w:spacing w:val="17"/>
                <w:sz w:val="22"/>
                <w:szCs w:val="22"/>
                <w:lang w:eastAsia="en-US"/>
              </w:rPr>
              <w:t xml:space="preserve"> </w:t>
            </w:r>
            <w:r w:rsidRPr="006B111D">
              <w:rPr>
                <w:rFonts w:ascii="Arial Narrow" w:eastAsia="Calibri Light" w:hAnsi="Arial Narrow" w:cs="Calibri Light"/>
                <w:sz w:val="22"/>
                <w:szCs w:val="22"/>
                <w:lang w:eastAsia="en-US"/>
              </w:rPr>
              <w:t>út</w:t>
            </w:r>
            <w:r w:rsidRPr="006B111D">
              <w:rPr>
                <w:rFonts w:ascii="Arial Narrow" w:eastAsia="Calibri Light" w:hAnsi="Arial Narrow" w:cs="Calibri Light"/>
                <w:spacing w:val="18"/>
                <w:sz w:val="22"/>
                <w:szCs w:val="22"/>
                <w:lang w:eastAsia="en-US"/>
              </w:rPr>
              <w:t xml:space="preserve"> </w:t>
            </w:r>
            <w:r w:rsidRPr="006B111D">
              <w:rPr>
                <w:rFonts w:ascii="Arial Narrow" w:eastAsia="Calibri Light" w:hAnsi="Arial Narrow" w:cs="Calibri Light"/>
                <w:sz w:val="22"/>
                <w:szCs w:val="22"/>
                <w:lang w:eastAsia="en-US"/>
              </w:rPr>
              <w:t>–</w:t>
            </w:r>
            <w:r w:rsidRPr="006B111D">
              <w:rPr>
                <w:rFonts w:ascii="Arial Narrow" w:eastAsia="Calibri Light" w:hAnsi="Arial Narrow" w:cs="Calibri Light"/>
                <w:spacing w:val="48"/>
                <w:w w:val="99"/>
                <w:sz w:val="22"/>
                <w:szCs w:val="22"/>
                <w:lang w:eastAsia="en-US"/>
              </w:rPr>
              <w:t xml:space="preserve"> </w:t>
            </w:r>
            <w:r w:rsidRPr="006B111D">
              <w:rPr>
                <w:rFonts w:ascii="Arial Narrow" w:eastAsia="Calibri Light" w:hAnsi="Arial Narrow" w:cs="Calibri Light"/>
                <w:spacing w:val="-1"/>
                <w:sz w:val="22"/>
                <w:szCs w:val="22"/>
                <w:lang w:eastAsia="en-US"/>
              </w:rPr>
              <w:t>Keltike</w:t>
            </w:r>
            <w:r w:rsidRPr="006B111D">
              <w:rPr>
                <w:rFonts w:ascii="Arial Narrow" w:eastAsia="Calibri Light" w:hAnsi="Arial Narrow" w:cs="Calibri Light"/>
                <w:spacing w:val="11"/>
                <w:sz w:val="22"/>
                <w:szCs w:val="22"/>
                <w:lang w:eastAsia="en-US"/>
              </w:rPr>
              <w:t xml:space="preserve"> </w:t>
            </w:r>
            <w:r w:rsidRPr="006B111D">
              <w:rPr>
                <w:rFonts w:ascii="Arial Narrow" w:eastAsia="Calibri Light" w:hAnsi="Arial Narrow" w:cs="Calibri Light"/>
                <w:sz w:val="22"/>
                <w:szCs w:val="22"/>
                <w:lang w:eastAsia="en-US"/>
              </w:rPr>
              <w:t>lejtő</w:t>
            </w:r>
            <w:r w:rsidRPr="006B111D">
              <w:rPr>
                <w:rFonts w:ascii="Arial Narrow" w:eastAsia="Calibri Light" w:hAnsi="Arial Narrow" w:cs="Calibri Light"/>
                <w:spacing w:val="13"/>
                <w:sz w:val="22"/>
                <w:szCs w:val="22"/>
                <w:lang w:eastAsia="en-US"/>
              </w:rPr>
              <w:t xml:space="preserve"> </w:t>
            </w:r>
            <w:r w:rsidRPr="006B111D">
              <w:rPr>
                <w:rFonts w:ascii="Arial Narrow" w:eastAsia="Calibri Light" w:hAnsi="Arial Narrow" w:cs="Calibri Light"/>
                <w:sz w:val="22"/>
                <w:szCs w:val="22"/>
                <w:lang w:eastAsia="en-US"/>
              </w:rPr>
              <w:t>–</w:t>
            </w:r>
            <w:r w:rsidRPr="006B111D">
              <w:rPr>
                <w:rFonts w:ascii="Arial Narrow" w:eastAsia="Calibri Light" w:hAnsi="Arial Narrow" w:cs="Calibri Light"/>
                <w:spacing w:val="8"/>
                <w:sz w:val="22"/>
                <w:szCs w:val="22"/>
                <w:lang w:eastAsia="en-US"/>
              </w:rPr>
              <w:t xml:space="preserve"> </w:t>
            </w:r>
            <w:r w:rsidRPr="006B111D">
              <w:rPr>
                <w:rFonts w:ascii="Arial Narrow" w:eastAsia="Calibri Light" w:hAnsi="Arial Narrow" w:cs="Calibri Light"/>
                <w:sz w:val="22"/>
                <w:szCs w:val="22"/>
                <w:lang w:eastAsia="en-US"/>
              </w:rPr>
              <w:t>Beléndek</w:t>
            </w:r>
            <w:r w:rsidRPr="006B111D">
              <w:rPr>
                <w:rFonts w:ascii="Arial Narrow" w:eastAsia="Calibri Light" w:hAnsi="Arial Narrow" w:cs="Calibri Light"/>
                <w:spacing w:val="11"/>
                <w:sz w:val="22"/>
                <w:szCs w:val="22"/>
                <w:lang w:eastAsia="en-US"/>
              </w:rPr>
              <w:t xml:space="preserve"> </w:t>
            </w:r>
            <w:r w:rsidRPr="006B111D">
              <w:rPr>
                <w:rFonts w:ascii="Arial Narrow" w:eastAsia="Calibri Light" w:hAnsi="Arial Narrow" w:cs="Calibri Light"/>
                <w:sz w:val="22"/>
                <w:szCs w:val="22"/>
                <w:lang w:eastAsia="en-US"/>
              </w:rPr>
              <w:t>utca</w:t>
            </w:r>
            <w:r w:rsidRPr="006B111D">
              <w:rPr>
                <w:rFonts w:ascii="Arial Narrow" w:eastAsia="Calibri Light" w:hAnsi="Arial Narrow" w:cs="Calibri Light"/>
                <w:spacing w:val="13"/>
                <w:sz w:val="22"/>
                <w:szCs w:val="22"/>
                <w:lang w:eastAsia="en-US"/>
              </w:rPr>
              <w:t xml:space="preserve"> </w:t>
            </w:r>
            <w:r w:rsidRPr="006B111D">
              <w:rPr>
                <w:rFonts w:ascii="Arial Narrow" w:eastAsia="Calibri Light" w:hAnsi="Arial Narrow" w:cs="Calibri Light"/>
                <w:sz w:val="22"/>
                <w:szCs w:val="22"/>
                <w:lang w:eastAsia="en-US"/>
              </w:rPr>
              <w:t>–</w:t>
            </w:r>
            <w:r w:rsidRPr="006B111D">
              <w:rPr>
                <w:rFonts w:ascii="Arial Narrow" w:eastAsia="Calibri Light" w:hAnsi="Arial Narrow" w:cs="Calibri Light"/>
                <w:spacing w:val="9"/>
                <w:sz w:val="22"/>
                <w:szCs w:val="22"/>
                <w:lang w:eastAsia="en-US"/>
              </w:rPr>
              <w:t xml:space="preserve"> </w:t>
            </w:r>
            <w:r w:rsidRPr="006B111D">
              <w:rPr>
                <w:rFonts w:ascii="Arial Narrow" w:eastAsia="Calibri Light" w:hAnsi="Arial Narrow" w:cs="Calibri Light"/>
                <w:sz w:val="22"/>
                <w:szCs w:val="22"/>
                <w:lang w:eastAsia="en-US"/>
              </w:rPr>
              <w:t>Ripphegyi</w:t>
            </w:r>
            <w:r w:rsidRPr="006B111D">
              <w:rPr>
                <w:rFonts w:ascii="Arial Narrow" w:eastAsia="Calibri Light" w:hAnsi="Arial Narrow" w:cs="Calibri Light"/>
                <w:spacing w:val="9"/>
                <w:sz w:val="22"/>
                <w:szCs w:val="22"/>
                <w:lang w:eastAsia="en-US"/>
              </w:rPr>
              <w:t xml:space="preserve"> </w:t>
            </w:r>
            <w:r w:rsidRPr="006B111D">
              <w:rPr>
                <w:rFonts w:ascii="Arial Narrow" w:eastAsia="Calibri Light" w:hAnsi="Arial Narrow" w:cs="Calibri Light"/>
                <w:sz w:val="22"/>
                <w:szCs w:val="22"/>
                <w:lang w:eastAsia="en-US"/>
              </w:rPr>
              <w:t>út</w:t>
            </w:r>
            <w:r w:rsidRPr="006B111D">
              <w:rPr>
                <w:rFonts w:ascii="Arial Narrow" w:eastAsia="Calibri Light" w:hAnsi="Arial Narrow" w:cs="Calibri Light"/>
                <w:spacing w:val="13"/>
                <w:sz w:val="22"/>
                <w:szCs w:val="22"/>
                <w:lang w:eastAsia="en-US"/>
              </w:rPr>
              <w:t xml:space="preserve"> </w:t>
            </w:r>
            <w:r w:rsidRPr="006B111D">
              <w:rPr>
                <w:rFonts w:ascii="Arial Narrow" w:eastAsia="Calibri Light" w:hAnsi="Arial Narrow" w:cs="Calibri Light"/>
                <w:sz w:val="22"/>
                <w:szCs w:val="22"/>
                <w:lang w:eastAsia="en-US"/>
              </w:rPr>
              <w:t>–</w:t>
            </w:r>
            <w:r w:rsidRPr="006B111D">
              <w:rPr>
                <w:rFonts w:ascii="Arial Narrow" w:eastAsia="Calibri Light" w:hAnsi="Arial Narrow" w:cs="Calibri Light"/>
                <w:spacing w:val="10"/>
                <w:sz w:val="22"/>
                <w:szCs w:val="22"/>
                <w:lang w:eastAsia="en-US"/>
              </w:rPr>
              <w:t xml:space="preserve"> </w:t>
            </w:r>
            <w:r w:rsidRPr="006B111D">
              <w:rPr>
                <w:rFonts w:ascii="Arial Narrow" w:eastAsia="Calibri Light" w:hAnsi="Arial Narrow" w:cs="Calibri Light"/>
                <w:sz w:val="22"/>
                <w:szCs w:val="22"/>
                <w:lang w:eastAsia="en-US"/>
              </w:rPr>
              <w:t>Királyliliom</w:t>
            </w:r>
            <w:r w:rsidRPr="006B111D">
              <w:rPr>
                <w:rFonts w:ascii="Arial Narrow" w:eastAsia="Calibri Light" w:hAnsi="Arial Narrow" w:cs="Calibri Light"/>
                <w:spacing w:val="9"/>
                <w:sz w:val="22"/>
                <w:szCs w:val="22"/>
                <w:lang w:eastAsia="en-US"/>
              </w:rPr>
              <w:t xml:space="preserve"> </w:t>
            </w:r>
            <w:r w:rsidRPr="006B111D">
              <w:rPr>
                <w:rFonts w:ascii="Arial Narrow" w:eastAsia="Calibri Light" w:hAnsi="Arial Narrow" w:cs="Calibri Light"/>
                <w:spacing w:val="-1"/>
                <w:sz w:val="22"/>
                <w:szCs w:val="22"/>
                <w:lang w:eastAsia="en-US"/>
              </w:rPr>
              <w:t>utca</w:t>
            </w:r>
            <w:r w:rsidRPr="006B111D">
              <w:rPr>
                <w:rFonts w:ascii="Arial Narrow" w:eastAsia="Calibri Light" w:hAnsi="Arial Narrow" w:cs="Calibri Light"/>
                <w:spacing w:val="10"/>
                <w:sz w:val="22"/>
                <w:szCs w:val="22"/>
                <w:lang w:eastAsia="en-US"/>
              </w:rPr>
              <w:t xml:space="preserve"> </w:t>
            </w:r>
            <w:r w:rsidRPr="006B111D">
              <w:rPr>
                <w:rFonts w:ascii="Arial Narrow" w:eastAsia="Calibri Light" w:hAnsi="Arial Narrow" w:cs="Calibri Light"/>
                <w:sz w:val="22"/>
                <w:szCs w:val="22"/>
                <w:lang w:eastAsia="en-US"/>
              </w:rPr>
              <w:t>által</w:t>
            </w:r>
            <w:r w:rsidRPr="006B111D">
              <w:rPr>
                <w:rFonts w:ascii="Arial Narrow" w:eastAsia="Calibri Light" w:hAnsi="Arial Narrow" w:cs="Calibri Light"/>
                <w:spacing w:val="10"/>
                <w:sz w:val="22"/>
                <w:szCs w:val="22"/>
                <w:lang w:eastAsia="en-US"/>
              </w:rPr>
              <w:t xml:space="preserve"> </w:t>
            </w:r>
            <w:r w:rsidRPr="006B111D">
              <w:rPr>
                <w:rFonts w:ascii="Arial Narrow" w:eastAsia="Calibri Light" w:hAnsi="Arial Narrow" w:cs="Calibri Light"/>
                <w:spacing w:val="-1"/>
                <w:sz w:val="22"/>
                <w:szCs w:val="22"/>
                <w:lang w:eastAsia="en-US"/>
              </w:rPr>
              <w:t>határolt</w:t>
            </w:r>
            <w:r w:rsidRPr="006B111D">
              <w:rPr>
                <w:rFonts w:ascii="Arial Narrow" w:eastAsia="Calibri Light" w:hAnsi="Arial Narrow" w:cs="Calibri Light"/>
                <w:spacing w:val="11"/>
                <w:sz w:val="22"/>
                <w:szCs w:val="22"/>
                <w:lang w:eastAsia="en-US"/>
              </w:rPr>
              <w:t xml:space="preserve"> </w:t>
            </w:r>
            <w:r w:rsidRPr="006B111D">
              <w:rPr>
                <w:rFonts w:ascii="Arial Narrow" w:eastAsia="Calibri Light" w:hAnsi="Arial Narrow" w:cs="Calibri Light"/>
                <w:spacing w:val="-1"/>
                <w:sz w:val="22"/>
                <w:szCs w:val="22"/>
                <w:lang w:eastAsia="en-US"/>
              </w:rPr>
              <w:t>terület</w:t>
            </w:r>
            <w:r w:rsidRPr="006B111D">
              <w:rPr>
                <w:rFonts w:ascii="Arial Narrow" w:eastAsia="Calibri Light" w:hAnsi="Arial Narrow" w:cs="Calibri Light"/>
                <w:spacing w:val="14"/>
                <w:sz w:val="22"/>
                <w:szCs w:val="22"/>
                <w:lang w:eastAsia="en-US"/>
              </w:rPr>
              <w:t xml:space="preserve"> </w:t>
            </w:r>
            <w:r w:rsidRPr="006B111D">
              <w:rPr>
                <w:rFonts w:ascii="Arial Narrow" w:eastAsia="Calibri Light" w:hAnsi="Arial Narrow" w:cs="Calibri Light"/>
                <w:spacing w:val="-1"/>
                <w:sz w:val="22"/>
                <w:szCs w:val="22"/>
                <w:lang w:eastAsia="en-US"/>
              </w:rPr>
              <w:t xml:space="preserve">jelentős része lakóterület, valamint mező- és erdőgazdasági területeket </w:t>
            </w:r>
            <w:r w:rsidRPr="006B111D">
              <w:rPr>
                <w:rFonts w:ascii="Arial Narrow" w:eastAsia="Calibri Light" w:hAnsi="Arial Narrow" w:cs="Calibri Light"/>
                <w:spacing w:val="-1"/>
                <w:sz w:val="22"/>
                <w:szCs w:val="22"/>
                <w:lang w:eastAsia="en-US"/>
              </w:rPr>
              <w:lastRenderedPageBreak/>
              <w:t>foglal magába, amelyek nem felelnek meg a barnamezős terület törvényi definíciójának. A definíciónak megfelelő területek feltüntetésre kerülnek.</w:t>
            </w:r>
          </w:p>
        </w:tc>
      </w:tr>
      <w:tr w:rsidR="00282529" w:rsidRPr="00311988" w14:paraId="553822C2" w14:textId="77777777" w:rsidTr="00282529">
        <w:trPr>
          <w:trHeight w:val="153"/>
          <w:jc w:val="center"/>
        </w:trPr>
        <w:tc>
          <w:tcPr>
            <w:tcW w:w="607" w:type="dxa"/>
            <w:gridSpan w:val="2"/>
          </w:tcPr>
          <w:p w14:paraId="57D05E1D" w14:textId="77777777" w:rsidR="00282529" w:rsidRPr="00311988" w:rsidRDefault="00282529" w:rsidP="00282529">
            <w:pPr>
              <w:tabs>
                <w:tab w:val="left" w:pos="161"/>
              </w:tabs>
              <w:spacing w:line="256" w:lineRule="auto"/>
              <w:contextualSpacing/>
              <w:rPr>
                <w:rFonts w:ascii="Arial Narrow" w:hAnsi="Arial Narrow" w:cs="Arial"/>
                <w:b/>
                <w:lang w:eastAsia="en-US"/>
              </w:rPr>
            </w:pPr>
          </w:p>
        </w:tc>
        <w:tc>
          <w:tcPr>
            <w:tcW w:w="2480" w:type="dxa"/>
            <w:gridSpan w:val="2"/>
          </w:tcPr>
          <w:p w14:paraId="6FB7657C" w14:textId="77777777" w:rsidR="00282529" w:rsidRPr="00311988" w:rsidRDefault="00282529" w:rsidP="00282529">
            <w:pPr>
              <w:rPr>
                <w:rFonts w:ascii="Arial Narrow" w:hAnsi="Arial Narrow"/>
              </w:rPr>
            </w:pPr>
          </w:p>
        </w:tc>
        <w:tc>
          <w:tcPr>
            <w:tcW w:w="584" w:type="dxa"/>
            <w:gridSpan w:val="2"/>
          </w:tcPr>
          <w:p w14:paraId="69BD35EA" w14:textId="77777777" w:rsidR="00282529" w:rsidRPr="00311988" w:rsidRDefault="00282529" w:rsidP="00282529">
            <w:pPr>
              <w:tabs>
                <w:tab w:val="left" w:pos="195"/>
              </w:tabs>
              <w:spacing w:line="256" w:lineRule="auto"/>
              <w:ind w:left="12"/>
              <w:jc w:val="both"/>
              <w:rPr>
                <w:rFonts w:ascii="Arial Narrow" w:hAnsi="Arial Narrow"/>
                <w:bCs/>
                <w:sz w:val="22"/>
                <w:szCs w:val="22"/>
                <w:lang w:eastAsia="en-US"/>
              </w:rPr>
            </w:pPr>
          </w:p>
        </w:tc>
        <w:tc>
          <w:tcPr>
            <w:tcW w:w="7087" w:type="dxa"/>
          </w:tcPr>
          <w:p w14:paraId="1ACA3331"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VÁ CI  ÚT - MEDER  U . - ÚJPESTI  ÖBÖL  ÁLTAL  HATÁROLT  TERÜLET</w:t>
            </w:r>
          </w:p>
          <w:p w14:paraId="5A1AA8D4" w14:textId="77777777" w:rsidR="00282529" w:rsidRPr="00311988" w:rsidRDefault="00282529" w:rsidP="00282529">
            <w:pPr>
              <w:widowControl w:val="0"/>
              <w:ind w:left="785" w:right="104" w:hanging="15"/>
              <w:jc w:val="right"/>
              <w:rPr>
                <w:rFonts w:ascii="Arial Narrow" w:eastAsia="Calibri" w:hAnsi="Arial Narrow" w:cs="Calibri"/>
                <w:sz w:val="22"/>
                <w:szCs w:val="22"/>
                <w:lang w:eastAsia="en-US"/>
              </w:rPr>
            </w:pPr>
            <w:r w:rsidRPr="00311988">
              <w:rPr>
                <w:rFonts w:ascii="Arial Narrow" w:eastAsia="Calibri" w:hAnsi="Arial Narrow"/>
                <w:i/>
                <w:spacing w:val="-1"/>
                <w:sz w:val="22"/>
                <w:szCs w:val="22"/>
                <w:lang w:eastAsia="en-US"/>
              </w:rPr>
              <w:t>hrsz.</w:t>
            </w:r>
            <w:r w:rsidRPr="00311988">
              <w:rPr>
                <w:rFonts w:ascii="Arial Narrow" w:eastAsia="Calibri" w:hAnsi="Arial Narrow"/>
                <w:i/>
                <w:spacing w:val="-7"/>
                <w:sz w:val="22"/>
                <w:szCs w:val="22"/>
                <w:lang w:eastAsia="en-US"/>
              </w:rPr>
              <w:t xml:space="preserve"> </w:t>
            </w:r>
            <w:r w:rsidRPr="00311988">
              <w:rPr>
                <w:rFonts w:ascii="Arial Narrow" w:eastAsia="Calibri" w:hAnsi="Arial Narrow"/>
                <w:i/>
                <w:sz w:val="22"/>
                <w:szCs w:val="22"/>
                <w:lang w:eastAsia="en-US"/>
              </w:rPr>
              <w:t>25947;</w:t>
            </w:r>
            <w:r w:rsidRPr="00311988">
              <w:rPr>
                <w:rFonts w:ascii="Arial Narrow" w:eastAsia="Calibri" w:hAnsi="Arial Narrow"/>
                <w:i/>
                <w:spacing w:val="-7"/>
                <w:sz w:val="22"/>
                <w:szCs w:val="22"/>
                <w:lang w:eastAsia="en-US"/>
              </w:rPr>
              <w:t xml:space="preserve"> </w:t>
            </w:r>
            <w:r w:rsidRPr="00311988">
              <w:rPr>
                <w:rFonts w:ascii="Arial Narrow" w:eastAsia="Calibri" w:hAnsi="Arial Narrow"/>
                <w:i/>
                <w:sz w:val="22"/>
                <w:szCs w:val="22"/>
                <w:lang w:eastAsia="en-US"/>
              </w:rPr>
              <w:t>25953/1;</w:t>
            </w:r>
            <w:r w:rsidRPr="00311988">
              <w:rPr>
                <w:rFonts w:ascii="Arial Narrow" w:eastAsia="Calibri" w:hAnsi="Arial Narrow"/>
                <w:i/>
                <w:spacing w:val="-8"/>
                <w:sz w:val="22"/>
                <w:szCs w:val="22"/>
                <w:lang w:eastAsia="en-US"/>
              </w:rPr>
              <w:t xml:space="preserve"> </w:t>
            </w:r>
            <w:r w:rsidRPr="00311988">
              <w:rPr>
                <w:rFonts w:ascii="Arial Narrow" w:eastAsia="Calibri" w:hAnsi="Arial Narrow"/>
                <w:i/>
                <w:spacing w:val="-1"/>
                <w:sz w:val="22"/>
                <w:szCs w:val="22"/>
                <w:lang w:eastAsia="en-US"/>
              </w:rPr>
              <w:t>25953/2;</w:t>
            </w:r>
            <w:r w:rsidRPr="00311988">
              <w:rPr>
                <w:rFonts w:ascii="Arial Narrow" w:eastAsia="Calibri" w:hAnsi="Arial Narrow"/>
                <w:i/>
                <w:spacing w:val="-8"/>
                <w:sz w:val="22"/>
                <w:szCs w:val="22"/>
                <w:lang w:eastAsia="en-US"/>
              </w:rPr>
              <w:t xml:space="preserve"> </w:t>
            </w:r>
            <w:r w:rsidRPr="00311988">
              <w:rPr>
                <w:rFonts w:ascii="Arial Narrow" w:eastAsia="Calibri" w:hAnsi="Arial Narrow"/>
                <w:i/>
                <w:sz w:val="22"/>
                <w:szCs w:val="22"/>
                <w:lang w:eastAsia="en-US"/>
              </w:rPr>
              <w:t>25958/3;</w:t>
            </w:r>
            <w:r w:rsidRPr="00311988">
              <w:rPr>
                <w:rFonts w:ascii="Arial Narrow" w:eastAsia="Calibri" w:hAnsi="Arial Narrow"/>
                <w:i/>
                <w:spacing w:val="-7"/>
                <w:sz w:val="22"/>
                <w:szCs w:val="22"/>
                <w:lang w:eastAsia="en-US"/>
              </w:rPr>
              <w:t xml:space="preserve"> </w:t>
            </w:r>
            <w:r w:rsidRPr="00311988">
              <w:rPr>
                <w:rFonts w:ascii="Arial Narrow" w:eastAsia="Calibri" w:hAnsi="Arial Narrow"/>
                <w:i/>
                <w:sz w:val="22"/>
                <w:szCs w:val="22"/>
                <w:lang w:eastAsia="en-US"/>
              </w:rPr>
              <w:t>25958/4;</w:t>
            </w:r>
            <w:r w:rsidRPr="00311988">
              <w:rPr>
                <w:rFonts w:ascii="Arial Narrow" w:eastAsia="Calibri" w:hAnsi="Arial Narrow"/>
                <w:i/>
                <w:spacing w:val="-8"/>
                <w:sz w:val="22"/>
                <w:szCs w:val="22"/>
                <w:lang w:eastAsia="en-US"/>
              </w:rPr>
              <w:t xml:space="preserve"> </w:t>
            </w:r>
            <w:r w:rsidRPr="00311988">
              <w:rPr>
                <w:rFonts w:ascii="Arial Narrow" w:eastAsia="Calibri" w:hAnsi="Arial Narrow"/>
                <w:i/>
                <w:spacing w:val="-1"/>
                <w:sz w:val="22"/>
                <w:szCs w:val="22"/>
                <w:lang w:eastAsia="en-US"/>
              </w:rPr>
              <w:t>25958/7;</w:t>
            </w:r>
            <w:r w:rsidRPr="00311988">
              <w:rPr>
                <w:rFonts w:ascii="Arial Narrow" w:eastAsia="Calibri" w:hAnsi="Arial Narrow"/>
                <w:i/>
                <w:spacing w:val="-8"/>
                <w:sz w:val="22"/>
                <w:szCs w:val="22"/>
                <w:lang w:eastAsia="en-US"/>
              </w:rPr>
              <w:t xml:space="preserve"> </w:t>
            </w:r>
            <w:r w:rsidRPr="00311988">
              <w:rPr>
                <w:rFonts w:ascii="Arial Narrow" w:eastAsia="Calibri" w:hAnsi="Arial Narrow"/>
                <w:i/>
                <w:spacing w:val="-1"/>
                <w:sz w:val="22"/>
                <w:szCs w:val="22"/>
                <w:lang w:eastAsia="en-US"/>
              </w:rPr>
              <w:t>25958/8;</w:t>
            </w:r>
            <w:r w:rsidRPr="00311988">
              <w:rPr>
                <w:rFonts w:ascii="Arial Narrow" w:eastAsia="Calibri" w:hAnsi="Arial Narrow"/>
                <w:i/>
                <w:spacing w:val="-7"/>
                <w:sz w:val="22"/>
                <w:szCs w:val="22"/>
                <w:lang w:eastAsia="en-US"/>
              </w:rPr>
              <w:t xml:space="preserve"> </w:t>
            </w:r>
            <w:r w:rsidRPr="00311988">
              <w:rPr>
                <w:rFonts w:ascii="Arial Narrow" w:eastAsia="Calibri" w:hAnsi="Arial Narrow"/>
                <w:i/>
                <w:sz w:val="22"/>
                <w:szCs w:val="22"/>
                <w:lang w:eastAsia="en-US"/>
              </w:rPr>
              <w:t>25958/11;</w:t>
            </w:r>
            <w:r w:rsidRPr="00311988">
              <w:rPr>
                <w:rFonts w:ascii="Arial Narrow" w:eastAsia="Calibri" w:hAnsi="Arial Narrow"/>
                <w:i/>
                <w:spacing w:val="-8"/>
                <w:sz w:val="22"/>
                <w:szCs w:val="22"/>
                <w:lang w:eastAsia="en-US"/>
              </w:rPr>
              <w:t xml:space="preserve"> </w:t>
            </w:r>
            <w:r w:rsidRPr="00311988">
              <w:rPr>
                <w:rFonts w:ascii="Arial Narrow" w:eastAsia="Calibri" w:hAnsi="Arial Narrow"/>
                <w:i/>
                <w:spacing w:val="-1"/>
                <w:sz w:val="22"/>
                <w:szCs w:val="22"/>
                <w:lang w:eastAsia="en-US"/>
              </w:rPr>
              <w:t>25958/12;</w:t>
            </w:r>
            <w:r w:rsidRPr="00311988">
              <w:rPr>
                <w:rFonts w:ascii="Arial Narrow" w:eastAsia="Calibri" w:hAnsi="Arial Narrow"/>
                <w:i/>
                <w:spacing w:val="-8"/>
                <w:sz w:val="22"/>
                <w:szCs w:val="22"/>
                <w:lang w:eastAsia="en-US"/>
              </w:rPr>
              <w:t xml:space="preserve"> </w:t>
            </w:r>
            <w:r w:rsidRPr="00311988">
              <w:rPr>
                <w:rFonts w:ascii="Arial Narrow" w:eastAsia="Calibri" w:hAnsi="Arial Narrow"/>
                <w:i/>
                <w:spacing w:val="-1"/>
                <w:sz w:val="22"/>
                <w:szCs w:val="22"/>
                <w:lang w:eastAsia="en-US"/>
              </w:rPr>
              <w:t>25964/1;</w:t>
            </w:r>
            <w:r w:rsidRPr="00311988">
              <w:rPr>
                <w:rFonts w:ascii="Arial Narrow" w:eastAsia="Calibri" w:hAnsi="Arial Narrow"/>
                <w:i/>
                <w:spacing w:val="-7"/>
                <w:sz w:val="22"/>
                <w:szCs w:val="22"/>
                <w:lang w:eastAsia="en-US"/>
              </w:rPr>
              <w:t xml:space="preserve"> </w:t>
            </w:r>
            <w:r w:rsidRPr="00311988">
              <w:rPr>
                <w:rFonts w:ascii="Arial Narrow" w:eastAsia="Calibri" w:hAnsi="Arial Narrow"/>
                <w:i/>
                <w:sz w:val="22"/>
                <w:szCs w:val="22"/>
                <w:lang w:eastAsia="en-US"/>
              </w:rPr>
              <w:t>25964/2;</w:t>
            </w:r>
            <w:r w:rsidRPr="00311988">
              <w:rPr>
                <w:rFonts w:ascii="Arial Narrow" w:eastAsia="Calibri" w:hAnsi="Arial Narrow"/>
                <w:i/>
                <w:spacing w:val="-8"/>
                <w:sz w:val="22"/>
                <w:szCs w:val="22"/>
                <w:lang w:eastAsia="en-US"/>
              </w:rPr>
              <w:t xml:space="preserve"> </w:t>
            </w:r>
            <w:r w:rsidRPr="00311988">
              <w:rPr>
                <w:rFonts w:ascii="Arial Narrow" w:eastAsia="Calibri" w:hAnsi="Arial Narrow"/>
                <w:i/>
                <w:spacing w:val="-1"/>
                <w:sz w:val="22"/>
                <w:szCs w:val="22"/>
                <w:lang w:eastAsia="en-US"/>
              </w:rPr>
              <w:t>25964/5;</w:t>
            </w:r>
            <w:r w:rsidRPr="00311988">
              <w:rPr>
                <w:rFonts w:ascii="Arial Narrow" w:eastAsia="Calibri" w:hAnsi="Arial Narrow"/>
                <w:i/>
                <w:spacing w:val="-8"/>
                <w:sz w:val="22"/>
                <w:szCs w:val="22"/>
                <w:lang w:eastAsia="en-US"/>
              </w:rPr>
              <w:t xml:space="preserve"> </w:t>
            </w:r>
            <w:r w:rsidRPr="00311988">
              <w:rPr>
                <w:rFonts w:ascii="Arial Narrow" w:eastAsia="Calibri" w:hAnsi="Arial Narrow"/>
                <w:i/>
                <w:sz w:val="22"/>
                <w:szCs w:val="22"/>
                <w:lang w:eastAsia="en-US"/>
              </w:rPr>
              <w:t>25964/9;</w:t>
            </w:r>
            <w:r w:rsidRPr="00311988">
              <w:rPr>
                <w:rFonts w:ascii="Arial Narrow" w:eastAsia="Calibri" w:hAnsi="Arial Narrow"/>
                <w:i/>
                <w:spacing w:val="47"/>
                <w:w w:val="99"/>
                <w:sz w:val="22"/>
                <w:szCs w:val="22"/>
                <w:lang w:eastAsia="en-US"/>
              </w:rPr>
              <w:t xml:space="preserve"> </w:t>
            </w:r>
            <w:r w:rsidRPr="00311988">
              <w:rPr>
                <w:rFonts w:ascii="Arial Narrow" w:eastAsia="Calibri" w:hAnsi="Arial Narrow"/>
                <w:i/>
                <w:sz w:val="22"/>
                <w:szCs w:val="22"/>
                <w:lang w:eastAsia="en-US"/>
              </w:rPr>
              <w:t>25964/10;</w:t>
            </w:r>
            <w:r w:rsidRPr="00311988">
              <w:rPr>
                <w:rFonts w:ascii="Arial Narrow" w:eastAsia="Calibri" w:hAnsi="Arial Narrow"/>
                <w:i/>
                <w:spacing w:val="-10"/>
                <w:sz w:val="22"/>
                <w:szCs w:val="22"/>
                <w:lang w:eastAsia="en-US"/>
              </w:rPr>
              <w:t xml:space="preserve"> </w:t>
            </w:r>
            <w:r w:rsidRPr="00311988">
              <w:rPr>
                <w:rFonts w:ascii="Arial Narrow" w:eastAsia="Calibri" w:hAnsi="Arial Narrow"/>
                <w:i/>
                <w:spacing w:val="-1"/>
                <w:sz w:val="22"/>
                <w:szCs w:val="22"/>
                <w:lang w:eastAsia="en-US"/>
              </w:rPr>
              <w:t>25964/12;</w:t>
            </w:r>
            <w:r w:rsidRPr="00311988">
              <w:rPr>
                <w:rFonts w:ascii="Arial Narrow" w:eastAsia="Calibri" w:hAnsi="Arial Narrow"/>
                <w:i/>
                <w:spacing w:val="-9"/>
                <w:sz w:val="22"/>
                <w:szCs w:val="22"/>
                <w:lang w:eastAsia="en-US"/>
              </w:rPr>
              <w:t xml:space="preserve"> </w:t>
            </w:r>
            <w:r w:rsidRPr="00311988">
              <w:rPr>
                <w:rFonts w:ascii="Arial Narrow" w:eastAsia="Calibri" w:hAnsi="Arial Narrow"/>
                <w:i/>
                <w:sz w:val="22"/>
                <w:szCs w:val="22"/>
                <w:lang w:eastAsia="en-US"/>
              </w:rPr>
              <w:t>25964/13;</w:t>
            </w:r>
            <w:r w:rsidRPr="00311988">
              <w:rPr>
                <w:rFonts w:ascii="Arial Narrow" w:eastAsia="Calibri" w:hAnsi="Arial Narrow"/>
                <w:i/>
                <w:spacing w:val="-7"/>
                <w:sz w:val="22"/>
                <w:szCs w:val="22"/>
                <w:lang w:eastAsia="en-US"/>
              </w:rPr>
              <w:t xml:space="preserve"> </w:t>
            </w:r>
            <w:r w:rsidRPr="00311988">
              <w:rPr>
                <w:rFonts w:ascii="Arial Narrow" w:eastAsia="Calibri" w:hAnsi="Arial Narrow"/>
                <w:i/>
                <w:sz w:val="22"/>
                <w:szCs w:val="22"/>
                <w:lang w:eastAsia="en-US"/>
              </w:rPr>
              <w:t>25964/14;</w:t>
            </w:r>
            <w:r w:rsidRPr="00311988">
              <w:rPr>
                <w:rFonts w:ascii="Arial Narrow" w:eastAsia="Calibri" w:hAnsi="Arial Narrow"/>
                <w:i/>
                <w:spacing w:val="-9"/>
                <w:sz w:val="22"/>
                <w:szCs w:val="22"/>
                <w:lang w:eastAsia="en-US"/>
              </w:rPr>
              <w:t xml:space="preserve"> </w:t>
            </w:r>
            <w:r w:rsidRPr="00311988">
              <w:rPr>
                <w:rFonts w:ascii="Arial Narrow" w:eastAsia="Calibri" w:hAnsi="Arial Narrow"/>
                <w:i/>
                <w:spacing w:val="-1"/>
                <w:sz w:val="22"/>
                <w:szCs w:val="22"/>
                <w:lang w:eastAsia="en-US"/>
              </w:rPr>
              <w:t>25964/15;</w:t>
            </w:r>
            <w:r w:rsidRPr="00311988">
              <w:rPr>
                <w:rFonts w:ascii="Arial Narrow" w:eastAsia="Calibri" w:hAnsi="Arial Narrow"/>
                <w:i/>
                <w:spacing w:val="-10"/>
                <w:sz w:val="22"/>
                <w:szCs w:val="22"/>
                <w:lang w:eastAsia="en-US"/>
              </w:rPr>
              <w:t xml:space="preserve"> </w:t>
            </w:r>
            <w:r w:rsidRPr="00311988">
              <w:rPr>
                <w:rFonts w:ascii="Arial Narrow" w:eastAsia="Calibri" w:hAnsi="Arial Narrow"/>
                <w:i/>
                <w:sz w:val="22"/>
                <w:szCs w:val="22"/>
                <w:lang w:eastAsia="en-US"/>
              </w:rPr>
              <w:t>25964/16;</w:t>
            </w:r>
            <w:r w:rsidRPr="00311988">
              <w:rPr>
                <w:rFonts w:ascii="Arial Narrow" w:eastAsia="Calibri" w:hAnsi="Arial Narrow"/>
                <w:i/>
                <w:spacing w:val="-7"/>
                <w:sz w:val="22"/>
                <w:szCs w:val="22"/>
                <w:lang w:eastAsia="en-US"/>
              </w:rPr>
              <w:t xml:space="preserve"> </w:t>
            </w:r>
            <w:r w:rsidRPr="00311988">
              <w:rPr>
                <w:rFonts w:ascii="Arial Narrow" w:eastAsia="Calibri" w:hAnsi="Arial Narrow"/>
                <w:i/>
                <w:sz w:val="22"/>
                <w:szCs w:val="22"/>
                <w:lang w:eastAsia="en-US"/>
              </w:rPr>
              <w:t>25964/17;</w:t>
            </w:r>
            <w:r w:rsidRPr="00311988">
              <w:rPr>
                <w:rFonts w:ascii="Arial Narrow" w:eastAsia="Calibri" w:hAnsi="Arial Narrow"/>
                <w:i/>
                <w:spacing w:val="-8"/>
                <w:sz w:val="22"/>
                <w:szCs w:val="22"/>
                <w:lang w:eastAsia="en-US"/>
              </w:rPr>
              <w:t xml:space="preserve"> </w:t>
            </w:r>
            <w:r w:rsidRPr="00311988">
              <w:rPr>
                <w:rFonts w:ascii="Arial Narrow" w:eastAsia="Calibri" w:hAnsi="Arial Narrow"/>
                <w:i/>
                <w:sz w:val="22"/>
                <w:szCs w:val="22"/>
                <w:lang w:eastAsia="en-US"/>
              </w:rPr>
              <w:t>25964/18;</w:t>
            </w:r>
            <w:r w:rsidRPr="00311988">
              <w:rPr>
                <w:rFonts w:ascii="Arial Narrow" w:eastAsia="Calibri" w:hAnsi="Arial Narrow"/>
                <w:i/>
                <w:spacing w:val="-10"/>
                <w:sz w:val="22"/>
                <w:szCs w:val="22"/>
                <w:lang w:eastAsia="en-US"/>
              </w:rPr>
              <w:t xml:space="preserve"> </w:t>
            </w:r>
            <w:r w:rsidRPr="00311988">
              <w:rPr>
                <w:rFonts w:ascii="Arial Narrow" w:eastAsia="Calibri" w:hAnsi="Arial Narrow"/>
                <w:i/>
                <w:spacing w:val="-1"/>
                <w:sz w:val="22"/>
                <w:szCs w:val="22"/>
                <w:lang w:eastAsia="en-US"/>
              </w:rPr>
              <w:t>25964/19;</w:t>
            </w:r>
            <w:r w:rsidRPr="00311988">
              <w:rPr>
                <w:rFonts w:ascii="Arial Narrow" w:eastAsia="Calibri" w:hAnsi="Arial Narrow"/>
                <w:i/>
                <w:spacing w:val="-7"/>
                <w:sz w:val="22"/>
                <w:szCs w:val="22"/>
                <w:lang w:eastAsia="en-US"/>
              </w:rPr>
              <w:t xml:space="preserve"> </w:t>
            </w:r>
            <w:r w:rsidRPr="00311988">
              <w:rPr>
                <w:rFonts w:ascii="Arial Narrow" w:eastAsia="Calibri" w:hAnsi="Arial Narrow"/>
                <w:i/>
                <w:sz w:val="22"/>
                <w:szCs w:val="22"/>
                <w:lang w:eastAsia="en-US"/>
              </w:rPr>
              <w:t>25964/20;</w:t>
            </w:r>
            <w:r w:rsidRPr="00311988">
              <w:rPr>
                <w:rFonts w:ascii="Arial Narrow" w:eastAsia="Calibri" w:hAnsi="Arial Narrow"/>
                <w:i/>
                <w:spacing w:val="-9"/>
                <w:sz w:val="22"/>
                <w:szCs w:val="22"/>
                <w:lang w:eastAsia="en-US"/>
              </w:rPr>
              <w:t xml:space="preserve"> </w:t>
            </w:r>
            <w:r w:rsidRPr="00311988">
              <w:rPr>
                <w:rFonts w:ascii="Arial Narrow" w:eastAsia="Calibri" w:hAnsi="Arial Narrow"/>
                <w:i/>
                <w:spacing w:val="-1"/>
                <w:sz w:val="22"/>
                <w:szCs w:val="22"/>
                <w:lang w:eastAsia="en-US"/>
              </w:rPr>
              <w:t>25964/21;</w:t>
            </w:r>
            <w:r w:rsidRPr="00311988">
              <w:rPr>
                <w:rFonts w:ascii="Arial Narrow" w:eastAsia="Calibri" w:hAnsi="Arial Narrow"/>
                <w:i/>
                <w:spacing w:val="-9"/>
                <w:sz w:val="22"/>
                <w:szCs w:val="22"/>
                <w:lang w:eastAsia="en-US"/>
              </w:rPr>
              <w:t xml:space="preserve"> </w:t>
            </w:r>
            <w:r w:rsidRPr="00311988">
              <w:rPr>
                <w:rFonts w:ascii="Arial Narrow" w:eastAsia="Calibri" w:hAnsi="Arial Narrow"/>
                <w:i/>
                <w:sz w:val="22"/>
                <w:szCs w:val="22"/>
                <w:lang w:eastAsia="en-US"/>
              </w:rPr>
              <w:t>25964/22;</w:t>
            </w:r>
          </w:p>
          <w:p w14:paraId="4BCBB88A" w14:textId="77777777" w:rsidR="00282529" w:rsidRPr="00311988" w:rsidRDefault="00282529" w:rsidP="00282529">
            <w:pPr>
              <w:widowControl w:val="0"/>
              <w:spacing w:before="1"/>
              <w:ind w:right="106"/>
              <w:jc w:val="right"/>
              <w:rPr>
                <w:rFonts w:ascii="Arial Narrow" w:eastAsia="Calibri" w:hAnsi="Arial Narrow"/>
                <w:i/>
                <w:spacing w:val="-1"/>
                <w:sz w:val="22"/>
                <w:szCs w:val="22"/>
                <w:lang w:eastAsia="en-US"/>
              </w:rPr>
            </w:pPr>
            <w:r w:rsidRPr="00311988">
              <w:rPr>
                <w:rFonts w:ascii="Arial Narrow" w:eastAsia="Calibri" w:hAnsi="Arial Narrow"/>
                <w:i/>
                <w:sz w:val="22"/>
                <w:szCs w:val="22"/>
                <w:lang w:eastAsia="en-US"/>
              </w:rPr>
              <w:t>25964/28;</w:t>
            </w:r>
            <w:r w:rsidRPr="00311988">
              <w:rPr>
                <w:rFonts w:ascii="Arial Narrow" w:eastAsia="Calibri" w:hAnsi="Arial Narrow"/>
                <w:i/>
                <w:spacing w:val="-12"/>
                <w:sz w:val="22"/>
                <w:szCs w:val="22"/>
                <w:lang w:eastAsia="en-US"/>
              </w:rPr>
              <w:t xml:space="preserve"> </w:t>
            </w:r>
            <w:r w:rsidRPr="00311988">
              <w:rPr>
                <w:rFonts w:ascii="Arial Narrow" w:eastAsia="Calibri" w:hAnsi="Arial Narrow"/>
                <w:i/>
                <w:spacing w:val="-1"/>
                <w:sz w:val="22"/>
                <w:szCs w:val="22"/>
                <w:lang w:eastAsia="en-US"/>
              </w:rPr>
              <w:t>25990/1;</w:t>
            </w:r>
            <w:r w:rsidRPr="00311988">
              <w:rPr>
                <w:rFonts w:ascii="Arial Narrow" w:eastAsia="Calibri" w:hAnsi="Arial Narrow"/>
                <w:i/>
                <w:spacing w:val="-11"/>
                <w:sz w:val="22"/>
                <w:szCs w:val="22"/>
                <w:lang w:eastAsia="en-US"/>
              </w:rPr>
              <w:t xml:space="preserve"> </w:t>
            </w:r>
            <w:r w:rsidRPr="00311988">
              <w:rPr>
                <w:rFonts w:ascii="Arial Narrow" w:eastAsia="Calibri" w:hAnsi="Arial Narrow"/>
                <w:i/>
                <w:spacing w:val="-1"/>
                <w:sz w:val="22"/>
                <w:szCs w:val="22"/>
                <w:lang w:eastAsia="en-US"/>
              </w:rPr>
              <w:t>25990/2</w:t>
            </w:r>
          </w:p>
          <w:p w14:paraId="617352B5" w14:textId="77777777" w:rsidR="00282529" w:rsidRPr="00311988" w:rsidRDefault="00282529" w:rsidP="00282529">
            <w:pPr>
              <w:widowControl w:val="0"/>
              <w:spacing w:before="1"/>
              <w:ind w:right="106"/>
              <w:jc w:val="right"/>
              <w:rPr>
                <w:rFonts w:ascii="Arial Narrow" w:eastAsia="Calibri" w:hAnsi="Arial Narrow"/>
                <w:i/>
                <w:spacing w:val="-1"/>
                <w:sz w:val="22"/>
                <w:szCs w:val="22"/>
                <w:lang w:eastAsia="en-US"/>
              </w:rPr>
            </w:pPr>
          </w:p>
          <w:p w14:paraId="2038DC06" w14:textId="77777777" w:rsidR="00282529" w:rsidRPr="00311988" w:rsidRDefault="00282529" w:rsidP="00282529">
            <w:pPr>
              <w:rPr>
                <w:rFonts w:ascii="Arial Narrow" w:eastAsia="Calibri" w:hAnsi="Arial Narrow"/>
                <w:i/>
                <w:color w:val="7E7E7E"/>
                <w:spacing w:val="-1"/>
                <w:sz w:val="22"/>
                <w:szCs w:val="22"/>
                <w:lang w:eastAsia="en-US"/>
              </w:rPr>
            </w:pPr>
            <w:r w:rsidRPr="00311988">
              <w:rPr>
                <w:noProof/>
              </w:rPr>
              <w:lastRenderedPageBreak/>
              <w:drawing>
                <wp:inline distT="0" distB="0" distL="0" distR="0" wp14:anchorId="0613DBE9" wp14:editId="42E83763">
                  <wp:extent cx="4199890" cy="3324225"/>
                  <wp:effectExtent l="0" t="0" r="0" b="9525"/>
                  <wp:docPr id="116" name="Kép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199890" cy="3324225"/>
                          </a:xfrm>
                          <a:prstGeom prst="rect">
                            <a:avLst/>
                          </a:prstGeom>
                        </pic:spPr>
                      </pic:pic>
                    </a:graphicData>
                  </a:graphic>
                </wp:inline>
              </w:drawing>
            </w:r>
          </w:p>
          <w:p w14:paraId="405D85BB" w14:textId="77777777" w:rsidR="00282529" w:rsidRPr="00311988" w:rsidRDefault="00282529" w:rsidP="00282529">
            <w:pPr>
              <w:rPr>
                <w:rFonts w:ascii="Arial Narrow" w:eastAsia="Calibri" w:hAnsi="Arial Narrow"/>
                <w:i/>
                <w:color w:val="7E7E7E"/>
                <w:spacing w:val="-1"/>
                <w:sz w:val="22"/>
                <w:szCs w:val="22"/>
                <w:lang w:eastAsia="en-US"/>
              </w:rPr>
            </w:pPr>
            <w:r w:rsidRPr="00311988">
              <w:rPr>
                <w:noProof/>
              </w:rPr>
              <w:drawing>
                <wp:inline distT="0" distB="0" distL="0" distR="0" wp14:anchorId="61A19E37" wp14:editId="103F883D">
                  <wp:extent cx="4199890" cy="1775460"/>
                  <wp:effectExtent l="0" t="0" r="0" b="0"/>
                  <wp:docPr id="117" name="Kép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199890" cy="1775460"/>
                          </a:xfrm>
                          <a:prstGeom prst="rect">
                            <a:avLst/>
                          </a:prstGeom>
                        </pic:spPr>
                      </pic:pic>
                    </a:graphicData>
                  </a:graphic>
                </wp:inline>
              </w:drawing>
            </w:r>
          </w:p>
          <w:p w14:paraId="5EE02F92" w14:textId="77777777" w:rsidR="00282529" w:rsidRPr="00311988" w:rsidRDefault="00282529" w:rsidP="00282529">
            <w:pPr>
              <w:rPr>
                <w:rFonts w:ascii="Arial Narrow" w:eastAsia="Calibri" w:hAnsi="Arial Narrow"/>
                <w:i/>
                <w:color w:val="7E7E7E"/>
                <w:spacing w:val="-1"/>
                <w:sz w:val="22"/>
                <w:szCs w:val="22"/>
                <w:lang w:eastAsia="en-US"/>
              </w:rPr>
            </w:pPr>
          </w:p>
          <w:p w14:paraId="598DEFAB"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ÖSSZEFOGLALÓ ÉRTÉKELÉS</w:t>
            </w:r>
          </w:p>
          <w:p w14:paraId="35306816" w14:textId="77777777" w:rsidR="00282529" w:rsidRPr="00311988" w:rsidRDefault="00282529" w:rsidP="00282529">
            <w:pPr>
              <w:rPr>
                <w:rFonts w:ascii="Arial Narrow" w:hAnsi="Arial Narrow"/>
                <w:b/>
                <w:bCs/>
                <w:noProof/>
                <w:sz w:val="22"/>
                <w:szCs w:val="22"/>
              </w:rPr>
            </w:pPr>
            <w:r w:rsidRPr="00311988">
              <w:rPr>
                <w:noProof/>
              </w:rPr>
              <w:lastRenderedPageBreak/>
              <w:drawing>
                <wp:inline distT="0" distB="0" distL="0" distR="0" wp14:anchorId="705A40FB" wp14:editId="517BDF8F">
                  <wp:extent cx="1760561" cy="2036312"/>
                  <wp:effectExtent l="0" t="0" r="0" b="2540"/>
                  <wp:docPr id="153" name="Kép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765793" cy="2042363"/>
                          </a:xfrm>
                          <a:prstGeom prst="rect">
                            <a:avLst/>
                          </a:prstGeom>
                        </pic:spPr>
                      </pic:pic>
                    </a:graphicData>
                  </a:graphic>
                </wp:inline>
              </w:drawing>
            </w:r>
          </w:p>
          <w:p w14:paraId="1D15DC3A" w14:textId="77777777" w:rsidR="00282529" w:rsidRPr="00311988" w:rsidRDefault="00282529" w:rsidP="00282529">
            <w:pPr>
              <w:widowControl w:val="0"/>
              <w:numPr>
                <w:ilvl w:val="0"/>
                <w:numId w:val="30"/>
              </w:numPr>
              <w:tabs>
                <w:tab w:val="left" w:pos="445"/>
              </w:tabs>
              <w:ind w:right="104"/>
              <w:jc w:val="both"/>
              <w:rPr>
                <w:rFonts w:ascii="Arial Narrow" w:hAnsi="Arial Narrow"/>
                <w:spacing w:val="-1"/>
                <w:sz w:val="22"/>
                <w:szCs w:val="22"/>
              </w:rPr>
            </w:pPr>
            <w:r w:rsidRPr="00311988">
              <w:rPr>
                <w:rFonts w:ascii="Arial Narrow" w:hAnsi="Arial Narrow"/>
                <w:spacing w:val="-1"/>
                <w:sz w:val="22"/>
                <w:szCs w:val="22"/>
              </w:rPr>
              <w:t>A Budapest 2030-ban lakóterületek fejlesztési térsége és munkahelyek fejlesztési térsége területén helyezkedik el, az „elsődleges, jellemzően barnamezős fejlesztési céltérség” területén belül van.</w:t>
            </w:r>
          </w:p>
          <w:p w14:paraId="6AAE5471" w14:textId="77777777" w:rsidR="00282529" w:rsidRPr="00311988" w:rsidRDefault="00282529" w:rsidP="00282529">
            <w:pPr>
              <w:widowControl w:val="0"/>
              <w:numPr>
                <w:ilvl w:val="0"/>
                <w:numId w:val="30"/>
              </w:numPr>
              <w:tabs>
                <w:tab w:val="left" w:pos="445"/>
              </w:tabs>
              <w:ind w:right="104"/>
              <w:jc w:val="both"/>
              <w:rPr>
                <w:rFonts w:ascii="Arial Narrow" w:hAnsi="Arial Narrow"/>
                <w:spacing w:val="-1"/>
                <w:sz w:val="22"/>
                <w:szCs w:val="22"/>
              </w:rPr>
            </w:pPr>
            <w:r w:rsidRPr="00311988">
              <w:rPr>
                <w:rFonts w:ascii="Arial Narrow" w:hAnsi="Arial Narrow"/>
                <w:spacing w:val="-1"/>
                <w:sz w:val="22"/>
                <w:szCs w:val="22"/>
              </w:rPr>
              <w:t>Budapest 2030 alapján közösségi közlekedéssel kiválóan ellátott fejlesztési céltérség, városias fejlesztési terület, ahol cél a Duna-part hozzáférhetőségének javítása, vízparti szabadidős zónák kialakítása, kikötési kapacitások bővítése, úszó szabadidős- és vendéglátó egységek számának és szolgáltatási színvonalának emelése.</w:t>
            </w:r>
          </w:p>
          <w:p w14:paraId="3CEA55CF" w14:textId="77777777" w:rsidR="00282529" w:rsidRPr="00311988" w:rsidRDefault="00282529" w:rsidP="00282529">
            <w:pPr>
              <w:widowControl w:val="0"/>
              <w:numPr>
                <w:ilvl w:val="0"/>
                <w:numId w:val="30"/>
              </w:numPr>
              <w:tabs>
                <w:tab w:val="left" w:pos="445"/>
              </w:tabs>
              <w:ind w:right="104"/>
              <w:jc w:val="both"/>
              <w:rPr>
                <w:rFonts w:ascii="Arial Narrow" w:hAnsi="Arial Narrow"/>
                <w:spacing w:val="-1"/>
                <w:sz w:val="22"/>
                <w:szCs w:val="22"/>
              </w:rPr>
            </w:pPr>
            <w:r w:rsidRPr="00311988">
              <w:rPr>
                <w:rFonts w:ascii="Arial Narrow" w:hAnsi="Arial Narrow"/>
                <w:spacing w:val="-1"/>
                <w:sz w:val="22"/>
                <w:szCs w:val="22"/>
              </w:rPr>
              <w:t>A Budapest 2020-ban a Margit sziget és a Fina akcióterület közelében van..</w:t>
            </w:r>
          </w:p>
          <w:p w14:paraId="04EAA91D" w14:textId="77777777" w:rsidR="00282529" w:rsidRPr="00311988" w:rsidRDefault="00282529" w:rsidP="00282529">
            <w:pPr>
              <w:widowControl w:val="0"/>
              <w:numPr>
                <w:ilvl w:val="0"/>
                <w:numId w:val="30"/>
              </w:numPr>
              <w:tabs>
                <w:tab w:val="left" w:pos="445"/>
              </w:tabs>
              <w:ind w:right="104"/>
              <w:jc w:val="both"/>
              <w:rPr>
                <w:rFonts w:ascii="Arial Narrow" w:hAnsi="Arial Narrow"/>
                <w:spacing w:val="-1"/>
                <w:sz w:val="22"/>
                <w:szCs w:val="22"/>
              </w:rPr>
            </w:pPr>
            <w:r w:rsidRPr="00311988">
              <w:rPr>
                <w:rFonts w:ascii="Arial Narrow" w:hAnsi="Arial Narrow"/>
                <w:spacing w:val="-1"/>
                <w:sz w:val="22"/>
                <w:szCs w:val="22"/>
              </w:rPr>
              <w:t>Barnamezős TFP jelöli.</w:t>
            </w:r>
          </w:p>
          <w:p w14:paraId="396678E1" w14:textId="77777777" w:rsidR="00282529" w:rsidRPr="00311988" w:rsidRDefault="00282529" w:rsidP="00282529">
            <w:pPr>
              <w:widowControl w:val="0"/>
              <w:numPr>
                <w:ilvl w:val="0"/>
                <w:numId w:val="30"/>
              </w:numPr>
              <w:tabs>
                <w:tab w:val="left" w:pos="445"/>
              </w:tabs>
              <w:ind w:right="104"/>
              <w:jc w:val="both"/>
              <w:rPr>
                <w:rFonts w:ascii="Arial Narrow" w:hAnsi="Arial Narrow"/>
                <w:spacing w:val="-1"/>
                <w:sz w:val="22"/>
                <w:szCs w:val="22"/>
              </w:rPr>
            </w:pPr>
            <w:r w:rsidRPr="00311988">
              <w:rPr>
                <w:rFonts w:ascii="Arial Narrow" w:hAnsi="Arial Narrow"/>
                <w:spacing w:val="-1"/>
                <w:sz w:val="22"/>
                <w:szCs w:val="22"/>
              </w:rPr>
              <w:t>A TSZT-ben Ln-2, Vt-M, Vi-1 és Zkp területfelhasználású, jelentős változással érintett terület.</w:t>
            </w:r>
          </w:p>
          <w:p w14:paraId="2B38242F" w14:textId="77777777" w:rsidR="00282529" w:rsidRPr="00311988" w:rsidRDefault="00282529" w:rsidP="00282529">
            <w:pPr>
              <w:widowControl w:val="0"/>
              <w:numPr>
                <w:ilvl w:val="0"/>
                <w:numId w:val="30"/>
              </w:numPr>
              <w:tabs>
                <w:tab w:val="left" w:pos="445"/>
              </w:tabs>
              <w:ind w:right="104"/>
              <w:jc w:val="both"/>
              <w:rPr>
                <w:rFonts w:ascii="Arial Narrow" w:hAnsi="Arial Narrow"/>
                <w:spacing w:val="-1"/>
                <w:sz w:val="22"/>
                <w:szCs w:val="22"/>
              </w:rPr>
            </w:pPr>
            <w:r w:rsidRPr="00311988">
              <w:rPr>
                <w:rFonts w:ascii="Arial Narrow" w:hAnsi="Arial Narrow"/>
                <w:spacing w:val="-1"/>
                <w:sz w:val="22"/>
                <w:szCs w:val="22"/>
              </w:rPr>
              <w:t>A kerületi ITS-ben a Marina Part akcióterület, továbbá Duna - Rákos-patak - Népsziget ökológiai folyosó,illetve a Fővárosi jelentőségű irodatengely hálózatos projektek részben érintik.</w:t>
            </w:r>
          </w:p>
          <w:p w14:paraId="23D0EDC0" w14:textId="77777777" w:rsidR="00282529" w:rsidRPr="00311988" w:rsidRDefault="00282529" w:rsidP="00282529">
            <w:pPr>
              <w:widowControl w:val="0"/>
              <w:numPr>
                <w:ilvl w:val="0"/>
                <w:numId w:val="30"/>
              </w:numPr>
              <w:tabs>
                <w:tab w:val="left" w:pos="445"/>
              </w:tabs>
              <w:ind w:right="104"/>
              <w:jc w:val="both"/>
              <w:rPr>
                <w:rFonts w:ascii="Arial Narrow" w:hAnsi="Arial Narrow"/>
                <w:spacing w:val="-1"/>
                <w:sz w:val="22"/>
                <w:szCs w:val="22"/>
              </w:rPr>
            </w:pPr>
            <w:r w:rsidRPr="00311988">
              <w:rPr>
                <w:rFonts w:ascii="Arial Narrow" w:hAnsi="Arial Narrow"/>
                <w:spacing w:val="-1"/>
                <w:sz w:val="22"/>
                <w:szCs w:val="22"/>
              </w:rPr>
              <w:t>A korábbi Ganz Magyar Hajó és Darugyár területe. A területen korábban meglévő gyárépületek felszín alatti maradványai és a vasúti töltés elbontandók. Árvízveszélyes terület. A Dunamenti rehabilitációs projektek egyik legfontosabb eleme.</w:t>
            </w:r>
          </w:p>
          <w:p w14:paraId="213DADF4" w14:textId="77777777" w:rsidR="00282529" w:rsidRPr="00311988" w:rsidRDefault="00282529" w:rsidP="00282529">
            <w:pPr>
              <w:widowControl w:val="0"/>
              <w:numPr>
                <w:ilvl w:val="0"/>
                <w:numId w:val="30"/>
              </w:numPr>
              <w:tabs>
                <w:tab w:val="left" w:pos="445"/>
              </w:tabs>
              <w:ind w:right="104"/>
              <w:jc w:val="both"/>
              <w:rPr>
                <w:rFonts w:ascii="Arial Narrow" w:hAnsi="Arial Narrow"/>
                <w:spacing w:val="-1"/>
                <w:sz w:val="22"/>
                <w:szCs w:val="22"/>
              </w:rPr>
            </w:pPr>
            <w:r w:rsidRPr="00311988">
              <w:rPr>
                <w:rFonts w:ascii="Arial Narrow" w:hAnsi="Arial Narrow"/>
                <w:spacing w:val="-1"/>
                <w:sz w:val="22"/>
                <w:szCs w:val="22"/>
              </w:rPr>
              <w:t>Talajszennyzettséggel érintett terület.</w:t>
            </w:r>
          </w:p>
          <w:p w14:paraId="56471CE4" w14:textId="77777777" w:rsidR="00282529" w:rsidRPr="00311988" w:rsidRDefault="00282529" w:rsidP="00282529">
            <w:pPr>
              <w:widowControl w:val="0"/>
              <w:numPr>
                <w:ilvl w:val="0"/>
                <w:numId w:val="30"/>
              </w:numPr>
              <w:tabs>
                <w:tab w:val="left" w:pos="445"/>
              </w:tabs>
              <w:ind w:right="104"/>
              <w:jc w:val="both"/>
              <w:rPr>
                <w:rFonts w:ascii="Arial Narrow" w:hAnsi="Arial Narrow"/>
                <w:spacing w:val="-1"/>
                <w:sz w:val="22"/>
                <w:szCs w:val="22"/>
              </w:rPr>
            </w:pPr>
            <w:r w:rsidRPr="00311988">
              <w:rPr>
                <w:rFonts w:ascii="Arial Narrow" w:hAnsi="Arial Narrow"/>
                <w:spacing w:val="-1"/>
                <w:sz w:val="22"/>
                <w:szCs w:val="22"/>
              </w:rPr>
              <w:t>Városrész léptékű rozsdamezős fejlesztési terület.</w:t>
            </w:r>
          </w:p>
          <w:p w14:paraId="012C39F6" w14:textId="77777777" w:rsidR="00282529" w:rsidRPr="00311988" w:rsidRDefault="00282529" w:rsidP="00282529">
            <w:pPr>
              <w:rPr>
                <w:rFonts w:ascii="Arial Narrow" w:hAnsi="Arial Narrow"/>
                <w:b/>
                <w:bCs/>
                <w:noProof/>
                <w:sz w:val="22"/>
                <w:szCs w:val="22"/>
              </w:rPr>
            </w:pPr>
          </w:p>
          <w:p w14:paraId="18B851C2"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A  F E N T I E K  A L A P J Á N</w:t>
            </w:r>
          </w:p>
          <w:p w14:paraId="72254C94"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AZ  ÉTV  S ZERINTI  BARNAMEZŐ S  TERÜLETKÉNT  AZONOSÍTHATÓ</w:t>
            </w:r>
          </w:p>
          <w:p w14:paraId="1BF7AB96" w14:textId="77777777" w:rsidR="00282529" w:rsidRPr="00311988" w:rsidRDefault="00282529" w:rsidP="00282529">
            <w:pPr>
              <w:widowControl w:val="0"/>
              <w:spacing w:before="119"/>
              <w:ind w:left="107"/>
              <w:rPr>
                <w:rFonts w:ascii="Arial Narrow" w:eastAsia="Calibri" w:hAnsi="Arial Narrow"/>
                <w:sz w:val="22"/>
                <w:szCs w:val="22"/>
                <w:lang w:eastAsia="en-US"/>
              </w:rPr>
            </w:pPr>
            <w:r w:rsidRPr="00311988">
              <w:rPr>
                <w:noProof/>
              </w:rPr>
              <w:lastRenderedPageBreak/>
              <w:drawing>
                <wp:inline distT="0" distB="0" distL="0" distR="0" wp14:anchorId="183C4CE4" wp14:editId="5C5E756F">
                  <wp:extent cx="4199890" cy="2172970"/>
                  <wp:effectExtent l="0" t="0" r="0" b="0"/>
                  <wp:docPr id="154" name="Kép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199890" cy="2172970"/>
                          </a:xfrm>
                          <a:prstGeom prst="rect">
                            <a:avLst/>
                          </a:prstGeom>
                        </pic:spPr>
                      </pic:pic>
                    </a:graphicData>
                  </a:graphic>
                </wp:inline>
              </w:drawing>
            </w:r>
          </w:p>
          <w:p w14:paraId="077E6540" w14:textId="77777777" w:rsidR="00282529" w:rsidRPr="00311988" w:rsidRDefault="00282529" w:rsidP="00282529">
            <w:pPr>
              <w:widowControl w:val="0"/>
              <w:spacing w:before="119"/>
              <w:ind w:left="107"/>
              <w:rPr>
                <w:rFonts w:ascii="Arial Narrow" w:hAnsi="Arial Narrow"/>
                <w:b/>
                <w:bCs/>
                <w:noProof/>
                <w:sz w:val="22"/>
                <w:szCs w:val="22"/>
              </w:rPr>
            </w:pPr>
            <w:r w:rsidRPr="00311988">
              <w:rPr>
                <w:rFonts w:ascii="Arial Narrow" w:eastAsia="Calibri" w:hAnsi="Arial Narrow"/>
                <w:b/>
                <w:sz w:val="22"/>
                <w:szCs w:val="22"/>
                <w:lang w:eastAsia="en-US"/>
              </w:rPr>
              <w:t xml:space="preserve">Kérjük, </w:t>
            </w:r>
            <w:r w:rsidRPr="00311988">
              <w:rPr>
                <w:rFonts w:ascii="Arial Narrow" w:eastAsia="Calibri" w:hAnsi="Arial Narrow"/>
                <w:b/>
                <w:spacing w:val="-1"/>
                <w:sz w:val="22"/>
                <w:szCs w:val="22"/>
                <w:lang w:eastAsia="en-US"/>
              </w:rPr>
              <w:t>hogy</w:t>
            </w:r>
            <w:r w:rsidRPr="00311988">
              <w:rPr>
                <w:rFonts w:ascii="Arial Narrow" w:eastAsia="Calibri" w:hAnsi="Arial Narrow"/>
                <w:b/>
                <w:sz w:val="22"/>
                <w:szCs w:val="22"/>
                <w:lang w:eastAsia="en-US"/>
              </w:rPr>
              <w:t xml:space="preserve"> </w:t>
            </w:r>
            <w:r w:rsidRPr="00311988">
              <w:rPr>
                <w:rFonts w:ascii="Arial Narrow" w:eastAsia="Calibri" w:hAnsi="Arial Narrow"/>
                <w:b/>
                <w:spacing w:val="25"/>
                <w:sz w:val="22"/>
                <w:szCs w:val="22"/>
                <w:lang w:eastAsia="en-US"/>
              </w:rPr>
              <w:t xml:space="preserve"> </w:t>
            </w:r>
            <w:r w:rsidRPr="00311988">
              <w:rPr>
                <w:rFonts w:ascii="Arial Narrow" w:eastAsia="Calibri" w:hAnsi="Arial Narrow"/>
                <w:b/>
                <w:sz w:val="22"/>
                <w:szCs w:val="22"/>
                <w:lang w:eastAsia="en-US"/>
              </w:rPr>
              <w:t xml:space="preserve">a </w:t>
            </w:r>
            <w:r w:rsidRPr="00311988">
              <w:rPr>
                <w:rFonts w:ascii="Arial Narrow" w:eastAsia="Calibri" w:hAnsi="Arial Narrow"/>
                <w:b/>
                <w:spacing w:val="26"/>
                <w:sz w:val="22"/>
                <w:szCs w:val="22"/>
                <w:lang w:eastAsia="en-US"/>
              </w:rPr>
              <w:t xml:space="preserve"> </w:t>
            </w:r>
            <w:r w:rsidRPr="00311988">
              <w:rPr>
                <w:rFonts w:ascii="Arial Narrow" w:eastAsia="Calibri" w:hAnsi="Arial Narrow"/>
                <w:b/>
                <w:spacing w:val="-1"/>
                <w:sz w:val="22"/>
                <w:szCs w:val="22"/>
                <w:lang w:eastAsia="en-US"/>
              </w:rPr>
              <w:t>IV.</w:t>
            </w:r>
            <w:r w:rsidRPr="00311988">
              <w:rPr>
                <w:rFonts w:ascii="Arial Narrow" w:eastAsia="Calibri" w:hAnsi="Arial Narrow"/>
                <w:b/>
                <w:sz w:val="22"/>
                <w:szCs w:val="22"/>
                <w:lang w:eastAsia="en-US"/>
              </w:rPr>
              <w:t xml:space="preserve"> </w:t>
            </w:r>
            <w:r w:rsidRPr="00311988">
              <w:rPr>
                <w:rFonts w:ascii="Arial Narrow" w:eastAsia="Calibri" w:hAnsi="Arial Narrow"/>
                <w:b/>
                <w:spacing w:val="23"/>
                <w:sz w:val="22"/>
                <w:szCs w:val="22"/>
                <w:lang w:eastAsia="en-US"/>
              </w:rPr>
              <w:t xml:space="preserve"> </w:t>
            </w:r>
            <w:r w:rsidRPr="00311988">
              <w:rPr>
                <w:rFonts w:ascii="Arial Narrow" w:eastAsia="Calibri" w:hAnsi="Arial Narrow"/>
                <w:b/>
                <w:sz w:val="22"/>
                <w:szCs w:val="22"/>
                <w:lang w:eastAsia="en-US"/>
              </w:rPr>
              <w:t xml:space="preserve">és </w:t>
            </w:r>
            <w:r w:rsidRPr="00311988">
              <w:rPr>
                <w:rFonts w:ascii="Arial Narrow" w:eastAsia="Calibri" w:hAnsi="Arial Narrow"/>
                <w:b/>
                <w:spacing w:val="24"/>
                <w:sz w:val="22"/>
                <w:szCs w:val="22"/>
                <w:lang w:eastAsia="en-US"/>
              </w:rPr>
              <w:t xml:space="preserve"> </w:t>
            </w:r>
            <w:r w:rsidRPr="00311988">
              <w:rPr>
                <w:rFonts w:ascii="Arial Narrow" w:eastAsia="Calibri" w:hAnsi="Arial Narrow"/>
                <w:b/>
                <w:spacing w:val="-1"/>
                <w:sz w:val="22"/>
                <w:szCs w:val="22"/>
                <w:lang w:eastAsia="en-US"/>
              </w:rPr>
              <w:t>XIII.</w:t>
            </w:r>
            <w:r w:rsidRPr="00311988">
              <w:rPr>
                <w:rFonts w:ascii="Arial Narrow" w:eastAsia="Calibri" w:hAnsi="Arial Narrow"/>
                <w:b/>
                <w:sz w:val="22"/>
                <w:szCs w:val="22"/>
                <w:lang w:eastAsia="en-US"/>
              </w:rPr>
              <w:t xml:space="preserve"> </w:t>
            </w:r>
            <w:r w:rsidRPr="00311988">
              <w:rPr>
                <w:rFonts w:ascii="Arial Narrow" w:eastAsia="Calibri" w:hAnsi="Arial Narrow"/>
                <w:b/>
                <w:spacing w:val="25"/>
                <w:sz w:val="22"/>
                <w:szCs w:val="22"/>
                <w:lang w:eastAsia="en-US"/>
              </w:rPr>
              <w:t xml:space="preserve"> </w:t>
            </w:r>
            <w:r w:rsidRPr="00311988">
              <w:rPr>
                <w:rFonts w:ascii="Arial Narrow" w:eastAsia="Calibri" w:hAnsi="Arial Narrow"/>
                <w:b/>
                <w:spacing w:val="-1"/>
                <w:sz w:val="22"/>
                <w:szCs w:val="22"/>
                <w:lang w:eastAsia="en-US"/>
              </w:rPr>
              <w:t>kerületi</w:t>
            </w:r>
            <w:r w:rsidRPr="00311988">
              <w:rPr>
                <w:rFonts w:ascii="Arial Narrow" w:eastAsia="Calibri" w:hAnsi="Arial Narrow"/>
                <w:b/>
                <w:sz w:val="22"/>
                <w:szCs w:val="22"/>
                <w:lang w:eastAsia="en-US"/>
              </w:rPr>
              <w:t xml:space="preserve"> </w:t>
            </w:r>
            <w:r w:rsidRPr="00311988">
              <w:rPr>
                <w:rFonts w:ascii="Arial Narrow" w:eastAsia="Calibri" w:hAnsi="Arial Narrow"/>
                <w:b/>
                <w:spacing w:val="25"/>
                <w:sz w:val="22"/>
                <w:szCs w:val="22"/>
                <w:lang w:eastAsia="en-US"/>
              </w:rPr>
              <w:t xml:space="preserve"> </w:t>
            </w:r>
            <w:r w:rsidRPr="00311988">
              <w:rPr>
                <w:rFonts w:ascii="Arial Narrow" w:eastAsia="Calibri" w:hAnsi="Arial Narrow"/>
                <w:b/>
                <w:spacing w:val="-1"/>
                <w:sz w:val="22"/>
                <w:szCs w:val="22"/>
                <w:lang w:eastAsia="en-US"/>
              </w:rPr>
              <w:t>Duna</w:t>
            </w:r>
            <w:r w:rsidRPr="00311988">
              <w:rPr>
                <w:rFonts w:ascii="Arial Narrow" w:eastAsia="Calibri" w:hAnsi="Arial Narrow"/>
                <w:b/>
                <w:sz w:val="22"/>
                <w:szCs w:val="22"/>
                <w:lang w:eastAsia="en-US"/>
              </w:rPr>
              <w:t xml:space="preserve"> </w:t>
            </w:r>
            <w:r w:rsidRPr="00311988">
              <w:rPr>
                <w:rFonts w:ascii="Arial Narrow" w:eastAsia="Calibri" w:hAnsi="Arial Narrow"/>
                <w:b/>
                <w:spacing w:val="24"/>
                <w:sz w:val="22"/>
                <w:szCs w:val="22"/>
                <w:lang w:eastAsia="en-US"/>
              </w:rPr>
              <w:t xml:space="preserve"> </w:t>
            </w:r>
            <w:r w:rsidRPr="00311988">
              <w:rPr>
                <w:rFonts w:ascii="Arial Narrow" w:eastAsia="Calibri" w:hAnsi="Arial Narrow"/>
                <w:b/>
                <w:sz w:val="22"/>
                <w:szCs w:val="22"/>
                <w:lang w:eastAsia="en-US"/>
              </w:rPr>
              <w:t xml:space="preserve">menti </w:t>
            </w:r>
            <w:r w:rsidRPr="00311988">
              <w:rPr>
                <w:rFonts w:ascii="Arial Narrow" w:eastAsia="Calibri" w:hAnsi="Arial Narrow"/>
                <w:b/>
                <w:spacing w:val="23"/>
                <w:sz w:val="22"/>
                <w:szCs w:val="22"/>
                <w:lang w:eastAsia="en-US"/>
              </w:rPr>
              <w:t xml:space="preserve"> </w:t>
            </w:r>
            <w:r w:rsidRPr="00311988">
              <w:rPr>
                <w:rFonts w:ascii="Arial Narrow" w:eastAsia="Calibri" w:hAnsi="Arial Narrow"/>
                <w:b/>
                <w:sz w:val="22"/>
                <w:szCs w:val="22"/>
                <w:lang w:eastAsia="en-US"/>
              </w:rPr>
              <w:t xml:space="preserve">sáv </w:t>
            </w:r>
            <w:r w:rsidRPr="00311988">
              <w:rPr>
                <w:rFonts w:ascii="Arial Narrow" w:eastAsia="Calibri" w:hAnsi="Arial Narrow"/>
                <w:b/>
                <w:spacing w:val="28"/>
                <w:sz w:val="22"/>
                <w:szCs w:val="22"/>
                <w:lang w:eastAsia="en-US"/>
              </w:rPr>
              <w:t xml:space="preserve"> </w:t>
            </w:r>
            <w:r w:rsidRPr="00311988">
              <w:rPr>
                <w:rFonts w:ascii="Arial Narrow" w:eastAsia="Calibri" w:hAnsi="Arial Narrow"/>
                <w:b/>
                <w:sz w:val="22"/>
                <w:szCs w:val="22"/>
                <w:lang w:eastAsia="en-US"/>
              </w:rPr>
              <w:t xml:space="preserve">a </w:t>
            </w:r>
            <w:r w:rsidRPr="00311988">
              <w:rPr>
                <w:rFonts w:ascii="Arial Narrow" w:eastAsia="Calibri" w:hAnsi="Arial Narrow"/>
                <w:b/>
                <w:spacing w:val="27"/>
                <w:sz w:val="22"/>
                <w:szCs w:val="22"/>
                <w:lang w:eastAsia="en-US"/>
              </w:rPr>
              <w:t xml:space="preserve"> </w:t>
            </w:r>
            <w:r w:rsidRPr="00311988">
              <w:rPr>
                <w:rFonts w:ascii="Arial Narrow" w:eastAsia="Calibri" w:hAnsi="Arial Narrow"/>
                <w:b/>
                <w:spacing w:val="-1"/>
                <w:sz w:val="22"/>
                <w:szCs w:val="22"/>
                <w:lang w:eastAsia="en-US"/>
              </w:rPr>
              <w:t>fenti</w:t>
            </w:r>
            <w:r w:rsidRPr="00311988">
              <w:rPr>
                <w:rFonts w:ascii="Arial Narrow" w:eastAsia="Calibri" w:hAnsi="Arial Narrow"/>
                <w:b/>
                <w:sz w:val="22"/>
                <w:szCs w:val="22"/>
                <w:lang w:eastAsia="en-US"/>
              </w:rPr>
              <w:t xml:space="preserve"> </w:t>
            </w:r>
            <w:r w:rsidRPr="00311988">
              <w:rPr>
                <w:rFonts w:ascii="Arial Narrow" w:eastAsia="Calibri" w:hAnsi="Arial Narrow"/>
                <w:b/>
                <w:spacing w:val="23"/>
                <w:sz w:val="22"/>
                <w:szCs w:val="22"/>
                <w:lang w:eastAsia="en-US"/>
              </w:rPr>
              <w:t xml:space="preserve"> </w:t>
            </w:r>
            <w:r w:rsidRPr="00311988">
              <w:rPr>
                <w:rFonts w:ascii="Arial Narrow" w:eastAsia="Calibri" w:hAnsi="Arial Narrow"/>
                <w:b/>
                <w:spacing w:val="-1"/>
                <w:sz w:val="22"/>
                <w:szCs w:val="22"/>
                <w:lang w:eastAsia="en-US"/>
              </w:rPr>
              <w:t>lehatárolásnak</w:t>
            </w:r>
            <w:r w:rsidRPr="00311988">
              <w:rPr>
                <w:rFonts w:ascii="Arial Narrow" w:eastAsia="Calibri" w:hAnsi="Arial Narrow"/>
                <w:b/>
                <w:sz w:val="22"/>
                <w:szCs w:val="22"/>
                <w:lang w:eastAsia="en-US"/>
              </w:rPr>
              <w:t xml:space="preserve"> </w:t>
            </w:r>
            <w:r w:rsidRPr="00311988">
              <w:rPr>
                <w:rFonts w:ascii="Arial Narrow" w:eastAsia="Calibri" w:hAnsi="Arial Narrow"/>
                <w:b/>
                <w:spacing w:val="25"/>
                <w:sz w:val="22"/>
                <w:szCs w:val="22"/>
                <w:lang w:eastAsia="en-US"/>
              </w:rPr>
              <w:t xml:space="preserve"> </w:t>
            </w:r>
            <w:r w:rsidRPr="00311988">
              <w:rPr>
                <w:rFonts w:ascii="Arial Narrow" w:eastAsia="Calibri" w:hAnsi="Arial Narrow"/>
                <w:b/>
                <w:sz w:val="22"/>
                <w:szCs w:val="22"/>
                <w:lang w:eastAsia="en-US"/>
              </w:rPr>
              <w:t xml:space="preserve">megfelelően </w:t>
            </w:r>
            <w:r w:rsidRPr="00311988">
              <w:rPr>
                <w:rFonts w:ascii="Arial Narrow" w:eastAsia="Calibri" w:hAnsi="Arial Narrow"/>
                <w:b/>
                <w:spacing w:val="27"/>
                <w:sz w:val="22"/>
                <w:szCs w:val="22"/>
                <w:lang w:eastAsia="en-US"/>
              </w:rPr>
              <w:t xml:space="preserve"> </w:t>
            </w:r>
            <w:r w:rsidRPr="00311988">
              <w:rPr>
                <w:rFonts w:ascii="Arial Narrow" w:eastAsia="Calibri" w:hAnsi="Arial Narrow"/>
                <w:b/>
                <w:sz w:val="22"/>
                <w:szCs w:val="22"/>
                <w:lang w:eastAsia="en-US"/>
              </w:rPr>
              <w:t xml:space="preserve">a </w:t>
            </w:r>
            <w:r w:rsidRPr="00311988">
              <w:rPr>
                <w:rFonts w:ascii="Arial Narrow" w:eastAsia="Calibri" w:hAnsi="Arial Narrow"/>
                <w:b/>
                <w:spacing w:val="23"/>
                <w:sz w:val="22"/>
                <w:szCs w:val="22"/>
                <w:lang w:eastAsia="en-US"/>
              </w:rPr>
              <w:t xml:space="preserve"> </w:t>
            </w:r>
            <w:r w:rsidRPr="00311988">
              <w:rPr>
                <w:rFonts w:ascii="Arial Narrow" w:eastAsia="Calibri" w:hAnsi="Arial Narrow"/>
                <w:b/>
                <w:spacing w:val="-1"/>
                <w:sz w:val="22"/>
                <w:szCs w:val="22"/>
                <w:lang w:eastAsia="en-US"/>
              </w:rPr>
              <w:t>TSZT</w:t>
            </w:r>
            <w:r w:rsidRPr="00311988">
              <w:rPr>
                <w:rFonts w:ascii="Arial Narrow" w:eastAsia="Calibri" w:hAnsi="Arial Narrow"/>
                <w:b/>
                <w:sz w:val="22"/>
                <w:szCs w:val="22"/>
                <w:lang w:eastAsia="en-US"/>
              </w:rPr>
              <w:t xml:space="preserve"> </w:t>
            </w:r>
            <w:r w:rsidRPr="00311988">
              <w:rPr>
                <w:rFonts w:ascii="Arial Narrow" w:eastAsia="Calibri" w:hAnsi="Arial Narrow"/>
                <w:b/>
                <w:spacing w:val="24"/>
                <w:sz w:val="22"/>
                <w:szCs w:val="22"/>
                <w:lang w:eastAsia="en-US"/>
              </w:rPr>
              <w:t xml:space="preserve"> </w:t>
            </w:r>
            <w:r w:rsidRPr="00311988">
              <w:rPr>
                <w:rFonts w:ascii="Arial Narrow" w:eastAsia="Calibri" w:hAnsi="Arial Narrow"/>
                <w:b/>
                <w:sz w:val="22"/>
                <w:szCs w:val="22"/>
                <w:lang w:eastAsia="en-US"/>
              </w:rPr>
              <w:t xml:space="preserve">felülvizsgálata </w:t>
            </w:r>
            <w:r w:rsidRPr="00311988">
              <w:rPr>
                <w:rFonts w:ascii="Arial Narrow" w:eastAsia="Calibri" w:hAnsi="Arial Narrow"/>
                <w:b/>
                <w:spacing w:val="26"/>
                <w:sz w:val="22"/>
                <w:szCs w:val="22"/>
                <w:lang w:eastAsia="en-US"/>
              </w:rPr>
              <w:t xml:space="preserve"> </w:t>
            </w:r>
            <w:r w:rsidRPr="00311988">
              <w:rPr>
                <w:rFonts w:ascii="Arial Narrow" w:eastAsia="Calibri" w:hAnsi="Arial Narrow"/>
                <w:b/>
                <w:spacing w:val="-1"/>
                <w:sz w:val="22"/>
                <w:szCs w:val="22"/>
                <w:lang w:eastAsia="en-US"/>
              </w:rPr>
              <w:t xml:space="preserve">során </w:t>
            </w:r>
            <w:r w:rsidRPr="00311988">
              <w:rPr>
                <w:rFonts w:ascii="Arial Narrow" w:eastAsia="Calibri Light" w:hAnsi="Arial Narrow" w:cs="Calibri Light"/>
                <w:b/>
                <w:sz w:val="22"/>
                <w:szCs w:val="22"/>
                <w:lang w:eastAsia="en-US"/>
              </w:rPr>
              <w:t>„Településszerkezet</w:t>
            </w:r>
            <w:r w:rsidRPr="00311988">
              <w:rPr>
                <w:rFonts w:ascii="Arial Narrow" w:eastAsia="Calibri Light" w:hAnsi="Arial Narrow" w:cs="Calibri Light"/>
                <w:b/>
                <w:spacing w:val="-13"/>
                <w:sz w:val="22"/>
                <w:szCs w:val="22"/>
                <w:lang w:eastAsia="en-US"/>
              </w:rPr>
              <w:t xml:space="preserve"> </w:t>
            </w:r>
            <w:r w:rsidRPr="00311988">
              <w:rPr>
                <w:rFonts w:ascii="Arial Narrow" w:eastAsia="Calibri Light" w:hAnsi="Arial Narrow" w:cs="Calibri Light"/>
                <w:b/>
                <w:sz w:val="22"/>
                <w:szCs w:val="22"/>
                <w:lang w:eastAsia="en-US"/>
              </w:rPr>
              <w:t>alakítását</w:t>
            </w:r>
            <w:r w:rsidRPr="00311988">
              <w:rPr>
                <w:rFonts w:ascii="Arial Narrow" w:eastAsia="Calibri Light" w:hAnsi="Arial Narrow" w:cs="Calibri Light"/>
                <w:b/>
                <w:spacing w:val="-10"/>
                <w:sz w:val="22"/>
                <w:szCs w:val="22"/>
                <w:lang w:eastAsia="en-US"/>
              </w:rPr>
              <w:t xml:space="preserve"> </w:t>
            </w:r>
            <w:r w:rsidRPr="00311988">
              <w:rPr>
                <w:rFonts w:ascii="Arial Narrow" w:eastAsia="Calibri Light" w:hAnsi="Arial Narrow" w:cs="Calibri Light"/>
                <w:b/>
                <w:spacing w:val="-1"/>
                <w:sz w:val="22"/>
                <w:szCs w:val="22"/>
                <w:lang w:eastAsia="en-US"/>
              </w:rPr>
              <w:t>befolyásoló</w:t>
            </w:r>
            <w:r w:rsidRPr="00311988">
              <w:rPr>
                <w:rFonts w:ascii="Arial Narrow" w:eastAsia="Calibri Light" w:hAnsi="Arial Narrow" w:cs="Calibri Light"/>
                <w:b/>
                <w:spacing w:val="-13"/>
                <w:sz w:val="22"/>
                <w:szCs w:val="22"/>
                <w:lang w:eastAsia="en-US"/>
              </w:rPr>
              <w:t xml:space="preserve"> </w:t>
            </w:r>
            <w:r w:rsidRPr="00311988">
              <w:rPr>
                <w:rFonts w:ascii="Arial Narrow" w:eastAsia="Calibri Light" w:hAnsi="Arial Narrow" w:cs="Calibri Light"/>
                <w:b/>
                <w:sz w:val="22"/>
                <w:szCs w:val="22"/>
                <w:lang w:eastAsia="en-US"/>
              </w:rPr>
              <w:t>barnamezős</w:t>
            </w:r>
            <w:r w:rsidRPr="00311988">
              <w:rPr>
                <w:rFonts w:ascii="Arial Narrow" w:eastAsia="Calibri Light" w:hAnsi="Arial Narrow" w:cs="Calibri Light"/>
                <w:b/>
                <w:spacing w:val="-12"/>
                <w:sz w:val="22"/>
                <w:szCs w:val="22"/>
                <w:lang w:eastAsia="en-US"/>
              </w:rPr>
              <w:t xml:space="preserve"> </w:t>
            </w:r>
            <w:r w:rsidRPr="00311988">
              <w:rPr>
                <w:rFonts w:ascii="Arial Narrow" w:eastAsia="Calibri Light" w:hAnsi="Arial Narrow" w:cs="Calibri Light"/>
                <w:b/>
                <w:spacing w:val="-1"/>
                <w:sz w:val="22"/>
                <w:szCs w:val="22"/>
                <w:lang w:eastAsia="en-US"/>
              </w:rPr>
              <w:t>területként”</w:t>
            </w:r>
            <w:r w:rsidRPr="00311988">
              <w:rPr>
                <w:rFonts w:ascii="Arial Narrow" w:eastAsia="Calibri Light" w:hAnsi="Arial Narrow" w:cs="Calibri Light"/>
                <w:b/>
                <w:spacing w:val="-12"/>
                <w:sz w:val="22"/>
                <w:szCs w:val="22"/>
                <w:lang w:eastAsia="en-US"/>
              </w:rPr>
              <w:t xml:space="preserve"> </w:t>
            </w:r>
            <w:r w:rsidRPr="00311988">
              <w:rPr>
                <w:rFonts w:ascii="Arial Narrow" w:eastAsia="Calibri Light" w:hAnsi="Arial Narrow" w:cs="Calibri Light"/>
                <w:b/>
                <w:sz w:val="22"/>
                <w:szCs w:val="22"/>
                <w:lang w:eastAsia="en-US"/>
              </w:rPr>
              <w:t>kerüljön</w:t>
            </w:r>
            <w:r w:rsidRPr="00311988">
              <w:rPr>
                <w:rFonts w:ascii="Arial Narrow" w:eastAsia="Calibri Light" w:hAnsi="Arial Narrow" w:cs="Calibri Light"/>
                <w:b/>
                <w:spacing w:val="-13"/>
                <w:sz w:val="22"/>
                <w:szCs w:val="22"/>
                <w:lang w:eastAsia="en-US"/>
              </w:rPr>
              <w:t xml:space="preserve"> </w:t>
            </w:r>
            <w:r w:rsidRPr="00311988">
              <w:rPr>
                <w:rFonts w:ascii="Arial Narrow" w:eastAsia="Calibri Light" w:hAnsi="Arial Narrow" w:cs="Calibri Light"/>
                <w:b/>
                <w:sz w:val="22"/>
                <w:szCs w:val="22"/>
                <w:lang w:eastAsia="en-US"/>
              </w:rPr>
              <w:t xml:space="preserve">megjelenítésre. </w:t>
            </w:r>
          </w:p>
        </w:tc>
        <w:tc>
          <w:tcPr>
            <w:tcW w:w="4664" w:type="dxa"/>
          </w:tcPr>
          <w:p w14:paraId="6EB008B2" w14:textId="77777777" w:rsidR="00282529" w:rsidRPr="007C0C9E" w:rsidRDefault="00282529" w:rsidP="00282529">
            <w:pPr>
              <w:spacing w:line="256" w:lineRule="auto"/>
              <w:jc w:val="both"/>
              <w:rPr>
                <w:rFonts w:ascii="Arial Narrow" w:hAnsi="Arial Narrow"/>
                <w:b/>
                <w:bCs/>
                <w:iCs/>
                <w:sz w:val="22"/>
                <w:szCs w:val="22"/>
                <w:lang w:eastAsia="en-US"/>
              </w:rPr>
            </w:pPr>
            <w:r w:rsidRPr="007C0C9E">
              <w:rPr>
                <w:rFonts w:ascii="Arial Narrow" w:hAnsi="Arial Narrow"/>
                <w:b/>
                <w:bCs/>
                <w:iCs/>
                <w:sz w:val="22"/>
                <w:szCs w:val="22"/>
                <w:lang w:eastAsia="en-US"/>
              </w:rPr>
              <w:lastRenderedPageBreak/>
              <w:t>Részben elfogadásra javasolt.</w:t>
            </w:r>
          </w:p>
          <w:p w14:paraId="724A880D" w14:textId="77777777" w:rsidR="00282529" w:rsidRPr="006B111D" w:rsidRDefault="00282529" w:rsidP="00282529">
            <w:pPr>
              <w:spacing w:line="256" w:lineRule="auto"/>
              <w:jc w:val="both"/>
              <w:rPr>
                <w:rFonts w:ascii="Arial Narrow" w:hAnsi="Arial Narrow"/>
                <w:bCs/>
                <w:iCs/>
                <w:color w:val="000000" w:themeColor="text1"/>
                <w:sz w:val="22"/>
                <w:szCs w:val="22"/>
                <w:lang w:eastAsia="en-US"/>
              </w:rPr>
            </w:pPr>
            <w:r w:rsidRPr="006B111D">
              <w:rPr>
                <w:rFonts w:ascii="Arial Narrow" w:hAnsi="Arial Narrow"/>
                <w:bCs/>
                <w:iCs/>
                <w:color w:val="000000" w:themeColor="text1"/>
                <w:sz w:val="22"/>
                <w:szCs w:val="22"/>
                <w:lang w:eastAsia="en-US"/>
              </w:rPr>
              <w:t>Az épített környezet alakításáról és védelméről szóló 1997. évi LXXVIII. törvény (Étv.) fogalom-meghatározása szerint a barnamezős terület olyan földrészlet vagy földrészletek összessége – ide nem értve a mező- és erdőgazdasági területeket – amely elsősorban ipari, kereskedelmi, közlekedési vagy honvédelmi célú felhasználást követően felhagyottá, alulhasznosítottá vagy leromlott állapotúvá vált, jellemzően környezetszennyezéssel terhelt, ugyanakkor környezeti és műszaki beavatkozással értéknövelt, fejleszthető területté alakítható.</w:t>
            </w:r>
          </w:p>
          <w:p w14:paraId="30525070" w14:textId="77777777" w:rsidR="00282529" w:rsidRPr="006B111D" w:rsidRDefault="00282529" w:rsidP="00282529">
            <w:pPr>
              <w:spacing w:line="256" w:lineRule="auto"/>
              <w:jc w:val="both"/>
              <w:rPr>
                <w:rFonts w:ascii="Arial Narrow" w:hAnsi="Arial Narrow"/>
                <w:bCs/>
                <w:iCs/>
                <w:color w:val="000000" w:themeColor="text1"/>
                <w:sz w:val="22"/>
                <w:szCs w:val="22"/>
                <w:lang w:eastAsia="en-US"/>
              </w:rPr>
            </w:pPr>
            <w:r w:rsidRPr="006B111D">
              <w:rPr>
                <w:rFonts w:ascii="Arial Narrow" w:hAnsi="Arial Narrow"/>
                <w:bCs/>
                <w:iCs/>
                <w:color w:val="000000" w:themeColor="text1"/>
                <w:sz w:val="22"/>
                <w:szCs w:val="22"/>
                <w:lang w:eastAsia="en-US"/>
              </w:rPr>
              <w:t xml:space="preserve">A fentiek alapján a </w:t>
            </w:r>
            <w:r w:rsidRPr="007C0C9E">
              <w:rPr>
                <w:rFonts w:ascii="Arial Narrow" w:hAnsi="Arial Narrow"/>
                <w:bCs/>
                <w:iCs/>
                <w:sz w:val="22"/>
                <w:szCs w:val="22"/>
                <w:lang w:eastAsia="en-US"/>
              </w:rPr>
              <w:t xml:space="preserve"> kérdéses ingatlanok közül a 25958/3, 25964/1, 25964/2, 25964/5, 25964/9, 25964/10, 25964/12, 25964/13, 25964/14, 25964/15, 25964/16, 25964/17, 25964/18, 25964/19, 25964/20, 25964/21, 25964/28, 25990/1, 25990/2 hrsz-ú telkek feltüntetésre kerültek, ezek területe kiegészítésre kerül </w:t>
            </w:r>
            <w:r w:rsidRPr="007C0C9E">
              <w:rPr>
                <w:rFonts w:ascii="Arial Narrow" w:hAnsi="Arial Narrow"/>
                <w:bCs/>
                <w:iCs/>
                <w:sz w:val="22"/>
                <w:szCs w:val="22"/>
                <w:lang w:eastAsia="en-US"/>
              </w:rPr>
              <w:lastRenderedPageBreak/>
              <w:t xml:space="preserve">a javaslatban szereplő 25958/11, 25958/12, 25953/1 és 25953/2 hrsz.-ú telkekkel, </w:t>
            </w:r>
            <w:r w:rsidRPr="006B111D">
              <w:rPr>
                <w:rFonts w:ascii="Arial Narrow" w:hAnsi="Arial Narrow"/>
                <w:bCs/>
                <w:iCs/>
                <w:color w:val="000000" w:themeColor="text1"/>
                <w:sz w:val="22"/>
                <w:szCs w:val="22"/>
                <w:lang w:eastAsia="en-US"/>
              </w:rPr>
              <w:t>amelyek megfelelnek a barnamezős terület törvényi definíciójának.</w:t>
            </w:r>
          </w:p>
          <w:p w14:paraId="60E499F3" w14:textId="77777777" w:rsidR="00282529" w:rsidRPr="007C0C9E" w:rsidRDefault="00282529" w:rsidP="00282529">
            <w:pPr>
              <w:spacing w:line="256" w:lineRule="auto"/>
              <w:jc w:val="both"/>
              <w:rPr>
                <w:rFonts w:ascii="Arial Narrow" w:hAnsi="Arial Narrow"/>
                <w:bCs/>
                <w:iCs/>
                <w:sz w:val="22"/>
                <w:szCs w:val="22"/>
                <w:lang w:eastAsia="en-US"/>
              </w:rPr>
            </w:pPr>
          </w:p>
          <w:p w14:paraId="3CF2E122" w14:textId="77777777" w:rsidR="00282529" w:rsidRPr="007C0C9E" w:rsidRDefault="00282529" w:rsidP="00282529">
            <w:pPr>
              <w:spacing w:line="256" w:lineRule="auto"/>
              <w:jc w:val="both"/>
              <w:rPr>
                <w:rFonts w:ascii="Arial Narrow" w:hAnsi="Arial Narrow"/>
                <w:bCs/>
                <w:iCs/>
                <w:sz w:val="22"/>
                <w:szCs w:val="22"/>
                <w:lang w:eastAsia="en-US"/>
              </w:rPr>
            </w:pPr>
            <w:r w:rsidRPr="007C0C9E">
              <w:rPr>
                <w:rFonts w:ascii="Arial Narrow" w:hAnsi="Arial Narrow"/>
                <w:bCs/>
                <w:iCs/>
                <w:sz w:val="22"/>
                <w:szCs w:val="22"/>
                <w:lang w:eastAsia="en-US"/>
              </w:rPr>
              <w:t>A 25958/4, 25958/7, 25958/8 hrsz.-ú telkek nem felelnek meg az Étv. fogalom- meghatározásának, közterületi utak és egy működő irodaház.</w:t>
            </w:r>
          </w:p>
          <w:p w14:paraId="4CB3B7BB" w14:textId="77777777" w:rsidR="00282529" w:rsidRPr="007C0C9E" w:rsidRDefault="00282529" w:rsidP="00282529">
            <w:pPr>
              <w:spacing w:line="256" w:lineRule="auto"/>
              <w:jc w:val="both"/>
              <w:rPr>
                <w:rFonts w:ascii="Arial Narrow" w:hAnsi="Arial Narrow"/>
                <w:bCs/>
                <w:iCs/>
                <w:sz w:val="22"/>
                <w:szCs w:val="22"/>
                <w:lang w:eastAsia="en-US"/>
              </w:rPr>
            </w:pPr>
          </w:p>
          <w:p w14:paraId="5ED72477" w14:textId="259C6DBB" w:rsidR="00282529" w:rsidRPr="00311988" w:rsidRDefault="00282529" w:rsidP="00282529">
            <w:pPr>
              <w:spacing w:line="256" w:lineRule="auto"/>
              <w:jc w:val="both"/>
              <w:rPr>
                <w:rFonts w:ascii="Arial Narrow" w:hAnsi="Arial Narrow"/>
                <w:b/>
                <w:bCs/>
                <w:iCs/>
                <w:sz w:val="22"/>
                <w:szCs w:val="22"/>
                <w:lang w:eastAsia="en-US"/>
              </w:rPr>
            </w:pPr>
            <w:r w:rsidRPr="007C0C9E">
              <w:rPr>
                <w:rFonts w:ascii="Arial Narrow" w:hAnsi="Arial Narrow"/>
                <w:bCs/>
                <w:iCs/>
                <w:sz w:val="22"/>
                <w:szCs w:val="22"/>
                <w:lang w:eastAsia="en-US"/>
              </w:rPr>
              <w:t xml:space="preserve">Megvizsgálva a javaslatban szereplő lehatárolást, figyelembe véve a terület jelenlegi használatát, a már megtörtént és folyamatban lévő fejlesztéseket az alábbi telkek szerepeltetésre kerülnek: </w:t>
            </w:r>
            <w:r w:rsidRPr="007C0C9E">
              <w:rPr>
                <w:rFonts w:ascii="Arial Narrow" w:hAnsi="Arial Narrow"/>
                <w:noProof/>
                <w:sz w:val="22"/>
                <w:szCs w:val="22"/>
              </w:rPr>
              <w:drawing>
                <wp:inline distT="0" distB="0" distL="0" distR="0" wp14:anchorId="7D2A6EE1" wp14:editId="5FECA6AC">
                  <wp:extent cx="2449195" cy="3470275"/>
                  <wp:effectExtent l="0" t="0" r="8255" b="0"/>
                  <wp:docPr id="4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449195" cy="3470275"/>
                          </a:xfrm>
                          <a:prstGeom prst="rect">
                            <a:avLst/>
                          </a:prstGeom>
                        </pic:spPr>
                      </pic:pic>
                    </a:graphicData>
                  </a:graphic>
                </wp:inline>
              </w:drawing>
            </w:r>
          </w:p>
        </w:tc>
      </w:tr>
      <w:tr w:rsidR="00282529" w:rsidRPr="00311988" w14:paraId="3CF76063" w14:textId="77777777" w:rsidTr="00282529">
        <w:trPr>
          <w:trHeight w:val="153"/>
          <w:jc w:val="center"/>
        </w:trPr>
        <w:tc>
          <w:tcPr>
            <w:tcW w:w="607" w:type="dxa"/>
            <w:gridSpan w:val="2"/>
          </w:tcPr>
          <w:p w14:paraId="659A5DB1" w14:textId="77777777" w:rsidR="00282529" w:rsidRPr="00311988" w:rsidRDefault="00282529" w:rsidP="00282529">
            <w:pPr>
              <w:tabs>
                <w:tab w:val="left" w:pos="161"/>
              </w:tabs>
              <w:spacing w:line="256" w:lineRule="auto"/>
              <w:contextualSpacing/>
              <w:rPr>
                <w:rFonts w:ascii="Arial Narrow" w:hAnsi="Arial Narrow" w:cs="Arial"/>
                <w:b/>
                <w:lang w:eastAsia="en-US"/>
              </w:rPr>
            </w:pPr>
          </w:p>
        </w:tc>
        <w:tc>
          <w:tcPr>
            <w:tcW w:w="2480" w:type="dxa"/>
            <w:gridSpan w:val="2"/>
          </w:tcPr>
          <w:p w14:paraId="6E093ABF" w14:textId="77777777" w:rsidR="00282529" w:rsidRPr="00311988" w:rsidRDefault="00282529" w:rsidP="00282529">
            <w:pPr>
              <w:rPr>
                <w:rFonts w:ascii="Arial Narrow" w:hAnsi="Arial Narrow"/>
              </w:rPr>
            </w:pPr>
          </w:p>
        </w:tc>
        <w:tc>
          <w:tcPr>
            <w:tcW w:w="584" w:type="dxa"/>
            <w:gridSpan w:val="2"/>
          </w:tcPr>
          <w:p w14:paraId="731F9D5B" w14:textId="77777777" w:rsidR="00282529" w:rsidRPr="00311988" w:rsidRDefault="00282529" w:rsidP="00282529">
            <w:pPr>
              <w:tabs>
                <w:tab w:val="left" w:pos="195"/>
              </w:tabs>
              <w:spacing w:line="256" w:lineRule="auto"/>
              <w:ind w:left="12"/>
              <w:jc w:val="both"/>
              <w:rPr>
                <w:rFonts w:ascii="Arial Narrow" w:hAnsi="Arial Narrow"/>
                <w:bCs/>
                <w:sz w:val="22"/>
                <w:szCs w:val="22"/>
                <w:lang w:eastAsia="en-US"/>
              </w:rPr>
            </w:pPr>
          </w:p>
        </w:tc>
        <w:tc>
          <w:tcPr>
            <w:tcW w:w="7087" w:type="dxa"/>
          </w:tcPr>
          <w:p w14:paraId="1EE4A286"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XIV .  KERÜLET  -  FISCHER  ISTVÁN  U.  123 - 125 .</w:t>
            </w:r>
          </w:p>
          <w:p w14:paraId="443BA8E6" w14:textId="77777777" w:rsidR="00282529" w:rsidRPr="00311988" w:rsidRDefault="00282529" w:rsidP="00282529">
            <w:pPr>
              <w:widowControl w:val="0"/>
              <w:spacing w:line="180" w:lineRule="exact"/>
              <w:rPr>
                <w:rFonts w:ascii="Arial Narrow" w:eastAsia="Calibri" w:hAnsi="Arial Narrow" w:cs="Calibri"/>
                <w:sz w:val="22"/>
                <w:szCs w:val="22"/>
                <w:lang w:eastAsia="en-US"/>
              </w:rPr>
            </w:pPr>
            <w:r w:rsidRPr="00311988">
              <w:rPr>
                <w:rFonts w:ascii="Arial Narrow" w:eastAsia="Calibri" w:hAnsi="Arial Narrow"/>
                <w:i/>
                <w:spacing w:val="-1"/>
                <w:sz w:val="22"/>
                <w:szCs w:val="22"/>
                <w:lang w:eastAsia="en-US"/>
              </w:rPr>
              <w:t>hrsz.</w:t>
            </w:r>
            <w:r w:rsidRPr="00311988">
              <w:rPr>
                <w:rFonts w:ascii="Arial Narrow" w:eastAsia="Calibri" w:hAnsi="Arial Narrow"/>
                <w:i/>
                <w:spacing w:val="-7"/>
                <w:sz w:val="22"/>
                <w:szCs w:val="22"/>
                <w:lang w:eastAsia="en-US"/>
              </w:rPr>
              <w:t xml:space="preserve"> </w:t>
            </w:r>
            <w:r w:rsidRPr="00311988">
              <w:rPr>
                <w:rFonts w:ascii="Arial Narrow" w:eastAsia="Calibri" w:hAnsi="Arial Narrow"/>
                <w:i/>
                <w:spacing w:val="-1"/>
                <w:sz w:val="22"/>
                <w:szCs w:val="22"/>
                <w:lang w:eastAsia="en-US"/>
              </w:rPr>
              <w:t>40091/13,</w:t>
            </w:r>
            <w:r w:rsidRPr="00311988">
              <w:rPr>
                <w:rFonts w:ascii="Arial Narrow" w:eastAsia="Calibri" w:hAnsi="Arial Narrow"/>
                <w:i/>
                <w:spacing w:val="-8"/>
                <w:sz w:val="22"/>
                <w:szCs w:val="22"/>
                <w:lang w:eastAsia="en-US"/>
              </w:rPr>
              <w:t xml:space="preserve"> </w:t>
            </w:r>
            <w:r w:rsidRPr="00311988">
              <w:rPr>
                <w:rFonts w:ascii="Arial Narrow" w:eastAsia="Calibri" w:hAnsi="Arial Narrow"/>
                <w:i/>
                <w:spacing w:val="-1"/>
                <w:sz w:val="22"/>
                <w:szCs w:val="22"/>
                <w:lang w:eastAsia="en-US"/>
              </w:rPr>
              <w:t>40091/14</w:t>
            </w:r>
          </w:p>
          <w:p w14:paraId="3FCB5E90" w14:textId="77777777" w:rsidR="00282529" w:rsidRPr="00311988" w:rsidRDefault="00282529" w:rsidP="00282529">
            <w:pPr>
              <w:rPr>
                <w:rFonts w:ascii="Arial Narrow" w:hAnsi="Arial Narrow"/>
                <w:b/>
                <w:bCs/>
                <w:noProof/>
                <w:sz w:val="22"/>
                <w:szCs w:val="22"/>
              </w:rPr>
            </w:pPr>
          </w:p>
          <w:p w14:paraId="77F7A070" w14:textId="77777777" w:rsidR="00282529" w:rsidRPr="00311988" w:rsidRDefault="00282529" w:rsidP="00282529">
            <w:pPr>
              <w:rPr>
                <w:rFonts w:ascii="Arial Narrow" w:hAnsi="Arial Narrow"/>
                <w:b/>
                <w:bCs/>
                <w:noProof/>
                <w:sz w:val="22"/>
                <w:szCs w:val="22"/>
              </w:rPr>
            </w:pPr>
            <w:r w:rsidRPr="00311988">
              <w:rPr>
                <w:noProof/>
              </w:rPr>
              <w:lastRenderedPageBreak/>
              <w:drawing>
                <wp:inline distT="0" distB="0" distL="0" distR="0" wp14:anchorId="137C31F2" wp14:editId="1E94DB65">
                  <wp:extent cx="4199890" cy="3316605"/>
                  <wp:effectExtent l="0" t="0" r="0" b="0"/>
                  <wp:docPr id="155" name="Kép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199890" cy="3316605"/>
                          </a:xfrm>
                          <a:prstGeom prst="rect">
                            <a:avLst/>
                          </a:prstGeom>
                        </pic:spPr>
                      </pic:pic>
                    </a:graphicData>
                  </a:graphic>
                </wp:inline>
              </w:drawing>
            </w:r>
          </w:p>
          <w:p w14:paraId="71D2D8A1" w14:textId="77777777" w:rsidR="00282529" w:rsidRPr="00311988" w:rsidRDefault="00282529" w:rsidP="00282529">
            <w:pPr>
              <w:rPr>
                <w:rFonts w:ascii="Arial Narrow" w:hAnsi="Arial Narrow"/>
                <w:b/>
                <w:bCs/>
                <w:noProof/>
                <w:sz w:val="22"/>
                <w:szCs w:val="22"/>
              </w:rPr>
            </w:pPr>
            <w:r w:rsidRPr="00311988">
              <w:rPr>
                <w:noProof/>
              </w:rPr>
              <w:drawing>
                <wp:inline distT="0" distB="0" distL="0" distR="0" wp14:anchorId="4FB17A4C" wp14:editId="66AD8FD2">
                  <wp:extent cx="4199890" cy="1762125"/>
                  <wp:effectExtent l="0" t="0" r="0" b="9525"/>
                  <wp:docPr id="156" name="Kép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199890" cy="1762125"/>
                          </a:xfrm>
                          <a:prstGeom prst="rect">
                            <a:avLst/>
                          </a:prstGeom>
                        </pic:spPr>
                      </pic:pic>
                    </a:graphicData>
                  </a:graphic>
                </wp:inline>
              </w:drawing>
            </w:r>
          </w:p>
          <w:p w14:paraId="40CD80B7"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ÖSSZEFOGLALÓ ÉRTÉKELÉS</w:t>
            </w:r>
          </w:p>
          <w:p w14:paraId="26CFB96F" w14:textId="77777777" w:rsidR="00282529" w:rsidRPr="00311988" w:rsidRDefault="00282529" w:rsidP="00282529">
            <w:pPr>
              <w:rPr>
                <w:rFonts w:ascii="Arial Narrow" w:hAnsi="Arial Narrow"/>
                <w:b/>
                <w:bCs/>
                <w:noProof/>
                <w:sz w:val="22"/>
                <w:szCs w:val="22"/>
              </w:rPr>
            </w:pPr>
            <w:r w:rsidRPr="00311988">
              <w:rPr>
                <w:noProof/>
              </w:rPr>
              <w:lastRenderedPageBreak/>
              <w:drawing>
                <wp:inline distT="0" distB="0" distL="0" distR="0" wp14:anchorId="2B735FCE" wp14:editId="042F26A0">
                  <wp:extent cx="1849272" cy="2112653"/>
                  <wp:effectExtent l="0" t="0" r="0" b="1905"/>
                  <wp:docPr id="158" name="Kép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854802" cy="2118971"/>
                          </a:xfrm>
                          <a:prstGeom prst="rect">
                            <a:avLst/>
                          </a:prstGeom>
                        </pic:spPr>
                      </pic:pic>
                    </a:graphicData>
                  </a:graphic>
                </wp:inline>
              </w:drawing>
            </w:r>
          </w:p>
          <w:p w14:paraId="0A099FB5" w14:textId="77777777" w:rsidR="00282529" w:rsidRPr="00311988" w:rsidRDefault="00282529" w:rsidP="00282529">
            <w:pPr>
              <w:widowControl w:val="0"/>
              <w:numPr>
                <w:ilvl w:val="0"/>
                <w:numId w:val="31"/>
              </w:numPr>
              <w:tabs>
                <w:tab w:val="left" w:pos="444"/>
              </w:tabs>
              <w:ind w:left="442" w:hanging="357"/>
              <w:rPr>
                <w:rFonts w:ascii="Arial Narrow" w:eastAsia="Calibri Light" w:hAnsi="Arial Narrow" w:cstheme="minorHAnsi"/>
                <w:sz w:val="22"/>
                <w:szCs w:val="22"/>
                <w:lang w:eastAsia="en-US"/>
              </w:rPr>
            </w:pPr>
            <w:r w:rsidRPr="00311988">
              <w:rPr>
                <w:rFonts w:ascii="Arial Narrow" w:eastAsia="Calibri" w:hAnsi="Arial Narrow" w:cstheme="minorHAnsi"/>
                <w:sz w:val="22"/>
                <w:szCs w:val="22"/>
                <w:lang w:eastAsia="en-US"/>
              </w:rPr>
              <w:t>A</w:t>
            </w:r>
            <w:r w:rsidRPr="00311988">
              <w:rPr>
                <w:rFonts w:ascii="Arial Narrow" w:eastAsia="Calibri" w:hAnsi="Arial Narrow" w:cstheme="minorHAnsi"/>
                <w:spacing w:val="-8"/>
                <w:sz w:val="22"/>
                <w:szCs w:val="22"/>
                <w:lang w:eastAsia="en-US"/>
              </w:rPr>
              <w:t xml:space="preserve"> </w:t>
            </w:r>
            <w:r w:rsidRPr="00311988">
              <w:rPr>
                <w:rFonts w:ascii="Arial Narrow" w:eastAsia="Calibri" w:hAnsi="Arial Narrow" w:cstheme="minorHAnsi"/>
                <w:spacing w:val="-1"/>
                <w:sz w:val="22"/>
                <w:szCs w:val="22"/>
                <w:lang w:eastAsia="en-US"/>
              </w:rPr>
              <w:t>Budapest</w:t>
            </w:r>
            <w:r w:rsidRPr="00311988">
              <w:rPr>
                <w:rFonts w:ascii="Arial Narrow" w:eastAsia="Calibri" w:hAnsi="Arial Narrow" w:cstheme="minorHAnsi"/>
                <w:spacing w:val="-7"/>
                <w:sz w:val="22"/>
                <w:szCs w:val="22"/>
                <w:lang w:eastAsia="en-US"/>
              </w:rPr>
              <w:t xml:space="preserve"> </w:t>
            </w:r>
            <w:r w:rsidRPr="00311988">
              <w:rPr>
                <w:rFonts w:ascii="Arial Narrow" w:eastAsia="Calibri" w:hAnsi="Arial Narrow" w:cstheme="minorHAnsi"/>
                <w:sz w:val="22"/>
                <w:szCs w:val="22"/>
                <w:lang w:eastAsia="en-US"/>
              </w:rPr>
              <w:t>2030-ban</w:t>
            </w:r>
            <w:r w:rsidRPr="00311988">
              <w:rPr>
                <w:rFonts w:ascii="Arial Narrow" w:eastAsia="Calibri" w:hAnsi="Arial Narrow" w:cstheme="minorHAnsi"/>
                <w:spacing w:val="-7"/>
                <w:sz w:val="22"/>
                <w:szCs w:val="22"/>
                <w:lang w:eastAsia="en-US"/>
              </w:rPr>
              <w:t xml:space="preserve"> </w:t>
            </w:r>
            <w:r w:rsidRPr="00311988">
              <w:rPr>
                <w:rFonts w:ascii="Arial Narrow" w:eastAsia="Calibri" w:hAnsi="Arial Narrow" w:cstheme="minorHAnsi"/>
                <w:spacing w:val="-1"/>
                <w:sz w:val="22"/>
                <w:szCs w:val="22"/>
                <w:lang w:eastAsia="en-US"/>
              </w:rPr>
              <w:t>lakóterületek</w:t>
            </w:r>
            <w:r w:rsidRPr="00311988">
              <w:rPr>
                <w:rFonts w:ascii="Arial Narrow" w:eastAsia="Calibri" w:hAnsi="Arial Narrow" w:cstheme="minorHAnsi"/>
                <w:spacing w:val="-11"/>
                <w:sz w:val="22"/>
                <w:szCs w:val="22"/>
                <w:lang w:eastAsia="en-US"/>
              </w:rPr>
              <w:t xml:space="preserve"> </w:t>
            </w:r>
            <w:r w:rsidRPr="00311988">
              <w:rPr>
                <w:rFonts w:ascii="Arial Narrow" w:eastAsia="Calibri" w:hAnsi="Arial Narrow" w:cstheme="minorHAnsi"/>
                <w:spacing w:val="-2"/>
                <w:sz w:val="22"/>
                <w:szCs w:val="22"/>
                <w:lang w:eastAsia="en-US"/>
              </w:rPr>
              <w:t>fejlesztési</w:t>
            </w:r>
            <w:r w:rsidRPr="00311988">
              <w:rPr>
                <w:rFonts w:ascii="Arial Narrow" w:eastAsia="Calibri" w:hAnsi="Arial Narrow" w:cstheme="minorHAnsi"/>
                <w:spacing w:val="-9"/>
                <w:sz w:val="22"/>
                <w:szCs w:val="22"/>
                <w:lang w:eastAsia="en-US"/>
              </w:rPr>
              <w:t xml:space="preserve"> </w:t>
            </w:r>
            <w:r w:rsidRPr="00311988">
              <w:rPr>
                <w:rFonts w:ascii="Arial Narrow" w:eastAsia="Calibri" w:hAnsi="Arial Narrow" w:cstheme="minorHAnsi"/>
                <w:spacing w:val="-2"/>
                <w:sz w:val="22"/>
                <w:szCs w:val="22"/>
                <w:lang w:eastAsia="en-US"/>
              </w:rPr>
              <w:t>térségébe</w:t>
            </w:r>
            <w:r w:rsidRPr="00311988">
              <w:rPr>
                <w:rFonts w:ascii="Arial Narrow" w:eastAsia="Calibri" w:hAnsi="Arial Narrow" w:cstheme="minorHAnsi"/>
                <w:spacing w:val="-6"/>
                <w:sz w:val="22"/>
                <w:szCs w:val="22"/>
                <w:lang w:eastAsia="en-US"/>
              </w:rPr>
              <w:t xml:space="preserve"> </w:t>
            </w:r>
            <w:r w:rsidRPr="00311988">
              <w:rPr>
                <w:rFonts w:ascii="Arial Narrow" w:eastAsia="Calibri" w:hAnsi="Arial Narrow" w:cstheme="minorHAnsi"/>
                <w:spacing w:val="-1"/>
                <w:sz w:val="22"/>
                <w:szCs w:val="22"/>
                <w:lang w:eastAsia="en-US"/>
              </w:rPr>
              <w:t>tartozik</w:t>
            </w:r>
            <w:r w:rsidRPr="00311988">
              <w:rPr>
                <w:rFonts w:ascii="Arial Narrow" w:eastAsia="Calibri" w:hAnsi="Arial Narrow" w:cstheme="minorHAnsi"/>
                <w:spacing w:val="-6"/>
                <w:sz w:val="22"/>
                <w:szCs w:val="22"/>
                <w:lang w:eastAsia="en-US"/>
              </w:rPr>
              <w:t xml:space="preserve"> </w:t>
            </w:r>
            <w:r w:rsidRPr="00311988">
              <w:rPr>
                <w:rFonts w:ascii="Arial Narrow" w:eastAsia="Calibri" w:hAnsi="Arial Narrow" w:cstheme="minorHAnsi"/>
                <w:sz w:val="22"/>
                <w:szCs w:val="22"/>
                <w:lang w:eastAsia="en-US"/>
              </w:rPr>
              <w:t>a</w:t>
            </w:r>
            <w:r w:rsidRPr="00311988">
              <w:rPr>
                <w:rFonts w:ascii="Arial Narrow" w:eastAsia="Calibri" w:hAnsi="Arial Narrow" w:cstheme="minorHAnsi"/>
                <w:spacing w:val="-5"/>
                <w:sz w:val="22"/>
                <w:szCs w:val="22"/>
                <w:lang w:eastAsia="en-US"/>
              </w:rPr>
              <w:t xml:space="preserve"> </w:t>
            </w:r>
            <w:r w:rsidRPr="00311988">
              <w:rPr>
                <w:rFonts w:ascii="Arial Narrow" w:eastAsia="Calibri" w:hAnsi="Arial Narrow" w:cstheme="minorHAnsi"/>
                <w:spacing w:val="-1"/>
                <w:sz w:val="22"/>
                <w:szCs w:val="22"/>
                <w:lang w:eastAsia="en-US"/>
              </w:rPr>
              <w:t>terület.</w:t>
            </w:r>
          </w:p>
          <w:p w14:paraId="2E40A810" w14:textId="77777777" w:rsidR="00282529" w:rsidRPr="00311988" w:rsidRDefault="00282529" w:rsidP="00282529">
            <w:pPr>
              <w:widowControl w:val="0"/>
              <w:numPr>
                <w:ilvl w:val="0"/>
                <w:numId w:val="31"/>
              </w:numPr>
              <w:tabs>
                <w:tab w:val="left" w:pos="444"/>
              </w:tabs>
              <w:ind w:left="442" w:hanging="357"/>
              <w:rPr>
                <w:rFonts w:ascii="Arial Narrow" w:eastAsia="Calibri Light" w:hAnsi="Arial Narrow" w:cstheme="minorHAnsi"/>
                <w:sz w:val="22"/>
                <w:szCs w:val="22"/>
                <w:lang w:eastAsia="en-US"/>
              </w:rPr>
            </w:pPr>
            <w:r w:rsidRPr="00311988">
              <w:rPr>
                <w:rFonts w:ascii="Arial Narrow" w:eastAsia="Calibri" w:hAnsi="Arial Narrow" w:cstheme="minorHAnsi"/>
                <w:sz w:val="22"/>
                <w:szCs w:val="22"/>
                <w:lang w:eastAsia="en-US"/>
              </w:rPr>
              <w:t>A</w:t>
            </w:r>
            <w:r w:rsidRPr="00311988">
              <w:rPr>
                <w:rFonts w:ascii="Arial Narrow" w:eastAsia="Calibri" w:hAnsi="Arial Narrow" w:cstheme="minorHAnsi"/>
                <w:spacing w:val="-9"/>
                <w:sz w:val="22"/>
                <w:szCs w:val="22"/>
                <w:lang w:eastAsia="en-US"/>
              </w:rPr>
              <w:t xml:space="preserve"> </w:t>
            </w:r>
            <w:r w:rsidRPr="00311988">
              <w:rPr>
                <w:rFonts w:ascii="Arial Narrow" w:eastAsia="Calibri" w:hAnsi="Arial Narrow" w:cstheme="minorHAnsi"/>
                <w:spacing w:val="-1"/>
                <w:sz w:val="22"/>
                <w:szCs w:val="22"/>
                <w:lang w:eastAsia="en-US"/>
              </w:rPr>
              <w:t>Barnamezős</w:t>
            </w:r>
            <w:r w:rsidRPr="00311988">
              <w:rPr>
                <w:rFonts w:ascii="Arial Narrow" w:eastAsia="Calibri" w:hAnsi="Arial Narrow" w:cstheme="minorHAnsi"/>
                <w:spacing w:val="-7"/>
                <w:sz w:val="22"/>
                <w:szCs w:val="22"/>
                <w:lang w:eastAsia="en-US"/>
              </w:rPr>
              <w:t xml:space="preserve"> </w:t>
            </w:r>
            <w:r w:rsidRPr="00311988">
              <w:rPr>
                <w:rFonts w:ascii="Arial Narrow" w:eastAsia="Calibri" w:hAnsi="Arial Narrow" w:cstheme="minorHAnsi"/>
                <w:sz w:val="22"/>
                <w:szCs w:val="22"/>
                <w:lang w:eastAsia="en-US"/>
              </w:rPr>
              <w:t>TFP-ben</w:t>
            </w:r>
            <w:r w:rsidRPr="00311988">
              <w:rPr>
                <w:rFonts w:ascii="Arial Narrow" w:eastAsia="Calibri" w:hAnsi="Arial Narrow" w:cstheme="minorHAnsi"/>
                <w:spacing w:val="-9"/>
                <w:sz w:val="22"/>
                <w:szCs w:val="22"/>
                <w:lang w:eastAsia="en-US"/>
              </w:rPr>
              <w:t xml:space="preserve"> </w:t>
            </w:r>
            <w:r w:rsidRPr="00311988">
              <w:rPr>
                <w:rFonts w:ascii="Arial Narrow" w:eastAsia="Calibri" w:hAnsi="Arial Narrow" w:cstheme="minorHAnsi"/>
                <w:spacing w:val="-1"/>
                <w:sz w:val="22"/>
                <w:szCs w:val="22"/>
                <w:lang w:eastAsia="en-US"/>
              </w:rPr>
              <w:t>szerepel.</w:t>
            </w:r>
          </w:p>
          <w:p w14:paraId="017C4854" w14:textId="77777777" w:rsidR="00282529" w:rsidRPr="00311988" w:rsidRDefault="00282529" w:rsidP="00282529">
            <w:pPr>
              <w:widowControl w:val="0"/>
              <w:numPr>
                <w:ilvl w:val="0"/>
                <w:numId w:val="31"/>
              </w:numPr>
              <w:tabs>
                <w:tab w:val="left" w:pos="444"/>
              </w:tabs>
              <w:ind w:left="442" w:right="107" w:hanging="357"/>
              <w:jc w:val="both"/>
              <w:rPr>
                <w:rFonts w:ascii="Arial Narrow" w:eastAsia="Calibri Light" w:hAnsi="Arial Narrow" w:cstheme="minorHAnsi"/>
                <w:sz w:val="22"/>
                <w:szCs w:val="22"/>
                <w:lang w:eastAsia="en-US"/>
              </w:rPr>
            </w:pPr>
            <w:r w:rsidRPr="00311988">
              <w:rPr>
                <w:rFonts w:ascii="Arial Narrow" w:eastAsia="Calibri" w:hAnsi="Arial Narrow" w:cstheme="minorHAnsi"/>
                <w:sz w:val="22"/>
                <w:szCs w:val="22"/>
                <w:lang w:eastAsia="en-US"/>
              </w:rPr>
              <w:t>A</w:t>
            </w:r>
            <w:r w:rsidRPr="00311988">
              <w:rPr>
                <w:rFonts w:ascii="Arial Narrow" w:eastAsia="Calibri" w:hAnsi="Arial Narrow" w:cstheme="minorHAnsi"/>
                <w:spacing w:val="23"/>
                <w:sz w:val="22"/>
                <w:szCs w:val="22"/>
                <w:lang w:eastAsia="en-US"/>
              </w:rPr>
              <w:t xml:space="preserve"> </w:t>
            </w:r>
            <w:r w:rsidRPr="00311988">
              <w:rPr>
                <w:rFonts w:ascii="Arial Narrow" w:eastAsia="Calibri" w:hAnsi="Arial Narrow" w:cstheme="minorHAnsi"/>
                <w:spacing w:val="-1"/>
                <w:sz w:val="22"/>
                <w:szCs w:val="22"/>
                <w:lang w:eastAsia="en-US"/>
              </w:rPr>
              <w:t>TSZT-ben</w:t>
            </w:r>
            <w:r w:rsidRPr="00311988">
              <w:rPr>
                <w:rFonts w:ascii="Arial Narrow" w:eastAsia="Calibri" w:hAnsi="Arial Narrow" w:cstheme="minorHAnsi"/>
                <w:spacing w:val="23"/>
                <w:sz w:val="22"/>
                <w:szCs w:val="22"/>
                <w:lang w:eastAsia="en-US"/>
              </w:rPr>
              <w:t xml:space="preserve"> </w:t>
            </w:r>
            <w:r w:rsidRPr="00311988">
              <w:rPr>
                <w:rFonts w:ascii="Arial Narrow" w:eastAsia="Calibri" w:hAnsi="Arial Narrow" w:cstheme="minorHAnsi"/>
                <w:sz w:val="22"/>
                <w:szCs w:val="22"/>
                <w:lang w:eastAsia="en-US"/>
              </w:rPr>
              <w:t>Ln-3</w:t>
            </w:r>
            <w:r w:rsidRPr="00311988">
              <w:rPr>
                <w:rFonts w:ascii="Arial Narrow" w:eastAsia="Calibri" w:hAnsi="Arial Narrow" w:cstheme="minorHAnsi"/>
                <w:spacing w:val="23"/>
                <w:sz w:val="22"/>
                <w:szCs w:val="22"/>
                <w:lang w:eastAsia="en-US"/>
              </w:rPr>
              <w:t xml:space="preserve"> </w:t>
            </w:r>
            <w:r w:rsidRPr="00311988">
              <w:rPr>
                <w:rFonts w:ascii="Arial Narrow" w:eastAsia="Calibri" w:hAnsi="Arial Narrow" w:cstheme="minorHAnsi"/>
                <w:spacing w:val="-1"/>
                <w:sz w:val="22"/>
                <w:szCs w:val="22"/>
                <w:lang w:eastAsia="en-US"/>
              </w:rPr>
              <w:t>lakóterületi</w:t>
            </w:r>
            <w:r w:rsidRPr="00311988">
              <w:rPr>
                <w:rFonts w:ascii="Arial Narrow" w:eastAsia="Calibri" w:hAnsi="Arial Narrow" w:cstheme="minorHAnsi"/>
                <w:spacing w:val="24"/>
                <w:sz w:val="22"/>
                <w:szCs w:val="22"/>
                <w:lang w:eastAsia="en-US"/>
              </w:rPr>
              <w:t xml:space="preserve"> </w:t>
            </w:r>
            <w:r w:rsidRPr="00311988">
              <w:rPr>
                <w:rFonts w:ascii="Arial Narrow" w:eastAsia="Calibri" w:hAnsi="Arial Narrow" w:cstheme="minorHAnsi"/>
                <w:sz w:val="22"/>
                <w:szCs w:val="22"/>
                <w:lang w:eastAsia="en-US"/>
              </w:rPr>
              <w:t>besorolást</w:t>
            </w:r>
            <w:r w:rsidRPr="00311988">
              <w:rPr>
                <w:rFonts w:ascii="Arial Narrow" w:eastAsia="Calibri" w:hAnsi="Arial Narrow" w:cstheme="minorHAnsi"/>
                <w:spacing w:val="22"/>
                <w:sz w:val="22"/>
                <w:szCs w:val="22"/>
                <w:lang w:eastAsia="en-US"/>
              </w:rPr>
              <w:t xml:space="preserve"> </w:t>
            </w:r>
            <w:r w:rsidRPr="00311988">
              <w:rPr>
                <w:rFonts w:ascii="Arial Narrow" w:eastAsia="Calibri" w:hAnsi="Arial Narrow" w:cstheme="minorHAnsi"/>
                <w:spacing w:val="-1"/>
                <w:sz w:val="22"/>
                <w:szCs w:val="22"/>
                <w:lang w:eastAsia="en-US"/>
              </w:rPr>
              <w:t>kapott,</w:t>
            </w:r>
            <w:r w:rsidRPr="00311988">
              <w:rPr>
                <w:rFonts w:ascii="Arial Narrow" w:eastAsia="Calibri" w:hAnsi="Arial Narrow" w:cstheme="minorHAnsi"/>
                <w:spacing w:val="22"/>
                <w:sz w:val="22"/>
                <w:szCs w:val="22"/>
                <w:lang w:eastAsia="en-US"/>
              </w:rPr>
              <w:t xml:space="preserve"> </w:t>
            </w:r>
            <w:r w:rsidRPr="00311988">
              <w:rPr>
                <w:rFonts w:ascii="Arial Narrow" w:eastAsia="Calibri" w:hAnsi="Arial Narrow" w:cstheme="minorHAnsi"/>
                <w:sz w:val="22"/>
                <w:szCs w:val="22"/>
                <w:lang w:eastAsia="en-US"/>
              </w:rPr>
              <w:t>a</w:t>
            </w:r>
            <w:r w:rsidRPr="00311988">
              <w:rPr>
                <w:rFonts w:ascii="Arial Narrow" w:eastAsia="Calibri" w:hAnsi="Arial Narrow" w:cstheme="minorHAnsi"/>
                <w:spacing w:val="23"/>
                <w:sz w:val="22"/>
                <w:szCs w:val="22"/>
                <w:lang w:eastAsia="en-US"/>
              </w:rPr>
              <w:t xml:space="preserve"> </w:t>
            </w:r>
            <w:r w:rsidRPr="00311988">
              <w:rPr>
                <w:rFonts w:ascii="Arial Narrow" w:eastAsia="Calibri" w:hAnsi="Arial Narrow" w:cstheme="minorHAnsi"/>
                <w:sz w:val="22"/>
                <w:szCs w:val="22"/>
                <w:lang w:eastAsia="en-US"/>
              </w:rPr>
              <w:t>hatályos</w:t>
            </w:r>
            <w:r w:rsidRPr="00311988">
              <w:rPr>
                <w:rFonts w:ascii="Arial Narrow" w:eastAsia="Calibri" w:hAnsi="Arial Narrow" w:cstheme="minorHAnsi"/>
                <w:spacing w:val="24"/>
                <w:sz w:val="22"/>
                <w:szCs w:val="22"/>
                <w:lang w:eastAsia="en-US"/>
              </w:rPr>
              <w:t xml:space="preserve"> </w:t>
            </w:r>
            <w:r w:rsidRPr="00311988">
              <w:rPr>
                <w:rFonts w:ascii="Arial Narrow" w:eastAsia="Calibri" w:hAnsi="Arial Narrow" w:cstheme="minorHAnsi"/>
                <w:sz w:val="22"/>
                <w:szCs w:val="22"/>
                <w:lang w:eastAsia="en-US"/>
              </w:rPr>
              <w:t>tervben</w:t>
            </w:r>
            <w:r w:rsidRPr="00311988">
              <w:rPr>
                <w:rFonts w:ascii="Arial Narrow" w:eastAsia="Calibri" w:hAnsi="Arial Narrow" w:cstheme="minorHAnsi"/>
                <w:spacing w:val="28"/>
                <w:sz w:val="22"/>
                <w:szCs w:val="22"/>
                <w:lang w:eastAsia="en-US"/>
              </w:rPr>
              <w:t xml:space="preserve"> </w:t>
            </w:r>
            <w:r w:rsidRPr="00311988">
              <w:rPr>
                <w:rFonts w:ascii="Arial Narrow" w:eastAsia="Calibri" w:hAnsi="Arial Narrow" w:cstheme="minorHAnsi"/>
                <w:spacing w:val="-1"/>
                <w:sz w:val="22"/>
                <w:szCs w:val="22"/>
                <w:lang w:eastAsia="en-US"/>
              </w:rPr>
              <w:t>jelentős</w:t>
            </w:r>
            <w:r w:rsidRPr="00311988">
              <w:rPr>
                <w:rFonts w:ascii="Arial Narrow" w:eastAsia="Calibri" w:hAnsi="Arial Narrow" w:cstheme="minorHAnsi"/>
                <w:spacing w:val="61"/>
                <w:w w:val="99"/>
                <w:sz w:val="22"/>
                <w:szCs w:val="22"/>
                <w:lang w:eastAsia="en-US"/>
              </w:rPr>
              <w:t xml:space="preserve"> </w:t>
            </w:r>
            <w:r w:rsidRPr="00311988">
              <w:rPr>
                <w:rFonts w:ascii="Arial Narrow" w:eastAsia="Calibri" w:hAnsi="Arial Narrow" w:cstheme="minorHAnsi"/>
                <w:sz w:val="22"/>
                <w:szCs w:val="22"/>
                <w:lang w:eastAsia="en-US"/>
              </w:rPr>
              <w:t>változással</w:t>
            </w:r>
            <w:r w:rsidRPr="00311988">
              <w:rPr>
                <w:rFonts w:ascii="Arial Narrow" w:eastAsia="Calibri" w:hAnsi="Arial Narrow" w:cstheme="minorHAnsi"/>
                <w:spacing w:val="-1"/>
                <w:sz w:val="22"/>
                <w:szCs w:val="22"/>
                <w:lang w:eastAsia="en-US"/>
              </w:rPr>
              <w:t xml:space="preserve"> érintett</w:t>
            </w:r>
            <w:r w:rsidRPr="00311988">
              <w:rPr>
                <w:rFonts w:ascii="Arial Narrow" w:eastAsia="Calibri" w:hAnsi="Arial Narrow" w:cstheme="minorHAnsi"/>
                <w:sz w:val="22"/>
                <w:szCs w:val="22"/>
                <w:lang w:eastAsia="en-US"/>
              </w:rPr>
              <w:t xml:space="preserve"> területként</w:t>
            </w:r>
            <w:r w:rsidRPr="00311988">
              <w:rPr>
                <w:rFonts w:ascii="Arial Narrow" w:eastAsia="Calibri" w:hAnsi="Arial Narrow" w:cstheme="minorHAnsi"/>
                <w:spacing w:val="-2"/>
                <w:sz w:val="22"/>
                <w:szCs w:val="22"/>
                <w:lang w:eastAsia="en-US"/>
              </w:rPr>
              <w:t xml:space="preserve"> </w:t>
            </w:r>
            <w:r w:rsidRPr="00311988">
              <w:rPr>
                <w:rFonts w:ascii="Arial Narrow" w:eastAsia="Calibri" w:hAnsi="Arial Narrow" w:cstheme="minorHAnsi"/>
                <w:sz w:val="22"/>
                <w:szCs w:val="22"/>
                <w:lang w:eastAsia="en-US"/>
              </w:rPr>
              <w:t>szerepel,</w:t>
            </w:r>
            <w:r w:rsidRPr="00311988">
              <w:rPr>
                <w:rFonts w:ascii="Arial Narrow" w:eastAsia="Calibri" w:hAnsi="Arial Narrow" w:cstheme="minorHAnsi"/>
                <w:spacing w:val="-2"/>
                <w:sz w:val="22"/>
                <w:szCs w:val="22"/>
                <w:lang w:eastAsia="en-US"/>
              </w:rPr>
              <w:t xml:space="preserve"> </w:t>
            </w:r>
            <w:r w:rsidRPr="00311988">
              <w:rPr>
                <w:rFonts w:ascii="Arial Narrow" w:eastAsia="Calibri" w:hAnsi="Arial Narrow" w:cstheme="minorHAnsi"/>
                <w:sz w:val="22"/>
                <w:szCs w:val="22"/>
                <w:lang w:eastAsia="en-US"/>
              </w:rPr>
              <w:t>ugyanakkor</w:t>
            </w:r>
            <w:r w:rsidRPr="00311988">
              <w:rPr>
                <w:rFonts w:ascii="Arial Narrow" w:eastAsia="Calibri" w:hAnsi="Arial Narrow" w:cstheme="minorHAnsi"/>
                <w:spacing w:val="-2"/>
                <w:sz w:val="22"/>
                <w:szCs w:val="22"/>
                <w:lang w:eastAsia="en-US"/>
              </w:rPr>
              <w:t xml:space="preserve"> </w:t>
            </w:r>
            <w:r w:rsidRPr="00311988">
              <w:rPr>
                <w:rFonts w:ascii="Arial Narrow" w:eastAsia="Calibri" w:hAnsi="Arial Narrow" w:cstheme="minorHAnsi"/>
                <w:sz w:val="22"/>
                <w:szCs w:val="22"/>
                <w:lang w:eastAsia="en-US"/>
              </w:rPr>
              <w:t>a</w:t>
            </w:r>
            <w:r w:rsidRPr="00311988">
              <w:rPr>
                <w:rFonts w:ascii="Arial Narrow" w:eastAsia="Calibri" w:hAnsi="Arial Narrow" w:cstheme="minorHAnsi"/>
                <w:spacing w:val="-2"/>
                <w:sz w:val="22"/>
                <w:szCs w:val="22"/>
                <w:lang w:eastAsia="en-US"/>
              </w:rPr>
              <w:t xml:space="preserve"> </w:t>
            </w:r>
            <w:r w:rsidRPr="00311988">
              <w:rPr>
                <w:rFonts w:ascii="Arial Narrow" w:eastAsia="Calibri" w:hAnsi="Arial Narrow" w:cstheme="minorHAnsi"/>
                <w:sz w:val="22"/>
                <w:szCs w:val="22"/>
                <w:lang w:eastAsia="en-US"/>
              </w:rPr>
              <w:t>felülvizsgálat</w:t>
            </w:r>
            <w:r w:rsidRPr="00311988">
              <w:rPr>
                <w:rFonts w:ascii="Arial Narrow" w:eastAsia="Calibri" w:hAnsi="Arial Narrow" w:cstheme="minorHAnsi"/>
                <w:spacing w:val="-2"/>
                <w:sz w:val="22"/>
                <w:szCs w:val="22"/>
                <w:lang w:eastAsia="en-US"/>
              </w:rPr>
              <w:t xml:space="preserve"> </w:t>
            </w:r>
            <w:r w:rsidRPr="00311988">
              <w:rPr>
                <w:rFonts w:ascii="Arial Narrow" w:eastAsia="Calibri" w:hAnsi="Arial Narrow" w:cstheme="minorHAnsi"/>
                <w:sz w:val="22"/>
                <w:szCs w:val="22"/>
                <w:lang w:eastAsia="en-US"/>
              </w:rPr>
              <w:t>már</w:t>
            </w:r>
            <w:r w:rsidRPr="00311988">
              <w:rPr>
                <w:rFonts w:ascii="Arial Narrow" w:eastAsia="Calibri" w:hAnsi="Arial Narrow" w:cstheme="minorHAnsi"/>
                <w:spacing w:val="-1"/>
                <w:sz w:val="22"/>
                <w:szCs w:val="22"/>
                <w:lang w:eastAsia="en-US"/>
              </w:rPr>
              <w:t xml:space="preserve"> </w:t>
            </w:r>
            <w:r w:rsidRPr="00311988">
              <w:rPr>
                <w:rFonts w:ascii="Arial Narrow" w:eastAsia="Calibri" w:hAnsi="Arial Narrow" w:cstheme="minorHAnsi"/>
                <w:sz w:val="22"/>
                <w:szCs w:val="22"/>
                <w:lang w:eastAsia="en-US"/>
              </w:rPr>
              <w:t>nem</w:t>
            </w:r>
            <w:r w:rsidRPr="00311988">
              <w:rPr>
                <w:rFonts w:ascii="Arial Narrow" w:eastAsia="Calibri" w:hAnsi="Arial Narrow" w:cstheme="minorHAnsi"/>
                <w:spacing w:val="22"/>
                <w:w w:val="99"/>
                <w:sz w:val="22"/>
                <w:szCs w:val="22"/>
                <w:lang w:eastAsia="en-US"/>
              </w:rPr>
              <w:t xml:space="preserve"> </w:t>
            </w:r>
            <w:r w:rsidRPr="00311988">
              <w:rPr>
                <w:rFonts w:ascii="Arial Narrow" w:eastAsia="Calibri" w:hAnsi="Arial Narrow" w:cstheme="minorHAnsi"/>
                <w:spacing w:val="-1"/>
                <w:sz w:val="22"/>
                <w:szCs w:val="22"/>
                <w:lang w:eastAsia="en-US"/>
              </w:rPr>
              <w:t>szerepelteti</w:t>
            </w:r>
            <w:r w:rsidRPr="00311988">
              <w:rPr>
                <w:rFonts w:ascii="Arial Narrow" w:eastAsia="Calibri" w:hAnsi="Arial Narrow" w:cstheme="minorHAnsi"/>
                <w:spacing w:val="-8"/>
                <w:sz w:val="22"/>
                <w:szCs w:val="22"/>
                <w:lang w:eastAsia="en-US"/>
              </w:rPr>
              <w:t xml:space="preserve"> </w:t>
            </w:r>
            <w:r w:rsidRPr="00311988">
              <w:rPr>
                <w:rFonts w:ascii="Arial Narrow" w:eastAsia="Calibri" w:hAnsi="Arial Narrow" w:cstheme="minorHAnsi"/>
                <w:spacing w:val="1"/>
                <w:sz w:val="22"/>
                <w:szCs w:val="22"/>
                <w:lang w:eastAsia="en-US"/>
              </w:rPr>
              <w:t>ezt</w:t>
            </w:r>
            <w:r w:rsidRPr="00311988">
              <w:rPr>
                <w:rFonts w:ascii="Arial Narrow" w:eastAsia="Calibri" w:hAnsi="Arial Narrow" w:cstheme="minorHAnsi"/>
                <w:spacing w:val="-7"/>
                <w:sz w:val="22"/>
                <w:szCs w:val="22"/>
                <w:lang w:eastAsia="en-US"/>
              </w:rPr>
              <w:t xml:space="preserve"> </w:t>
            </w:r>
            <w:r w:rsidRPr="00311988">
              <w:rPr>
                <w:rFonts w:ascii="Arial Narrow" w:eastAsia="Calibri" w:hAnsi="Arial Narrow" w:cstheme="minorHAnsi"/>
                <w:sz w:val="22"/>
                <w:szCs w:val="22"/>
                <w:lang w:eastAsia="en-US"/>
              </w:rPr>
              <w:t>a</w:t>
            </w:r>
            <w:r w:rsidRPr="00311988">
              <w:rPr>
                <w:rFonts w:ascii="Arial Narrow" w:eastAsia="Calibri" w:hAnsi="Arial Narrow" w:cstheme="minorHAnsi"/>
                <w:spacing w:val="-7"/>
                <w:sz w:val="22"/>
                <w:szCs w:val="22"/>
                <w:lang w:eastAsia="en-US"/>
              </w:rPr>
              <w:t xml:space="preserve"> </w:t>
            </w:r>
            <w:r w:rsidRPr="00311988">
              <w:rPr>
                <w:rFonts w:ascii="Arial Narrow" w:eastAsia="Calibri" w:hAnsi="Arial Narrow" w:cstheme="minorHAnsi"/>
                <w:sz w:val="22"/>
                <w:szCs w:val="22"/>
                <w:lang w:eastAsia="en-US"/>
              </w:rPr>
              <w:t>jelölést.</w:t>
            </w:r>
          </w:p>
          <w:p w14:paraId="17EF822E" w14:textId="77777777" w:rsidR="00282529" w:rsidRPr="00311988" w:rsidRDefault="00282529" w:rsidP="00282529">
            <w:pPr>
              <w:widowControl w:val="0"/>
              <w:numPr>
                <w:ilvl w:val="0"/>
                <w:numId w:val="31"/>
              </w:numPr>
              <w:tabs>
                <w:tab w:val="left" w:pos="444"/>
              </w:tabs>
              <w:spacing w:line="254" w:lineRule="exact"/>
              <w:ind w:left="442" w:right="107" w:hanging="357"/>
              <w:rPr>
                <w:rFonts w:ascii="Arial Narrow" w:eastAsia="Calibri Light" w:hAnsi="Arial Narrow" w:cs="Calibri Light"/>
                <w:sz w:val="22"/>
                <w:szCs w:val="22"/>
                <w:lang w:eastAsia="en-US"/>
              </w:rPr>
            </w:pPr>
            <w:r w:rsidRPr="00311988">
              <w:rPr>
                <w:rFonts w:ascii="Arial Narrow" w:eastAsia="Calibri" w:hAnsi="Arial Narrow" w:cstheme="minorHAnsi"/>
                <w:sz w:val="22"/>
                <w:szCs w:val="22"/>
                <w:lang w:eastAsia="en-US"/>
              </w:rPr>
              <w:t xml:space="preserve">A  </w:t>
            </w:r>
            <w:r w:rsidRPr="00311988">
              <w:rPr>
                <w:rFonts w:ascii="Arial Narrow" w:eastAsia="Calibri" w:hAnsi="Arial Narrow" w:cstheme="minorHAnsi"/>
                <w:spacing w:val="11"/>
                <w:sz w:val="22"/>
                <w:szCs w:val="22"/>
                <w:lang w:eastAsia="en-US"/>
              </w:rPr>
              <w:t xml:space="preserve"> </w:t>
            </w:r>
            <w:r w:rsidRPr="00311988">
              <w:rPr>
                <w:rFonts w:ascii="Arial Narrow" w:eastAsia="Calibri" w:hAnsi="Arial Narrow" w:cstheme="minorHAnsi"/>
                <w:spacing w:val="-1"/>
                <w:sz w:val="22"/>
                <w:szCs w:val="22"/>
                <w:lang w:eastAsia="en-US"/>
              </w:rPr>
              <w:t>barnamezős</w:t>
            </w:r>
            <w:r w:rsidRPr="00311988">
              <w:rPr>
                <w:rFonts w:ascii="Arial Narrow" w:eastAsia="Calibri" w:hAnsi="Arial Narrow" w:cstheme="minorHAnsi"/>
                <w:sz w:val="22"/>
                <w:szCs w:val="22"/>
                <w:lang w:eastAsia="en-US"/>
              </w:rPr>
              <w:t xml:space="preserve">  </w:t>
            </w:r>
            <w:r w:rsidRPr="00311988">
              <w:rPr>
                <w:rFonts w:ascii="Arial Narrow" w:eastAsia="Calibri" w:hAnsi="Arial Narrow" w:cstheme="minorHAnsi"/>
                <w:spacing w:val="11"/>
                <w:sz w:val="22"/>
                <w:szCs w:val="22"/>
                <w:lang w:eastAsia="en-US"/>
              </w:rPr>
              <w:t xml:space="preserve"> </w:t>
            </w:r>
            <w:r w:rsidRPr="00311988">
              <w:rPr>
                <w:rFonts w:ascii="Arial Narrow" w:eastAsia="Calibri" w:hAnsi="Arial Narrow" w:cstheme="minorHAnsi"/>
                <w:sz w:val="22"/>
                <w:szCs w:val="22"/>
                <w:lang w:eastAsia="en-US"/>
              </w:rPr>
              <w:t xml:space="preserve">kataszterben  </w:t>
            </w:r>
            <w:r w:rsidRPr="00311988">
              <w:rPr>
                <w:rFonts w:ascii="Arial Narrow" w:eastAsia="Calibri" w:hAnsi="Arial Narrow" w:cstheme="minorHAnsi"/>
                <w:spacing w:val="13"/>
                <w:sz w:val="22"/>
                <w:szCs w:val="22"/>
                <w:lang w:eastAsia="en-US"/>
              </w:rPr>
              <w:t xml:space="preserve"> </w:t>
            </w:r>
            <w:r w:rsidRPr="00311988">
              <w:rPr>
                <w:rFonts w:ascii="Arial Narrow" w:eastAsia="Calibri" w:hAnsi="Arial Narrow" w:cstheme="minorHAnsi"/>
                <w:sz w:val="22"/>
                <w:szCs w:val="22"/>
                <w:lang w:eastAsia="en-US"/>
              </w:rPr>
              <w:t xml:space="preserve">2016-ban  </w:t>
            </w:r>
            <w:r w:rsidRPr="00311988">
              <w:rPr>
                <w:rFonts w:ascii="Arial Narrow" w:eastAsia="Calibri" w:hAnsi="Arial Narrow" w:cstheme="minorHAnsi"/>
                <w:spacing w:val="11"/>
                <w:sz w:val="22"/>
                <w:szCs w:val="22"/>
                <w:lang w:eastAsia="en-US"/>
              </w:rPr>
              <w:t xml:space="preserve"> </w:t>
            </w:r>
            <w:r w:rsidRPr="00311988">
              <w:rPr>
                <w:rFonts w:ascii="Arial Narrow" w:eastAsia="Calibri" w:hAnsi="Arial Narrow" w:cstheme="minorHAnsi"/>
                <w:sz w:val="22"/>
                <w:szCs w:val="22"/>
                <w:lang w:eastAsia="en-US"/>
              </w:rPr>
              <w:t xml:space="preserve">még  </w:t>
            </w:r>
            <w:r w:rsidRPr="00311988">
              <w:rPr>
                <w:rFonts w:ascii="Arial Narrow" w:eastAsia="Calibri" w:hAnsi="Arial Narrow" w:cstheme="minorHAnsi"/>
                <w:spacing w:val="13"/>
                <w:sz w:val="22"/>
                <w:szCs w:val="22"/>
                <w:lang w:eastAsia="en-US"/>
              </w:rPr>
              <w:t xml:space="preserve"> </w:t>
            </w:r>
            <w:r w:rsidRPr="00311988">
              <w:rPr>
                <w:rFonts w:ascii="Arial Narrow" w:eastAsia="Calibri" w:hAnsi="Arial Narrow" w:cstheme="minorHAnsi"/>
                <w:sz w:val="22"/>
                <w:szCs w:val="22"/>
                <w:lang w:eastAsia="en-US"/>
              </w:rPr>
              <w:t xml:space="preserve">szerepelt  </w:t>
            </w:r>
            <w:r w:rsidRPr="00311988">
              <w:rPr>
                <w:rFonts w:ascii="Arial Narrow" w:eastAsia="Calibri" w:hAnsi="Arial Narrow" w:cstheme="minorHAnsi"/>
                <w:spacing w:val="13"/>
                <w:sz w:val="22"/>
                <w:szCs w:val="22"/>
                <w:lang w:eastAsia="en-US"/>
              </w:rPr>
              <w:t xml:space="preserve"> </w:t>
            </w:r>
            <w:r w:rsidRPr="00311988">
              <w:rPr>
                <w:rFonts w:ascii="Arial Narrow" w:eastAsia="Calibri" w:hAnsi="Arial Narrow" w:cstheme="minorHAnsi"/>
                <w:sz w:val="22"/>
                <w:szCs w:val="22"/>
                <w:lang w:eastAsia="en-US"/>
              </w:rPr>
              <w:t xml:space="preserve">a  </w:t>
            </w:r>
            <w:r w:rsidRPr="00311988">
              <w:rPr>
                <w:rFonts w:ascii="Arial Narrow" w:eastAsia="Calibri" w:hAnsi="Arial Narrow" w:cstheme="minorHAnsi"/>
                <w:spacing w:val="11"/>
                <w:sz w:val="22"/>
                <w:szCs w:val="22"/>
                <w:lang w:eastAsia="en-US"/>
              </w:rPr>
              <w:t xml:space="preserve"> </w:t>
            </w:r>
            <w:r w:rsidRPr="00311988">
              <w:rPr>
                <w:rFonts w:ascii="Arial Narrow" w:eastAsia="Calibri" w:hAnsi="Arial Narrow" w:cstheme="minorHAnsi"/>
                <w:spacing w:val="-1"/>
                <w:sz w:val="22"/>
                <w:szCs w:val="22"/>
                <w:lang w:eastAsia="en-US"/>
              </w:rPr>
              <w:t>terület</w:t>
            </w:r>
            <w:r w:rsidRPr="00311988">
              <w:rPr>
                <w:rFonts w:ascii="Arial Narrow" w:eastAsia="Calibri" w:hAnsi="Arial Narrow" w:cstheme="minorHAnsi"/>
                <w:sz w:val="22"/>
                <w:szCs w:val="22"/>
                <w:lang w:eastAsia="en-US"/>
              </w:rPr>
              <w:t xml:space="preserve">  </w:t>
            </w:r>
            <w:r w:rsidRPr="00311988">
              <w:rPr>
                <w:rFonts w:ascii="Arial Narrow" w:eastAsia="Calibri" w:hAnsi="Arial Narrow" w:cstheme="minorHAnsi"/>
                <w:spacing w:val="12"/>
                <w:sz w:val="22"/>
                <w:szCs w:val="22"/>
                <w:lang w:eastAsia="en-US"/>
              </w:rPr>
              <w:t xml:space="preserve"> </w:t>
            </w:r>
            <w:r w:rsidRPr="00311988">
              <w:rPr>
                <w:rFonts w:ascii="Arial Narrow" w:eastAsia="Calibri" w:hAnsi="Arial Narrow" w:cstheme="minorHAnsi"/>
                <w:sz w:val="22"/>
                <w:szCs w:val="22"/>
                <w:lang w:eastAsia="en-US"/>
              </w:rPr>
              <w:t xml:space="preserve">mint </w:t>
            </w:r>
            <w:r w:rsidRPr="00311988">
              <w:rPr>
                <w:rFonts w:ascii="Arial Narrow" w:eastAsia="Calibri Light" w:hAnsi="Arial Narrow" w:cstheme="minorHAnsi"/>
                <w:spacing w:val="-1"/>
                <w:sz w:val="22"/>
                <w:szCs w:val="22"/>
                <w:lang w:eastAsia="en-US"/>
              </w:rPr>
              <w:t>„klasszikus</w:t>
            </w:r>
            <w:r w:rsidRPr="00311988">
              <w:rPr>
                <w:rFonts w:ascii="Arial Narrow" w:eastAsia="Calibri Light" w:hAnsi="Arial Narrow" w:cstheme="minorHAnsi"/>
                <w:spacing w:val="10"/>
                <w:sz w:val="22"/>
                <w:szCs w:val="22"/>
                <w:lang w:eastAsia="en-US"/>
              </w:rPr>
              <w:t xml:space="preserve"> </w:t>
            </w:r>
            <w:r w:rsidRPr="00311988">
              <w:rPr>
                <w:rFonts w:ascii="Arial Narrow" w:eastAsia="Calibri Light" w:hAnsi="Arial Narrow" w:cstheme="minorHAnsi"/>
                <w:sz w:val="22"/>
                <w:szCs w:val="22"/>
                <w:lang w:eastAsia="en-US"/>
              </w:rPr>
              <w:t>barnamezős</w:t>
            </w:r>
            <w:r w:rsidRPr="00311988">
              <w:rPr>
                <w:rFonts w:ascii="Arial Narrow" w:eastAsia="Calibri Light" w:hAnsi="Arial Narrow" w:cstheme="minorHAnsi"/>
                <w:spacing w:val="9"/>
                <w:sz w:val="22"/>
                <w:szCs w:val="22"/>
                <w:lang w:eastAsia="en-US"/>
              </w:rPr>
              <w:t xml:space="preserve"> </w:t>
            </w:r>
            <w:r w:rsidRPr="00311988">
              <w:rPr>
                <w:rFonts w:ascii="Arial Narrow" w:eastAsia="Calibri Light" w:hAnsi="Arial Narrow" w:cstheme="minorHAnsi"/>
                <w:sz w:val="22"/>
                <w:szCs w:val="22"/>
                <w:lang w:eastAsia="en-US"/>
              </w:rPr>
              <w:t>terület”,</w:t>
            </w:r>
            <w:r w:rsidRPr="00311988">
              <w:rPr>
                <w:rFonts w:ascii="Arial Narrow" w:eastAsia="Calibri Light" w:hAnsi="Arial Narrow" w:cstheme="minorHAnsi"/>
                <w:spacing w:val="9"/>
                <w:sz w:val="22"/>
                <w:szCs w:val="22"/>
                <w:lang w:eastAsia="en-US"/>
              </w:rPr>
              <w:t xml:space="preserve"> </w:t>
            </w:r>
            <w:r w:rsidRPr="00311988">
              <w:rPr>
                <w:rFonts w:ascii="Arial Narrow" w:eastAsia="Calibri Light" w:hAnsi="Arial Narrow" w:cstheme="minorHAnsi"/>
                <w:sz w:val="22"/>
                <w:szCs w:val="22"/>
                <w:lang w:eastAsia="en-US"/>
              </w:rPr>
              <w:t>majd</w:t>
            </w:r>
            <w:r w:rsidRPr="00311988">
              <w:rPr>
                <w:rFonts w:ascii="Arial Narrow" w:eastAsia="Calibri Light" w:hAnsi="Arial Narrow" w:cstheme="minorHAnsi"/>
                <w:spacing w:val="9"/>
                <w:sz w:val="22"/>
                <w:szCs w:val="22"/>
                <w:lang w:eastAsia="en-US"/>
              </w:rPr>
              <w:t xml:space="preserve"> </w:t>
            </w:r>
            <w:r w:rsidRPr="00311988">
              <w:rPr>
                <w:rFonts w:ascii="Arial Narrow" w:eastAsia="Calibri Light" w:hAnsi="Arial Narrow" w:cstheme="minorHAnsi"/>
                <w:sz w:val="22"/>
                <w:szCs w:val="22"/>
                <w:lang w:eastAsia="en-US"/>
              </w:rPr>
              <w:t>a</w:t>
            </w:r>
            <w:r w:rsidRPr="00311988">
              <w:rPr>
                <w:rFonts w:ascii="Arial Narrow" w:eastAsia="Calibri Light" w:hAnsi="Arial Narrow" w:cstheme="minorHAnsi"/>
                <w:spacing w:val="8"/>
                <w:sz w:val="22"/>
                <w:szCs w:val="22"/>
                <w:lang w:eastAsia="en-US"/>
              </w:rPr>
              <w:t xml:space="preserve"> </w:t>
            </w:r>
            <w:r w:rsidRPr="00311988">
              <w:rPr>
                <w:rFonts w:ascii="Arial Narrow" w:eastAsia="Calibri Light" w:hAnsi="Arial Narrow" w:cstheme="minorHAnsi"/>
                <w:sz w:val="22"/>
                <w:szCs w:val="22"/>
                <w:lang w:eastAsia="en-US"/>
              </w:rPr>
              <w:t>2017-es</w:t>
            </w:r>
            <w:r w:rsidRPr="00311988">
              <w:rPr>
                <w:rFonts w:ascii="Arial Narrow" w:eastAsia="Calibri Light" w:hAnsi="Arial Narrow" w:cs="Calibri Light"/>
                <w:spacing w:val="9"/>
                <w:sz w:val="22"/>
                <w:szCs w:val="22"/>
                <w:lang w:eastAsia="en-US"/>
              </w:rPr>
              <w:t xml:space="preserve"> </w:t>
            </w:r>
            <w:r w:rsidRPr="00311988">
              <w:rPr>
                <w:rFonts w:ascii="Arial Narrow" w:eastAsia="Calibri Light" w:hAnsi="Arial Narrow" w:cs="Calibri Light"/>
                <w:sz w:val="22"/>
                <w:szCs w:val="22"/>
                <w:lang w:eastAsia="en-US"/>
              </w:rPr>
              <w:t>felülvizsgálat</w:t>
            </w:r>
            <w:r w:rsidRPr="00311988">
              <w:rPr>
                <w:rFonts w:ascii="Arial Narrow" w:eastAsia="Calibri Light" w:hAnsi="Arial Narrow" w:cs="Calibri Light"/>
                <w:spacing w:val="8"/>
                <w:sz w:val="22"/>
                <w:szCs w:val="22"/>
                <w:lang w:eastAsia="en-US"/>
              </w:rPr>
              <w:t xml:space="preserve"> </w:t>
            </w:r>
            <w:r w:rsidRPr="00311988">
              <w:rPr>
                <w:rFonts w:ascii="Arial Narrow" w:eastAsia="Calibri Light" w:hAnsi="Arial Narrow" w:cs="Calibri Light"/>
                <w:sz w:val="22"/>
                <w:szCs w:val="22"/>
                <w:lang w:eastAsia="en-US"/>
              </w:rPr>
              <w:t>során</w:t>
            </w:r>
            <w:r w:rsidRPr="00311988">
              <w:rPr>
                <w:rFonts w:ascii="Arial Narrow" w:eastAsia="Calibri Light" w:hAnsi="Arial Narrow" w:cs="Calibri Light"/>
                <w:spacing w:val="9"/>
                <w:sz w:val="22"/>
                <w:szCs w:val="22"/>
                <w:lang w:eastAsia="en-US"/>
              </w:rPr>
              <w:t xml:space="preserve"> </w:t>
            </w:r>
            <w:r w:rsidRPr="00311988">
              <w:rPr>
                <w:rFonts w:ascii="Arial Narrow" w:eastAsia="Calibri Light" w:hAnsi="Arial Narrow" w:cs="Calibri Light"/>
                <w:sz w:val="22"/>
                <w:szCs w:val="22"/>
                <w:lang w:eastAsia="en-US"/>
              </w:rPr>
              <w:t>kikerült</w:t>
            </w:r>
            <w:r w:rsidRPr="00311988">
              <w:rPr>
                <w:rFonts w:ascii="Arial Narrow" w:eastAsia="Calibri Light" w:hAnsi="Arial Narrow" w:cs="Calibri Light"/>
                <w:spacing w:val="38"/>
                <w:w w:val="99"/>
                <w:sz w:val="22"/>
                <w:szCs w:val="22"/>
                <w:lang w:eastAsia="en-US"/>
              </w:rPr>
              <w:t xml:space="preserve"> </w:t>
            </w:r>
            <w:r w:rsidRPr="00311988">
              <w:rPr>
                <w:rFonts w:ascii="Arial Narrow" w:eastAsia="Calibri Light" w:hAnsi="Arial Narrow" w:cs="Calibri Light"/>
                <w:sz w:val="22"/>
                <w:szCs w:val="22"/>
                <w:lang w:eastAsia="en-US"/>
              </w:rPr>
              <w:t>abból.</w:t>
            </w:r>
            <w:r w:rsidRPr="00311988">
              <w:rPr>
                <w:rFonts w:ascii="Arial Narrow" w:eastAsia="Calibri Light" w:hAnsi="Arial Narrow" w:cs="Calibri Light"/>
                <w:i/>
                <w:w w:val="99"/>
                <w:sz w:val="22"/>
                <w:szCs w:val="22"/>
                <w:lang w:eastAsia="en-US"/>
              </w:rPr>
              <w:t xml:space="preserve"> </w:t>
            </w:r>
          </w:p>
          <w:p w14:paraId="5A61D303" w14:textId="77777777" w:rsidR="00282529" w:rsidRPr="00311988" w:rsidRDefault="00282529" w:rsidP="00282529">
            <w:pPr>
              <w:widowControl w:val="0"/>
              <w:numPr>
                <w:ilvl w:val="0"/>
                <w:numId w:val="31"/>
              </w:numPr>
              <w:tabs>
                <w:tab w:val="left" w:pos="444"/>
              </w:tabs>
              <w:ind w:left="442" w:right="108" w:hanging="357"/>
              <w:jc w:val="both"/>
              <w:rPr>
                <w:rFonts w:ascii="Arial Narrow" w:eastAsia="Calibri Light" w:hAnsi="Arial Narrow" w:cs="Calibri Light"/>
                <w:sz w:val="22"/>
                <w:szCs w:val="22"/>
                <w:lang w:eastAsia="en-US"/>
              </w:rPr>
            </w:pPr>
            <w:r w:rsidRPr="00311988">
              <w:rPr>
                <w:rFonts w:ascii="Arial Narrow" w:eastAsia="Calibri Light" w:hAnsi="Arial Narrow" w:cs="Calibri Light"/>
                <w:sz w:val="22"/>
                <w:szCs w:val="22"/>
                <w:lang w:eastAsia="en-US"/>
              </w:rPr>
              <w:t>A</w:t>
            </w:r>
            <w:r w:rsidRPr="00311988">
              <w:rPr>
                <w:rFonts w:ascii="Arial Narrow" w:eastAsia="Calibri Light" w:hAnsi="Arial Narrow" w:cs="Calibri Light"/>
                <w:spacing w:val="19"/>
                <w:sz w:val="22"/>
                <w:szCs w:val="22"/>
                <w:lang w:eastAsia="en-US"/>
              </w:rPr>
              <w:t xml:space="preserve"> </w:t>
            </w:r>
            <w:r w:rsidRPr="00311988">
              <w:rPr>
                <w:rFonts w:ascii="Arial Narrow" w:eastAsia="Calibri Light" w:hAnsi="Arial Narrow" w:cs="Calibri Light"/>
                <w:spacing w:val="-1"/>
                <w:sz w:val="22"/>
                <w:szCs w:val="22"/>
                <w:lang w:eastAsia="en-US"/>
              </w:rPr>
              <w:t>kerületi</w:t>
            </w:r>
            <w:r w:rsidRPr="00311988">
              <w:rPr>
                <w:rFonts w:ascii="Arial Narrow" w:eastAsia="Calibri Light" w:hAnsi="Arial Narrow" w:cs="Calibri Light"/>
                <w:spacing w:val="19"/>
                <w:sz w:val="22"/>
                <w:szCs w:val="22"/>
                <w:lang w:eastAsia="en-US"/>
              </w:rPr>
              <w:t xml:space="preserve"> </w:t>
            </w:r>
            <w:r w:rsidRPr="00311988">
              <w:rPr>
                <w:rFonts w:ascii="Arial Narrow" w:eastAsia="Calibri Light" w:hAnsi="Arial Narrow" w:cs="Calibri Light"/>
                <w:sz w:val="22"/>
                <w:szCs w:val="22"/>
                <w:lang w:eastAsia="en-US"/>
              </w:rPr>
              <w:t>ITS-ben</w:t>
            </w:r>
            <w:r w:rsidRPr="00311988">
              <w:rPr>
                <w:rFonts w:ascii="Arial Narrow" w:eastAsia="Calibri Light" w:hAnsi="Arial Narrow" w:cs="Calibri Light"/>
                <w:spacing w:val="19"/>
                <w:sz w:val="22"/>
                <w:szCs w:val="22"/>
                <w:lang w:eastAsia="en-US"/>
              </w:rPr>
              <w:t xml:space="preserve"> </w:t>
            </w:r>
            <w:r w:rsidRPr="00311988">
              <w:rPr>
                <w:rFonts w:ascii="Arial Narrow" w:eastAsia="Calibri Light" w:hAnsi="Arial Narrow" w:cs="Calibri Light"/>
                <w:sz w:val="22"/>
                <w:szCs w:val="22"/>
                <w:lang w:eastAsia="en-US"/>
              </w:rPr>
              <w:t>Alsórákos</w:t>
            </w:r>
            <w:r w:rsidRPr="00311988">
              <w:rPr>
                <w:rFonts w:ascii="Arial Narrow" w:eastAsia="Calibri Light" w:hAnsi="Arial Narrow" w:cs="Calibri Light"/>
                <w:spacing w:val="20"/>
                <w:sz w:val="22"/>
                <w:szCs w:val="22"/>
                <w:lang w:eastAsia="en-US"/>
              </w:rPr>
              <w:t xml:space="preserve"> </w:t>
            </w:r>
            <w:r w:rsidRPr="00311988">
              <w:rPr>
                <w:rFonts w:ascii="Arial Narrow" w:eastAsia="Calibri Light" w:hAnsi="Arial Narrow" w:cs="Calibri Light"/>
                <w:spacing w:val="-1"/>
                <w:sz w:val="22"/>
                <w:szCs w:val="22"/>
                <w:lang w:eastAsia="en-US"/>
              </w:rPr>
              <w:t>déli</w:t>
            </w:r>
            <w:r w:rsidRPr="00311988">
              <w:rPr>
                <w:rFonts w:ascii="Arial Narrow" w:eastAsia="Calibri Light" w:hAnsi="Arial Narrow" w:cs="Calibri Light"/>
                <w:spacing w:val="19"/>
                <w:sz w:val="22"/>
                <w:szCs w:val="22"/>
                <w:lang w:eastAsia="en-US"/>
              </w:rPr>
              <w:t xml:space="preserve"> </w:t>
            </w:r>
            <w:r w:rsidRPr="00311988">
              <w:rPr>
                <w:rFonts w:ascii="Arial Narrow" w:eastAsia="Calibri Light" w:hAnsi="Arial Narrow" w:cs="Calibri Light"/>
                <w:sz w:val="22"/>
                <w:szCs w:val="22"/>
                <w:lang w:eastAsia="en-US"/>
              </w:rPr>
              <w:t>rész</w:t>
            </w:r>
            <w:r w:rsidRPr="00311988">
              <w:rPr>
                <w:rFonts w:ascii="Arial Narrow" w:eastAsia="Calibri Light" w:hAnsi="Arial Narrow" w:cs="Calibri Light"/>
                <w:spacing w:val="21"/>
                <w:sz w:val="22"/>
                <w:szCs w:val="22"/>
                <w:lang w:eastAsia="en-US"/>
              </w:rPr>
              <w:t xml:space="preserve"> </w:t>
            </w:r>
            <w:r w:rsidRPr="00311988">
              <w:rPr>
                <w:rFonts w:ascii="Arial Narrow" w:eastAsia="Calibri Light" w:hAnsi="Arial Narrow" w:cs="Calibri Light"/>
                <w:sz w:val="22"/>
                <w:szCs w:val="22"/>
                <w:lang w:eastAsia="en-US"/>
              </w:rPr>
              <w:t>–</w:t>
            </w:r>
            <w:r w:rsidRPr="00311988">
              <w:rPr>
                <w:rFonts w:ascii="Arial Narrow" w:eastAsia="Calibri Light" w:hAnsi="Arial Narrow" w:cs="Calibri Light"/>
                <w:spacing w:val="19"/>
                <w:sz w:val="22"/>
                <w:szCs w:val="22"/>
                <w:lang w:eastAsia="en-US"/>
              </w:rPr>
              <w:t xml:space="preserve"> </w:t>
            </w:r>
            <w:r w:rsidRPr="00311988">
              <w:rPr>
                <w:rFonts w:ascii="Arial Narrow" w:eastAsia="Calibri Light" w:hAnsi="Arial Narrow" w:cs="Calibri Light"/>
                <w:sz w:val="22"/>
                <w:szCs w:val="22"/>
                <w:lang w:eastAsia="en-US"/>
              </w:rPr>
              <w:t>Vezér</w:t>
            </w:r>
            <w:r w:rsidRPr="00311988">
              <w:rPr>
                <w:rFonts w:ascii="Arial Narrow" w:eastAsia="Calibri Light" w:hAnsi="Arial Narrow" w:cs="Calibri Light"/>
                <w:spacing w:val="20"/>
                <w:sz w:val="22"/>
                <w:szCs w:val="22"/>
                <w:lang w:eastAsia="en-US"/>
              </w:rPr>
              <w:t xml:space="preserve"> </w:t>
            </w:r>
            <w:r w:rsidRPr="00311988">
              <w:rPr>
                <w:rFonts w:ascii="Arial Narrow" w:eastAsia="Calibri Light" w:hAnsi="Arial Narrow" w:cs="Calibri Light"/>
                <w:sz w:val="22"/>
                <w:szCs w:val="22"/>
                <w:lang w:eastAsia="en-US"/>
              </w:rPr>
              <w:t>út</w:t>
            </w:r>
            <w:r w:rsidRPr="00311988">
              <w:rPr>
                <w:rFonts w:ascii="Arial Narrow" w:eastAsia="Calibri Light" w:hAnsi="Arial Narrow" w:cs="Calibri Light"/>
                <w:spacing w:val="17"/>
                <w:sz w:val="22"/>
                <w:szCs w:val="22"/>
                <w:lang w:eastAsia="en-US"/>
              </w:rPr>
              <w:t xml:space="preserve"> </w:t>
            </w:r>
            <w:r w:rsidRPr="00311988">
              <w:rPr>
                <w:rFonts w:ascii="Arial Narrow" w:eastAsia="Calibri Light" w:hAnsi="Arial Narrow" w:cs="Calibri Light"/>
                <w:spacing w:val="-1"/>
                <w:sz w:val="22"/>
                <w:szCs w:val="22"/>
                <w:lang w:eastAsia="en-US"/>
              </w:rPr>
              <w:t>térsége</w:t>
            </w:r>
            <w:r w:rsidRPr="00311988">
              <w:rPr>
                <w:rFonts w:ascii="Arial Narrow" w:eastAsia="Calibri Light" w:hAnsi="Arial Narrow" w:cs="Calibri Light"/>
                <w:spacing w:val="19"/>
                <w:sz w:val="22"/>
                <w:szCs w:val="22"/>
                <w:lang w:eastAsia="en-US"/>
              </w:rPr>
              <w:t xml:space="preserve"> </w:t>
            </w:r>
            <w:r w:rsidRPr="00311988">
              <w:rPr>
                <w:rFonts w:ascii="Arial Narrow" w:eastAsia="Calibri Light" w:hAnsi="Arial Narrow" w:cs="Calibri Light"/>
                <w:sz w:val="22"/>
                <w:szCs w:val="22"/>
                <w:lang w:eastAsia="en-US"/>
              </w:rPr>
              <w:t>akcióterület</w:t>
            </w:r>
            <w:r w:rsidRPr="00311988">
              <w:rPr>
                <w:rFonts w:ascii="Arial Narrow" w:eastAsia="Calibri Light" w:hAnsi="Arial Narrow" w:cs="Calibri Light"/>
                <w:spacing w:val="22"/>
                <w:sz w:val="22"/>
                <w:szCs w:val="22"/>
                <w:lang w:eastAsia="en-US"/>
              </w:rPr>
              <w:t xml:space="preserve"> </w:t>
            </w:r>
            <w:r w:rsidRPr="00311988">
              <w:rPr>
                <w:rFonts w:ascii="Arial Narrow" w:eastAsia="Calibri Light" w:hAnsi="Arial Narrow" w:cs="Calibri Light"/>
                <w:spacing w:val="-1"/>
                <w:sz w:val="22"/>
                <w:szCs w:val="22"/>
                <w:lang w:eastAsia="en-US"/>
              </w:rPr>
              <w:t>érinti,</w:t>
            </w:r>
            <w:r w:rsidRPr="00311988">
              <w:rPr>
                <w:rFonts w:ascii="Arial Narrow" w:eastAsia="Calibri Light" w:hAnsi="Arial Narrow" w:cs="Calibri Light"/>
                <w:spacing w:val="45"/>
                <w:w w:val="99"/>
                <w:sz w:val="22"/>
                <w:szCs w:val="22"/>
                <w:lang w:eastAsia="en-US"/>
              </w:rPr>
              <w:t xml:space="preserve"> </w:t>
            </w:r>
            <w:r w:rsidRPr="00311988">
              <w:rPr>
                <w:rFonts w:ascii="Arial Narrow" w:eastAsia="Calibri Light" w:hAnsi="Arial Narrow" w:cs="Calibri Light"/>
                <w:spacing w:val="-1"/>
                <w:sz w:val="22"/>
                <w:szCs w:val="22"/>
                <w:lang w:eastAsia="en-US"/>
              </w:rPr>
              <w:t>ahol</w:t>
            </w:r>
            <w:r w:rsidRPr="00311988">
              <w:rPr>
                <w:rFonts w:ascii="Arial Narrow" w:eastAsia="Calibri Light" w:hAnsi="Arial Narrow" w:cs="Calibri Light"/>
                <w:spacing w:val="19"/>
                <w:sz w:val="22"/>
                <w:szCs w:val="22"/>
                <w:lang w:eastAsia="en-US"/>
              </w:rPr>
              <w:t xml:space="preserve"> </w:t>
            </w:r>
            <w:r w:rsidRPr="00311988">
              <w:rPr>
                <w:rFonts w:ascii="Arial Narrow" w:eastAsia="Calibri Light" w:hAnsi="Arial Narrow" w:cs="Calibri Light"/>
                <w:sz w:val="22"/>
                <w:szCs w:val="22"/>
                <w:lang w:eastAsia="en-US"/>
              </w:rPr>
              <w:t>fő</w:t>
            </w:r>
            <w:r w:rsidRPr="00311988">
              <w:rPr>
                <w:rFonts w:ascii="Arial Narrow" w:eastAsia="Calibri Light" w:hAnsi="Arial Narrow" w:cs="Calibri Light"/>
                <w:spacing w:val="22"/>
                <w:sz w:val="22"/>
                <w:szCs w:val="22"/>
                <w:lang w:eastAsia="en-US"/>
              </w:rPr>
              <w:t xml:space="preserve"> </w:t>
            </w:r>
            <w:r w:rsidRPr="00311988">
              <w:rPr>
                <w:rFonts w:ascii="Arial Narrow" w:eastAsia="Calibri Light" w:hAnsi="Arial Narrow" w:cs="Calibri Light"/>
                <w:spacing w:val="-1"/>
                <w:sz w:val="22"/>
                <w:szCs w:val="22"/>
                <w:lang w:eastAsia="en-US"/>
              </w:rPr>
              <w:t>cél</w:t>
            </w:r>
            <w:r w:rsidRPr="00311988">
              <w:rPr>
                <w:rFonts w:ascii="Arial Narrow" w:eastAsia="Calibri Light" w:hAnsi="Arial Narrow" w:cs="Calibri Light"/>
                <w:spacing w:val="20"/>
                <w:sz w:val="22"/>
                <w:szCs w:val="22"/>
                <w:lang w:eastAsia="en-US"/>
              </w:rPr>
              <w:t xml:space="preserve"> </w:t>
            </w:r>
            <w:r w:rsidRPr="00311988">
              <w:rPr>
                <w:rFonts w:ascii="Arial Narrow" w:eastAsia="Calibri Light" w:hAnsi="Arial Narrow" w:cs="Calibri Light"/>
                <w:sz w:val="22"/>
                <w:szCs w:val="22"/>
                <w:lang w:eastAsia="en-US"/>
              </w:rPr>
              <w:t>a</w:t>
            </w:r>
            <w:r w:rsidRPr="00311988">
              <w:rPr>
                <w:rFonts w:ascii="Arial Narrow" w:eastAsia="Calibri Light" w:hAnsi="Arial Narrow" w:cs="Calibri Light"/>
                <w:spacing w:val="21"/>
                <w:sz w:val="22"/>
                <w:szCs w:val="22"/>
                <w:lang w:eastAsia="en-US"/>
              </w:rPr>
              <w:t xml:space="preserve"> </w:t>
            </w:r>
            <w:r w:rsidRPr="00311988">
              <w:rPr>
                <w:rFonts w:ascii="Arial Narrow" w:eastAsia="Calibri Light" w:hAnsi="Arial Narrow" w:cs="Calibri Light"/>
                <w:sz w:val="22"/>
                <w:szCs w:val="22"/>
                <w:lang w:eastAsia="en-US"/>
              </w:rPr>
              <w:t>szegregálódási</w:t>
            </w:r>
            <w:r w:rsidRPr="00311988">
              <w:rPr>
                <w:rFonts w:ascii="Arial Narrow" w:eastAsia="Calibri Light" w:hAnsi="Arial Narrow" w:cs="Calibri Light"/>
                <w:spacing w:val="19"/>
                <w:sz w:val="22"/>
                <w:szCs w:val="22"/>
                <w:lang w:eastAsia="en-US"/>
              </w:rPr>
              <w:t xml:space="preserve"> </w:t>
            </w:r>
            <w:r w:rsidRPr="00311988">
              <w:rPr>
                <w:rFonts w:ascii="Arial Narrow" w:eastAsia="Calibri Light" w:hAnsi="Arial Narrow" w:cs="Calibri Light"/>
                <w:sz w:val="22"/>
                <w:szCs w:val="22"/>
                <w:lang w:eastAsia="en-US"/>
              </w:rPr>
              <w:t>folyamatok</w:t>
            </w:r>
            <w:r w:rsidRPr="00311988">
              <w:rPr>
                <w:rFonts w:ascii="Arial Narrow" w:eastAsia="Calibri Light" w:hAnsi="Arial Narrow" w:cs="Calibri Light"/>
                <w:spacing w:val="21"/>
                <w:sz w:val="22"/>
                <w:szCs w:val="22"/>
                <w:lang w:eastAsia="en-US"/>
              </w:rPr>
              <w:t xml:space="preserve"> </w:t>
            </w:r>
            <w:r w:rsidRPr="00311988">
              <w:rPr>
                <w:rFonts w:ascii="Arial Narrow" w:eastAsia="Calibri Light" w:hAnsi="Arial Narrow" w:cs="Calibri Light"/>
                <w:sz w:val="22"/>
                <w:szCs w:val="22"/>
                <w:lang w:eastAsia="en-US"/>
              </w:rPr>
              <w:t>megállítása,</w:t>
            </w:r>
            <w:r w:rsidRPr="00311988">
              <w:rPr>
                <w:rFonts w:ascii="Arial Narrow" w:eastAsia="Calibri Light" w:hAnsi="Arial Narrow" w:cs="Calibri Light"/>
                <w:spacing w:val="23"/>
                <w:sz w:val="22"/>
                <w:szCs w:val="22"/>
                <w:lang w:eastAsia="en-US"/>
              </w:rPr>
              <w:t xml:space="preserve"> </w:t>
            </w:r>
            <w:r w:rsidRPr="00311988">
              <w:rPr>
                <w:rFonts w:ascii="Arial Narrow" w:eastAsia="Calibri Light" w:hAnsi="Arial Narrow" w:cs="Calibri Light"/>
                <w:sz w:val="22"/>
                <w:szCs w:val="22"/>
                <w:lang w:eastAsia="en-US"/>
              </w:rPr>
              <w:t>a</w:t>
            </w:r>
            <w:r w:rsidRPr="00311988">
              <w:rPr>
                <w:rFonts w:ascii="Arial Narrow" w:eastAsia="Calibri Light" w:hAnsi="Arial Narrow" w:cs="Calibri Light"/>
                <w:spacing w:val="20"/>
                <w:sz w:val="22"/>
                <w:szCs w:val="22"/>
                <w:lang w:eastAsia="en-US"/>
              </w:rPr>
              <w:t xml:space="preserve"> </w:t>
            </w:r>
            <w:r w:rsidRPr="00311988">
              <w:rPr>
                <w:rFonts w:ascii="Arial Narrow" w:eastAsia="Calibri Light" w:hAnsi="Arial Narrow" w:cs="Calibri Light"/>
                <w:sz w:val="22"/>
                <w:szCs w:val="22"/>
                <w:lang w:eastAsia="en-US"/>
              </w:rPr>
              <w:t>Rákos-patak</w:t>
            </w:r>
            <w:r w:rsidRPr="00311988">
              <w:rPr>
                <w:rFonts w:ascii="Arial Narrow" w:eastAsia="Calibri Light" w:hAnsi="Arial Narrow" w:cs="Calibri Light"/>
                <w:spacing w:val="30"/>
                <w:w w:val="99"/>
                <w:sz w:val="22"/>
                <w:szCs w:val="22"/>
                <w:lang w:eastAsia="en-US"/>
              </w:rPr>
              <w:t xml:space="preserve"> </w:t>
            </w:r>
            <w:r w:rsidRPr="00311988">
              <w:rPr>
                <w:rFonts w:ascii="Arial Narrow" w:eastAsia="Calibri Light" w:hAnsi="Arial Narrow" w:cs="Calibri Light"/>
                <w:spacing w:val="-1"/>
                <w:sz w:val="22"/>
                <w:szCs w:val="22"/>
                <w:lang w:eastAsia="en-US"/>
              </w:rPr>
              <w:t>revitalizálása,</w:t>
            </w:r>
            <w:r w:rsidRPr="00311988">
              <w:rPr>
                <w:rFonts w:ascii="Arial Narrow" w:eastAsia="Calibri Light" w:hAnsi="Arial Narrow" w:cs="Calibri Light"/>
                <w:spacing w:val="43"/>
                <w:sz w:val="22"/>
                <w:szCs w:val="22"/>
                <w:lang w:eastAsia="en-US"/>
              </w:rPr>
              <w:t xml:space="preserve"> </w:t>
            </w:r>
            <w:r w:rsidRPr="00311988">
              <w:rPr>
                <w:rFonts w:ascii="Arial Narrow" w:eastAsia="Calibri Light" w:hAnsi="Arial Narrow" w:cs="Calibri Light"/>
                <w:sz w:val="22"/>
                <w:szCs w:val="22"/>
                <w:lang w:eastAsia="en-US"/>
              </w:rPr>
              <w:t>a</w:t>
            </w:r>
            <w:r w:rsidRPr="00311988">
              <w:rPr>
                <w:rFonts w:ascii="Arial Narrow" w:eastAsia="Calibri Light" w:hAnsi="Arial Narrow" w:cs="Calibri Light"/>
                <w:spacing w:val="44"/>
                <w:sz w:val="22"/>
                <w:szCs w:val="22"/>
                <w:lang w:eastAsia="en-US"/>
              </w:rPr>
              <w:t xml:space="preserve"> </w:t>
            </w:r>
            <w:r w:rsidRPr="00311988">
              <w:rPr>
                <w:rFonts w:ascii="Arial Narrow" w:eastAsia="Calibri Light" w:hAnsi="Arial Narrow" w:cs="Calibri Light"/>
                <w:spacing w:val="-1"/>
                <w:sz w:val="22"/>
                <w:szCs w:val="22"/>
                <w:lang w:eastAsia="en-US"/>
              </w:rPr>
              <w:t>patak</w:t>
            </w:r>
            <w:r w:rsidRPr="00311988">
              <w:rPr>
                <w:rFonts w:ascii="Arial Narrow" w:eastAsia="Calibri Light" w:hAnsi="Arial Narrow" w:cs="Calibri Light"/>
                <w:spacing w:val="44"/>
                <w:sz w:val="22"/>
                <w:szCs w:val="22"/>
                <w:lang w:eastAsia="en-US"/>
              </w:rPr>
              <w:t xml:space="preserve"> </w:t>
            </w:r>
            <w:r w:rsidRPr="00311988">
              <w:rPr>
                <w:rFonts w:ascii="Arial Narrow" w:eastAsia="Calibri Light" w:hAnsi="Arial Narrow" w:cs="Calibri Light"/>
                <w:sz w:val="22"/>
                <w:szCs w:val="22"/>
                <w:lang w:eastAsia="en-US"/>
              </w:rPr>
              <w:t xml:space="preserve">menti  </w:t>
            </w:r>
            <w:r w:rsidRPr="00311988">
              <w:rPr>
                <w:rFonts w:ascii="Arial Narrow" w:eastAsia="Calibri Light" w:hAnsi="Arial Narrow" w:cs="Calibri Light"/>
                <w:spacing w:val="-1"/>
                <w:sz w:val="22"/>
                <w:szCs w:val="22"/>
                <w:lang w:eastAsia="en-US"/>
              </w:rPr>
              <w:t>területek</w:t>
            </w:r>
            <w:r w:rsidRPr="00311988">
              <w:rPr>
                <w:rFonts w:ascii="Arial Narrow" w:eastAsia="Calibri Light" w:hAnsi="Arial Narrow" w:cs="Calibri Light"/>
                <w:sz w:val="22"/>
                <w:szCs w:val="22"/>
                <w:lang w:eastAsia="en-US"/>
              </w:rPr>
              <w:t xml:space="preserve">  rekreációs</w:t>
            </w:r>
            <w:r w:rsidRPr="00311988">
              <w:rPr>
                <w:rFonts w:ascii="Arial Narrow" w:eastAsia="Calibri Light" w:hAnsi="Arial Narrow" w:cs="Calibri Light"/>
                <w:spacing w:val="43"/>
                <w:sz w:val="22"/>
                <w:szCs w:val="22"/>
                <w:lang w:eastAsia="en-US"/>
              </w:rPr>
              <w:t xml:space="preserve"> </w:t>
            </w:r>
            <w:r w:rsidRPr="00311988">
              <w:rPr>
                <w:rFonts w:ascii="Arial Narrow" w:eastAsia="Calibri Light" w:hAnsi="Arial Narrow" w:cs="Calibri Light"/>
                <w:sz w:val="22"/>
                <w:szCs w:val="22"/>
                <w:lang w:eastAsia="en-US"/>
              </w:rPr>
              <w:t>és</w:t>
            </w:r>
            <w:r w:rsidRPr="00311988">
              <w:rPr>
                <w:rFonts w:ascii="Arial Narrow" w:eastAsia="Calibri Light" w:hAnsi="Arial Narrow" w:cs="Calibri Light"/>
                <w:spacing w:val="44"/>
                <w:sz w:val="22"/>
                <w:szCs w:val="22"/>
                <w:lang w:eastAsia="en-US"/>
              </w:rPr>
              <w:t xml:space="preserve"> </w:t>
            </w:r>
            <w:r w:rsidRPr="00311988">
              <w:rPr>
                <w:rFonts w:ascii="Arial Narrow" w:eastAsia="Calibri Light" w:hAnsi="Arial Narrow" w:cs="Calibri Light"/>
                <w:sz w:val="22"/>
                <w:szCs w:val="22"/>
                <w:lang w:eastAsia="en-US"/>
              </w:rPr>
              <w:t>ökológiai</w:t>
            </w:r>
            <w:r w:rsidRPr="00311988">
              <w:rPr>
                <w:rFonts w:ascii="Arial Narrow" w:eastAsia="Calibri Light" w:hAnsi="Arial Narrow" w:cs="Calibri Light"/>
                <w:spacing w:val="43"/>
                <w:sz w:val="22"/>
                <w:szCs w:val="22"/>
                <w:lang w:eastAsia="en-US"/>
              </w:rPr>
              <w:t xml:space="preserve"> </w:t>
            </w:r>
            <w:r w:rsidRPr="00311988">
              <w:rPr>
                <w:rFonts w:ascii="Arial Narrow" w:eastAsia="Calibri Light" w:hAnsi="Arial Narrow" w:cs="Calibri Light"/>
                <w:sz w:val="22"/>
                <w:szCs w:val="22"/>
                <w:lang w:eastAsia="en-US"/>
              </w:rPr>
              <w:t>megújítása,</w:t>
            </w:r>
            <w:r w:rsidRPr="00311988">
              <w:rPr>
                <w:rFonts w:ascii="Arial Narrow" w:eastAsia="Calibri Light" w:hAnsi="Arial Narrow" w:cs="Calibri Light"/>
                <w:spacing w:val="49"/>
                <w:w w:val="99"/>
                <w:sz w:val="22"/>
                <w:szCs w:val="22"/>
                <w:lang w:eastAsia="en-US"/>
              </w:rPr>
              <w:t xml:space="preserve"> </w:t>
            </w:r>
            <w:r w:rsidRPr="00311988">
              <w:rPr>
                <w:rFonts w:ascii="Arial Narrow" w:eastAsia="Calibri Light" w:hAnsi="Arial Narrow" w:cs="Calibri Light"/>
                <w:spacing w:val="-1"/>
                <w:sz w:val="22"/>
                <w:szCs w:val="22"/>
                <w:lang w:eastAsia="en-US"/>
              </w:rPr>
              <w:t>hálózati</w:t>
            </w:r>
            <w:r w:rsidRPr="00311988">
              <w:rPr>
                <w:rFonts w:ascii="Arial Narrow" w:eastAsia="Calibri Light" w:hAnsi="Arial Narrow" w:cs="Calibri Light"/>
                <w:spacing w:val="2"/>
                <w:sz w:val="22"/>
                <w:szCs w:val="22"/>
                <w:lang w:eastAsia="en-US"/>
              </w:rPr>
              <w:t xml:space="preserve"> </w:t>
            </w:r>
            <w:r w:rsidRPr="00311988">
              <w:rPr>
                <w:rFonts w:ascii="Arial Narrow" w:eastAsia="Calibri Light" w:hAnsi="Arial Narrow" w:cs="Calibri Light"/>
                <w:sz w:val="22"/>
                <w:szCs w:val="22"/>
                <w:lang w:eastAsia="en-US"/>
              </w:rPr>
              <w:t>kapcsolatok</w:t>
            </w:r>
            <w:r w:rsidRPr="00311988">
              <w:rPr>
                <w:rFonts w:ascii="Arial Narrow" w:eastAsia="Calibri Light" w:hAnsi="Arial Narrow" w:cs="Calibri Light"/>
                <w:spacing w:val="4"/>
                <w:sz w:val="22"/>
                <w:szCs w:val="22"/>
                <w:lang w:eastAsia="en-US"/>
              </w:rPr>
              <w:t xml:space="preserve"> </w:t>
            </w:r>
            <w:r w:rsidRPr="00311988">
              <w:rPr>
                <w:rFonts w:ascii="Arial Narrow" w:eastAsia="Calibri Light" w:hAnsi="Arial Narrow" w:cs="Calibri Light"/>
                <w:sz w:val="22"/>
                <w:szCs w:val="22"/>
                <w:lang w:eastAsia="en-US"/>
              </w:rPr>
              <w:t>kiépítése,</w:t>
            </w:r>
            <w:r w:rsidRPr="00311988">
              <w:rPr>
                <w:rFonts w:ascii="Arial Narrow" w:eastAsia="Calibri Light" w:hAnsi="Arial Narrow" w:cs="Calibri Light"/>
                <w:spacing w:val="3"/>
                <w:sz w:val="22"/>
                <w:szCs w:val="22"/>
                <w:lang w:eastAsia="en-US"/>
              </w:rPr>
              <w:t xml:space="preserve"> </w:t>
            </w:r>
            <w:r w:rsidRPr="00311988">
              <w:rPr>
                <w:rFonts w:ascii="Arial Narrow" w:eastAsia="Calibri Light" w:hAnsi="Arial Narrow" w:cs="Calibri Light"/>
                <w:sz w:val="22"/>
                <w:szCs w:val="22"/>
                <w:lang w:eastAsia="en-US"/>
              </w:rPr>
              <w:t>továbbá</w:t>
            </w:r>
            <w:r w:rsidRPr="00311988">
              <w:rPr>
                <w:rFonts w:ascii="Arial Narrow" w:eastAsia="Calibri Light" w:hAnsi="Arial Narrow" w:cs="Calibri Light"/>
                <w:spacing w:val="4"/>
                <w:sz w:val="22"/>
                <w:szCs w:val="22"/>
                <w:lang w:eastAsia="en-US"/>
              </w:rPr>
              <w:t xml:space="preserve"> </w:t>
            </w:r>
            <w:r w:rsidRPr="00311988">
              <w:rPr>
                <w:rFonts w:ascii="Arial Narrow" w:eastAsia="Calibri Light" w:hAnsi="Arial Narrow" w:cs="Calibri Light"/>
                <w:sz w:val="22"/>
                <w:szCs w:val="22"/>
                <w:lang w:eastAsia="en-US"/>
              </w:rPr>
              <w:t>a</w:t>
            </w:r>
            <w:r w:rsidRPr="00311988">
              <w:rPr>
                <w:rFonts w:ascii="Arial Narrow" w:eastAsia="Calibri Light" w:hAnsi="Arial Narrow" w:cs="Calibri Light"/>
                <w:spacing w:val="3"/>
                <w:sz w:val="22"/>
                <w:szCs w:val="22"/>
                <w:lang w:eastAsia="en-US"/>
              </w:rPr>
              <w:t xml:space="preserve"> </w:t>
            </w:r>
            <w:r w:rsidRPr="00311988">
              <w:rPr>
                <w:rFonts w:ascii="Arial Narrow" w:eastAsia="Calibri Light" w:hAnsi="Arial Narrow" w:cs="Calibri Light"/>
                <w:sz w:val="22"/>
                <w:szCs w:val="22"/>
                <w:lang w:eastAsia="en-US"/>
              </w:rPr>
              <w:t>hagyományos</w:t>
            </w:r>
            <w:r w:rsidRPr="00311988">
              <w:rPr>
                <w:rFonts w:ascii="Arial Narrow" w:eastAsia="Calibri Light" w:hAnsi="Arial Narrow" w:cs="Calibri Light"/>
                <w:spacing w:val="3"/>
                <w:sz w:val="22"/>
                <w:szCs w:val="22"/>
                <w:lang w:eastAsia="en-US"/>
              </w:rPr>
              <w:t xml:space="preserve"> </w:t>
            </w:r>
            <w:r w:rsidRPr="00311988">
              <w:rPr>
                <w:rFonts w:ascii="Arial Narrow" w:eastAsia="Calibri Light" w:hAnsi="Arial Narrow" w:cs="Calibri Light"/>
                <w:spacing w:val="-1"/>
                <w:sz w:val="22"/>
                <w:szCs w:val="22"/>
                <w:lang w:eastAsia="en-US"/>
              </w:rPr>
              <w:t>vásárló</w:t>
            </w:r>
            <w:r w:rsidRPr="00311988">
              <w:rPr>
                <w:rFonts w:ascii="Arial Narrow" w:eastAsia="Calibri Light" w:hAnsi="Arial Narrow" w:cs="Calibri Light"/>
                <w:spacing w:val="3"/>
                <w:sz w:val="22"/>
                <w:szCs w:val="22"/>
                <w:lang w:eastAsia="en-US"/>
              </w:rPr>
              <w:t xml:space="preserve"> </w:t>
            </w:r>
            <w:r w:rsidRPr="00311988">
              <w:rPr>
                <w:rFonts w:ascii="Arial Narrow" w:eastAsia="Calibri Light" w:hAnsi="Arial Narrow" w:cs="Calibri Light"/>
                <w:sz w:val="22"/>
                <w:szCs w:val="22"/>
                <w:lang w:eastAsia="en-US"/>
              </w:rPr>
              <w:t>utcák</w:t>
            </w:r>
            <w:r w:rsidRPr="00311988">
              <w:rPr>
                <w:rFonts w:ascii="Arial Narrow" w:eastAsia="Calibri Light" w:hAnsi="Arial Narrow" w:cs="Calibri Light"/>
                <w:spacing w:val="38"/>
                <w:w w:val="99"/>
                <w:sz w:val="22"/>
                <w:szCs w:val="22"/>
                <w:lang w:eastAsia="en-US"/>
              </w:rPr>
              <w:t xml:space="preserve"> </w:t>
            </w:r>
            <w:r w:rsidRPr="00311988">
              <w:rPr>
                <w:rFonts w:ascii="Arial Narrow" w:eastAsia="Calibri Light" w:hAnsi="Arial Narrow" w:cs="Calibri Light"/>
                <w:spacing w:val="-1"/>
                <w:sz w:val="22"/>
                <w:szCs w:val="22"/>
                <w:lang w:eastAsia="en-US"/>
              </w:rPr>
              <w:t>karakterének</w:t>
            </w:r>
            <w:r w:rsidRPr="00311988">
              <w:rPr>
                <w:rFonts w:ascii="Arial Narrow" w:eastAsia="Calibri Light" w:hAnsi="Arial Narrow" w:cs="Calibri Light"/>
                <w:spacing w:val="-19"/>
                <w:sz w:val="22"/>
                <w:szCs w:val="22"/>
                <w:lang w:eastAsia="en-US"/>
              </w:rPr>
              <w:t xml:space="preserve"> </w:t>
            </w:r>
            <w:r w:rsidRPr="00311988">
              <w:rPr>
                <w:rFonts w:ascii="Arial Narrow" w:eastAsia="Calibri Light" w:hAnsi="Arial Narrow" w:cs="Calibri Light"/>
                <w:sz w:val="22"/>
                <w:szCs w:val="22"/>
                <w:lang w:eastAsia="en-US"/>
              </w:rPr>
              <w:t>erősítése.</w:t>
            </w:r>
          </w:p>
          <w:p w14:paraId="75E8F72F" w14:textId="77777777" w:rsidR="00282529" w:rsidRPr="00311988" w:rsidRDefault="00282529" w:rsidP="00282529">
            <w:pPr>
              <w:widowControl w:val="0"/>
              <w:numPr>
                <w:ilvl w:val="0"/>
                <w:numId w:val="31"/>
              </w:numPr>
              <w:tabs>
                <w:tab w:val="left" w:pos="444"/>
              </w:tabs>
              <w:ind w:left="442" w:right="108" w:hanging="357"/>
              <w:jc w:val="both"/>
              <w:rPr>
                <w:rFonts w:ascii="Arial Narrow" w:eastAsia="Calibri Light" w:hAnsi="Arial Narrow" w:cs="Calibri Light"/>
                <w:sz w:val="22"/>
                <w:szCs w:val="22"/>
                <w:lang w:eastAsia="en-US"/>
              </w:rPr>
            </w:pPr>
            <w:r w:rsidRPr="00311988">
              <w:rPr>
                <w:rFonts w:ascii="Arial Narrow" w:eastAsia="Calibri" w:hAnsi="Arial Narrow"/>
                <w:sz w:val="22"/>
                <w:szCs w:val="22"/>
                <w:lang w:eastAsia="en-US"/>
              </w:rPr>
              <w:t>A</w:t>
            </w:r>
            <w:r w:rsidRPr="00311988">
              <w:rPr>
                <w:rFonts w:ascii="Arial Narrow" w:eastAsia="Calibri" w:hAnsi="Arial Narrow"/>
                <w:spacing w:val="5"/>
                <w:sz w:val="22"/>
                <w:szCs w:val="22"/>
                <w:lang w:eastAsia="en-US"/>
              </w:rPr>
              <w:t xml:space="preserve"> </w:t>
            </w:r>
            <w:r w:rsidRPr="00311988">
              <w:rPr>
                <w:rFonts w:ascii="Arial Narrow" w:eastAsia="Calibri" w:hAnsi="Arial Narrow"/>
                <w:spacing w:val="-1"/>
                <w:sz w:val="22"/>
                <w:szCs w:val="22"/>
                <w:lang w:eastAsia="en-US"/>
              </w:rPr>
              <w:t>területen</w:t>
            </w:r>
            <w:r w:rsidRPr="00311988">
              <w:rPr>
                <w:rFonts w:ascii="Arial Narrow" w:eastAsia="Calibri" w:hAnsi="Arial Narrow"/>
                <w:spacing w:val="6"/>
                <w:sz w:val="22"/>
                <w:szCs w:val="22"/>
                <w:lang w:eastAsia="en-US"/>
              </w:rPr>
              <w:t xml:space="preserve"> </w:t>
            </w:r>
            <w:r w:rsidRPr="00311988">
              <w:rPr>
                <w:rFonts w:ascii="Arial Narrow" w:eastAsia="Calibri" w:hAnsi="Arial Narrow"/>
                <w:sz w:val="22"/>
                <w:szCs w:val="22"/>
                <w:lang w:eastAsia="en-US"/>
              </w:rPr>
              <w:t>meglévő</w:t>
            </w:r>
            <w:r w:rsidRPr="00311988">
              <w:rPr>
                <w:rFonts w:ascii="Arial Narrow" w:eastAsia="Calibri" w:hAnsi="Arial Narrow"/>
                <w:spacing w:val="5"/>
                <w:sz w:val="22"/>
                <w:szCs w:val="22"/>
                <w:lang w:eastAsia="en-US"/>
              </w:rPr>
              <w:t xml:space="preserve"> </w:t>
            </w:r>
            <w:r w:rsidRPr="00311988">
              <w:rPr>
                <w:rFonts w:ascii="Arial Narrow" w:eastAsia="Calibri" w:hAnsi="Arial Narrow"/>
                <w:sz w:val="22"/>
                <w:szCs w:val="22"/>
                <w:lang w:eastAsia="en-US"/>
              </w:rPr>
              <w:t>korábbi</w:t>
            </w:r>
            <w:r w:rsidRPr="00311988">
              <w:rPr>
                <w:rFonts w:ascii="Arial Narrow" w:eastAsia="Calibri" w:hAnsi="Arial Narrow"/>
                <w:spacing w:val="6"/>
                <w:sz w:val="22"/>
                <w:szCs w:val="22"/>
                <w:lang w:eastAsia="en-US"/>
              </w:rPr>
              <w:t xml:space="preserve"> </w:t>
            </w:r>
            <w:r w:rsidRPr="00311988">
              <w:rPr>
                <w:rFonts w:ascii="Arial Narrow" w:eastAsia="Calibri" w:hAnsi="Arial Narrow"/>
                <w:spacing w:val="-1"/>
                <w:sz w:val="22"/>
                <w:szCs w:val="22"/>
                <w:lang w:eastAsia="en-US"/>
              </w:rPr>
              <w:t>épületek</w:t>
            </w:r>
            <w:r w:rsidRPr="00311988">
              <w:rPr>
                <w:rFonts w:ascii="Arial Narrow" w:eastAsia="Calibri" w:hAnsi="Arial Narrow"/>
                <w:spacing w:val="6"/>
                <w:sz w:val="22"/>
                <w:szCs w:val="22"/>
                <w:lang w:eastAsia="en-US"/>
              </w:rPr>
              <w:t xml:space="preserve"> </w:t>
            </w:r>
            <w:r w:rsidRPr="00311988">
              <w:rPr>
                <w:rFonts w:ascii="Arial Narrow" w:eastAsia="Calibri" w:hAnsi="Arial Narrow"/>
                <w:sz w:val="22"/>
                <w:szCs w:val="22"/>
                <w:lang w:eastAsia="en-US"/>
              </w:rPr>
              <w:t>lebontásra</w:t>
            </w:r>
            <w:r w:rsidRPr="00311988">
              <w:rPr>
                <w:rFonts w:ascii="Arial Narrow" w:eastAsia="Calibri" w:hAnsi="Arial Narrow"/>
                <w:spacing w:val="6"/>
                <w:sz w:val="22"/>
                <w:szCs w:val="22"/>
                <w:lang w:eastAsia="en-US"/>
              </w:rPr>
              <w:t xml:space="preserve"> </w:t>
            </w:r>
            <w:r w:rsidRPr="00311988">
              <w:rPr>
                <w:rFonts w:ascii="Arial Narrow" w:eastAsia="Calibri" w:hAnsi="Arial Narrow"/>
                <w:spacing w:val="-1"/>
                <w:sz w:val="22"/>
                <w:szCs w:val="22"/>
                <w:lang w:eastAsia="en-US"/>
              </w:rPr>
              <w:t>kerültek.</w:t>
            </w:r>
            <w:r w:rsidRPr="00311988">
              <w:rPr>
                <w:rFonts w:ascii="Arial Narrow" w:eastAsia="Calibri" w:hAnsi="Arial Narrow"/>
                <w:spacing w:val="7"/>
                <w:sz w:val="22"/>
                <w:szCs w:val="22"/>
                <w:lang w:eastAsia="en-US"/>
              </w:rPr>
              <w:t xml:space="preserve"> </w:t>
            </w:r>
            <w:r w:rsidRPr="00311988">
              <w:rPr>
                <w:rFonts w:ascii="Arial Narrow" w:eastAsia="Calibri" w:hAnsi="Arial Narrow"/>
                <w:spacing w:val="-1"/>
                <w:sz w:val="22"/>
                <w:szCs w:val="22"/>
                <w:lang w:eastAsia="en-US"/>
              </w:rPr>
              <w:t>Olyan</w:t>
            </w:r>
            <w:r w:rsidRPr="00311988">
              <w:rPr>
                <w:rFonts w:ascii="Arial Narrow" w:eastAsia="Calibri" w:hAnsi="Arial Narrow"/>
                <w:spacing w:val="5"/>
                <w:sz w:val="22"/>
                <w:szCs w:val="22"/>
                <w:lang w:eastAsia="en-US"/>
              </w:rPr>
              <w:t xml:space="preserve"> </w:t>
            </w:r>
            <w:r w:rsidRPr="00311988">
              <w:rPr>
                <w:rFonts w:ascii="Arial Narrow" w:eastAsia="Calibri" w:hAnsi="Arial Narrow"/>
                <w:sz w:val="22"/>
                <w:szCs w:val="22"/>
                <w:lang w:eastAsia="en-US"/>
              </w:rPr>
              <w:t>földrészlet,</w:t>
            </w:r>
            <w:r w:rsidRPr="00311988">
              <w:rPr>
                <w:rFonts w:ascii="Arial Narrow" w:eastAsia="Calibri" w:hAnsi="Arial Narrow"/>
                <w:spacing w:val="62"/>
                <w:w w:val="99"/>
                <w:sz w:val="22"/>
                <w:szCs w:val="22"/>
                <w:lang w:eastAsia="en-US"/>
              </w:rPr>
              <w:t xml:space="preserve"> </w:t>
            </w:r>
            <w:r w:rsidRPr="00311988">
              <w:rPr>
                <w:rFonts w:ascii="Arial Narrow" w:eastAsia="Calibri" w:hAnsi="Arial Narrow"/>
                <w:spacing w:val="-1"/>
                <w:sz w:val="22"/>
                <w:szCs w:val="22"/>
                <w:lang w:eastAsia="en-US"/>
              </w:rPr>
              <w:t>amely</w:t>
            </w:r>
            <w:r w:rsidRPr="00311988">
              <w:rPr>
                <w:rFonts w:ascii="Arial Narrow" w:eastAsia="Calibri" w:hAnsi="Arial Narrow"/>
                <w:spacing w:val="7"/>
                <w:sz w:val="22"/>
                <w:szCs w:val="22"/>
                <w:lang w:eastAsia="en-US"/>
              </w:rPr>
              <w:t xml:space="preserve"> </w:t>
            </w:r>
            <w:r w:rsidRPr="00311988">
              <w:rPr>
                <w:rFonts w:ascii="Arial Narrow" w:eastAsia="Calibri" w:hAnsi="Arial Narrow"/>
                <w:spacing w:val="-1"/>
                <w:sz w:val="22"/>
                <w:szCs w:val="22"/>
                <w:lang w:eastAsia="en-US"/>
              </w:rPr>
              <w:t>ipari</w:t>
            </w:r>
            <w:r w:rsidRPr="00311988">
              <w:rPr>
                <w:rFonts w:ascii="Arial Narrow" w:eastAsia="Calibri" w:hAnsi="Arial Narrow"/>
                <w:spacing w:val="6"/>
                <w:sz w:val="22"/>
                <w:szCs w:val="22"/>
                <w:lang w:eastAsia="en-US"/>
              </w:rPr>
              <w:t xml:space="preserve"> </w:t>
            </w:r>
            <w:r w:rsidRPr="00311988">
              <w:rPr>
                <w:rFonts w:ascii="Arial Narrow" w:eastAsia="Calibri" w:hAnsi="Arial Narrow"/>
                <w:sz w:val="22"/>
                <w:szCs w:val="22"/>
                <w:lang w:eastAsia="en-US"/>
              </w:rPr>
              <w:t>célú</w:t>
            </w:r>
            <w:r w:rsidRPr="00311988">
              <w:rPr>
                <w:rFonts w:ascii="Arial Narrow" w:eastAsia="Calibri" w:hAnsi="Arial Narrow"/>
                <w:spacing w:val="6"/>
                <w:sz w:val="22"/>
                <w:szCs w:val="22"/>
                <w:lang w:eastAsia="en-US"/>
              </w:rPr>
              <w:t xml:space="preserve"> </w:t>
            </w:r>
            <w:r w:rsidRPr="00311988">
              <w:rPr>
                <w:rFonts w:ascii="Arial Narrow" w:eastAsia="Calibri" w:hAnsi="Arial Narrow"/>
                <w:sz w:val="22"/>
                <w:szCs w:val="22"/>
                <w:lang w:eastAsia="en-US"/>
              </w:rPr>
              <w:t>felhasználást</w:t>
            </w:r>
            <w:r w:rsidRPr="00311988">
              <w:rPr>
                <w:rFonts w:ascii="Arial Narrow" w:eastAsia="Calibri" w:hAnsi="Arial Narrow"/>
                <w:spacing w:val="5"/>
                <w:sz w:val="22"/>
                <w:szCs w:val="22"/>
                <w:lang w:eastAsia="en-US"/>
              </w:rPr>
              <w:t xml:space="preserve"> </w:t>
            </w:r>
            <w:r w:rsidRPr="00311988">
              <w:rPr>
                <w:rFonts w:ascii="Arial Narrow" w:eastAsia="Calibri" w:hAnsi="Arial Narrow"/>
                <w:sz w:val="22"/>
                <w:szCs w:val="22"/>
                <w:lang w:eastAsia="en-US"/>
              </w:rPr>
              <w:t>követően</w:t>
            </w:r>
            <w:r w:rsidRPr="00311988">
              <w:rPr>
                <w:rFonts w:ascii="Arial Narrow" w:eastAsia="Calibri" w:hAnsi="Arial Narrow"/>
                <w:spacing w:val="6"/>
                <w:sz w:val="22"/>
                <w:szCs w:val="22"/>
                <w:lang w:eastAsia="en-US"/>
              </w:rPr>
              <w:t xml:space="preserve"> </w:t>
            </w:r>
            <w:r w:rsidRPr="00311988">
              <w:rPr>
                <w:rFonts w:ascii="Arial Narrow" w:eastAsia="Calibri" w:hAnsi="Arial Narrow"/>
                <w:sz w:val="22"/>
                <w:szCs w:val="22"/>
                <w:lang w:eastAsia="en-US"/>
              </w:rPr>
              <w:t>felhagyott</w:t>
            </w:r>
            <w:r w:rsidRPr="00311988">
              <w:rPr>
                <w:rFonts w:ascii="Arial Narrow" w:eastAsia="Calibri" w:hAnsi="Arial Narrow"/>
                <w:spacing w:val="6"/>
                <w:sz w:val="22"/>
                <w:szCs w:val="22"/>
                <w:lang w:eastAsia="en-US"/>
              </w:rPr>
              <w:t xml:space="preserve"> </w:t>
            </w:r>
            <w:r w:rsidRPr="00311988">
              <w:rPr>
                <w:rFonts w:ascii="Arial Narrow" w:eastAsia="Calibri" w:hAnsi="Arial Narrow"/>
                <w:sz w:val="22"/>
                <w:szCs w:val="22"/>
                <w:lang w:eastAsia="en-US"/>
              </w:rPr>
              <w:t>üres</w:t>
            </w:r>
            <w:r w:rsidRPr="00311988">
              <w:rPr>
                <w:rFonts w:ascii="Arial Narrow" w:eastAsia="Calibri" w:hAnsi="Arial Narrow"/>
                <w:spacing w:val="7"/>
                <w:sz w:val="22"/>
                <w:szCs w:val="22"/>
                <w:lang w:eastAsia="en-US"/>
              </w:rPr>
              <w:t xml:space="preserve"> </w:t>
            </w:r>
            <w:r w:rsidRPr="00311988">
              <w:rPr>
                <w:rFonts w:ascii="Arial Narrow" w:eastAsia="Calibri" w:hAnsi="Arial Narrow"/>
                <w:spacing w:val="-1"/>
                <w:sz w:val="22"/>
                <w:szCs w:val="22"/>
                <w:lang w:eastAsia="en-US"/>
              </w:rPr>
              <w:t>telekké</w:t>
            </w:r>
            <w:r w:rsidRPr="00311988">
              <w:rPr>
                <w:rFonts w:ascii="Arial Narrow" w:eastAsia="Calibri" w:hAnsi="Arial Narrow"/>
                <w:spacing w:val="7"/>
                <w:sz w:val="22"/>
                <w:szCs w:val="22"/>
                <w:lang w:eastAsia="en-US"/>
              </w:rPr>
              <w:t xml:space="preserve"> </w:t>
            </w:r>
            <w:r w:rsidRPr="00311988">
              <w:rPr>
                <w:rFonts w:ascii="Arial Narrow" w:eastAsia="Calibri" w:hAnsi="Arial Narrow"/>
                <w:sz w:val="22"/>
                <w:szCs w:val="22"/>
                <w:lang w:eastAsia="en-US"/>
              </w:rPr>
              <w:t>vált,</w:t>
            </w:r>
            <w:r w:rsidRPr="00311988">
              <w:rPr>
                <w:rFonts w:ascii="Arial Narrow" w:eastAsia="Calibri" w:hAnsi="Arial Narrow"/>
                <w:spacing w:val="36"/>
                <w:w w:val="99"/>
                <w:sz w:val="22"/>
                <w:szCs w:val="22"/>
                <w:lang w:eastAsia="en-US"/>
              </w:rPr>
              <w:t xml:space="preserve"> </w:t>
            </w:r>
            <w:r w:rsidRPr="00311988">
              <w:rPr>
                <w:rFonts w:ascii="Arial Narrow" w:eastAsia="Calibri" w:hAnsi="Arial Narrow"/>
                <w:spacing w:val="-1"/>
                <w:sz w:val="22"/>
                <w:szCs w:val="22"/>
                <w:lang w:eastAsia="en-US"/>
              </w:rPr>
              <w:t>ugyanakkor</w:t>
            </w:r>
            <w:r w:rsidRPr="00311988">
              <w:rPr>
                <w:rFonts w:ascii="Arial Narrow" w:eastAsia="Calibri" w:hAnsi="Arial Narrow"/>
                <w:spacing w:val="19"/>
                <w:sz w:val="22"/>
                <w:szCs w:val="22"/>
                <w:lang w:eastAsia="en-US"/>
              </w:rPr>
              <w:t xml:space="preserve"> </w:t>
            </w:r>
            <w:r w:rsidRPr="00311988">
              <w:rPr>
                <w:rFonts w:ascii="Arial Narrow" w:eastAsia="Calibri" w:hAnsi="Arial Narrow"/>
                <w:sz w:val="22"/>
                <w:szCs w:val="22"/>
                <w:lang w:eastAsia="en-US"/>
              </w:rPr>
              <w:t>műszaki</w:t>
            </w:r>
            <w:r w:rsidRPr="00311988">
              <w:rPr>
                <w:rFonts w:ascii="Arial Narrow" w:eastAsia="Calibri" w:hAnsi="Arial Narrow"/>
                <w:spacing w:val="18"/>
                <w:sz w:val="22"/>
                <w:szCs w:val="22"/>
                <w:lang w:eastAsia="en-US"/>
              </w:rPr>
              <w:t xml:space="preserve"> </w:t>
            </w:r>
            <w:r w:rsidRPr="00311988">
              <w:rPr>
                <w:rFonts w:ascii="Arial Narrow" w:eastAsia="Calibri" w:hAnsi="Arial Narrow"/>
                <w:sz w:val="22"/>
                <w:szCs w:val="22"/>
                <w:lang w:eastAsia="en-US"/>
              </w:rPr>
              <w:t>beavatkozással</w:t>
            </w:r>
            <w:r w:rsidRPr="00311988">
              <w:rPr>
                <w:rFonts w:ascii="Arial Narrow" w:eastAsia="Calibri" w:hAnsi="Arial Narrow"/>
                <w:spacing w:val="20"/>
                <w:sz w:val="22"/>
                <w:szCs w:val="22"/>
                <w:lang w:eastAsia="en-US"/>
              </w:rPr>
              <w:t xml:space="preserve"> </w:t>
            </w:r>
            <w:r w:rsidRPr="00311988">
              <w:rPr>
                <w:rFonts w:ascii="Arial Narrow" w:eastAsia="Calibri" w:hAnsi="Arial Narrow"/>
                <w:sz w:val="22"/>
                <w:szCs w:val="22"/>
                <w:lang w:eastAsia="en-US"/>
              </w:rPr>
              <w:t>értéknövelt,</w:t>
            </w:r>
            <w:r w:rsidRPr="00311988">
              <w:rPr>
                <w:rFonts w:ascii="Arial Narrow" w:eastAsia="Calibri" w:hAnsi="Arial Narrow"/>
                <w:spacing w:val="19"/>
                <w:sz w:val="22"/>
                <w:szCs w:val="22"/>
                <w:lang w:eastAsia="en-US"/>
              </w:rPr>
              <w:t xml:space="preserve"> </w:t>
            </w:r>
            <w:r w:rsidRPr="00311988">
              <w:rPr>
                <w:rFonts w:ascii="Arial Narrow" w:eastAsia="Calibri" w:hAnsi="Arial Narrow"/>
                <w:sz w:val="22"/>
                <w:szCs w:val="22"/>
                <w:lang w:eastAsia="en-US"/>
              </w:rPr>
              <w:t>fejleszthető</w:t>
            </w:r>
            <w:r w:rsidRPr="00311988">
              <w:rPr>
                <w:rFonts w:ascii="Arial Narrow" w:eastAsia="Calibri" w:hAnsi="Arial Narrow"/>
                <w:spacing w:val="18"/>
                <w:sz w:val="22"/>
                <w:szCs w:val="22"/>
                <w:lang w:eastAsia="en-US"/>
              </w:rPr>
              <w:t xml:space="preserve"> </w:t>
            </w:r>
            <w:r w:rsidRPr="00311988">
              <w:rPr>
                <w:rFonts w:ascii="Arial Narrow" w:eastAsia="Calibri" w:hAnsi="Arial Narrow"/>
                <w:spacing w:val="-1"/>
                <w:sz w:val="22"/>
                <w:szCs w:val="22"/>
                <w:lang w:eastAsia="en-US"/>
              </w:rPr>
              <w:t>területté</w:t>
            </w:r>
            <w:r w:rsidRPr="00311988">
              <w:rPr>
                <w:rFonts w:ascii="Arial Narrow" w:eastAsia="Calibri" w:hAnsi="Arial Narrow"/>
                <w:spacing w:val="56"/>
                <w:w w:val="99"/>
                <w:sz w:val="22"/>
                <w:szCs w:val="22"/>
                <w:lang w:eastAsia="en-US"/>
              </w:rPr>
              <w:t xml:space="preserve"> </w:t>
            </w:r>
            <w:r w:rsidRPr="00311988">
              <w:rPr>
                <w:rFonts w:ascii="Arial Narrow" w:eastAsia="Calibri" w:hAnsi="Arial Narrow"/>
                <w:spacing w:val="-1"/>
                <w:sz w:val="22"/>
                <w:szCs w:val="22"/>
                <w:lang w:eastAsia="en-US"/>
              </w:rPr>
              <w:t xml:space="preserve">alakítható. </w:t>
            </w:r>
          </w:p>
          <w:p w14:paraId="055FCD8C" w14:textId="77777777" w:rsidR="00282529" w:rsidRPr="00311988" w:rsidRDefault="00282529" w:rsidP="00282529">
            <w:pPr>
              <w:rPr>
                <w:rFonts w:ascii="Arial Narrow" w:hAnsi="Arial Narrow"/>
                <w:b/>
                <w:bCs/>
                <w:noProof/>
                <w:sz w:val="22"/>
                <w:szCs w:val="22"/>
              </w:rPr>
            </w:pPr>
          </w:p>
          <w:p w14:paraId="475D36EC"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A  FENTIEK  ALAPJÁN</w:t>
            </w:r>
          </w:p>
          <w:p w14:paraId="5E10C503" w14:textId="77777777" w:rsidR="00282529" w:rsidRPr="00311988" w:rsidRDefault="00282529" w:rsidP="00282529">
            <w:pPr>
              <w:rPr>
                <w:rFonts w:ascii="Arial Narrow" w:hAnsi="Arial Narrow"/>
                <w:b/>
                <w:bCs/>
                <w:noProof/>
                <w:sz w:val="22"/>
                <w:szCs w:val="22"/>
              </w:rPr>
            </w:pPr>
            <w:r w:rsidRPr="00311988">
              <w:rPr>
                <w:rFonts w:ascii="Arial Narrow" w:hAnsi="Arial Narrow"/>
                <w:b/>
                <w:bCs/>
                <w:noProof/>
                <w:sz w:val="22"/>
                <w:szCs w:val="22"/>
              </w:rPr>
              <w:t>AZ  ÉTV  SZERINTI  BARNAMEZŐS  TERÜLETKÉNT  AZONOSÍTHATÓ</w:t>
            </w:r>
          </w:p>
          <w:p w14:paraId="4462F6A8" w14:textId="77777777" w:rsidR="00282529" w:rsidRPr="00311988" w:rsidRDefault="00282529" w:rsidP="00282529">
            <w:pPr>
              <w:rPr>
                <w:rFonts w:ascii="Arial Narrow" w:hAnsi="Arial Narrow"/>
                <w:b/>
                <w:bCs/>
                <w:noProof/>
                <w:sz w:val="22"/>
                <w:szCs w:val="22"/>
              </w:rPr>
            </w:pPr>
            <w:r w:rsidRPr="00311988">
              <w:rPr>
                <w:noProof/>
              </w:rPr>
              <w:lastRenderedPageBreak/>
              <w:drawing>
                <wp:inline distT="0" distB="0" distL="0" distR="0" wp14:anchorId="1FE971DD" wp14:editId="59C1E56E">
                  <wp:extent cx="4199890" cy="2003425"/>
                  <wp:effectExtent l="0" t="0" r="0" b="0"/>
                  <wp:docPr id="159" name="Kép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199890" cy="2003425"/>
                          </a:xfrm>
                          <a:prstGeom prst="rect">
                            <a:avLst/>
                          </a:prstGeom>
                        </pic:spPr>
                      </pic:pic>
                    </a:graphicData>
                  </a:graphic>
                </wp:inline>
              </w:drawing>
            </w:r>
          </w:p>
          <w:p w14:paraId="239D5A75" w14:textId="77777777" w:rsidR="00282529" w:rsidRPr="00311988" w:rsidRDefault="00282529" w:rsidP="00282529">
            <w:pPr>
              <w:widowControl w:val="0"/>
              <w:spacing w:before="119"/>
              <w:ind w:left="107" w:right="106"/>
              <w:jc w:val="both"/>
              <w:rPr>
                <w:rFonts w:ascii="Arial Narrow" w:hAnsi="Arial Narrow" w:cstheme="minorHAnsi"/>
                <w:b/>
                <w:bCs/>
                <w:noProof/>
                <w:sz w:val="22"/>
                <w:szCs w:val="22"/>
              </w:rPr>
            </w:pPr>
            <w:r w:rsidRPr="00311988">
              <w:rPr>
                <w:rFonts w:ascii="Arial Narrow" w:eastAsia="Calibri Light" w:hAnsi="Arial Narrow" w:cstheme="minorHAnsi"/>
                <w:b/>
                <w:sz w:val="22"/>
                <w:szCs w:val="22"/>
                <w:lang w:eastAsia="en-US"/>
              </w:rPr>
              <w:t>Kérjük,</w:t>
            </w:r>
            <w:r w:rsidRPr="00311988">
              <w:rPr>
                <w:rFonts w:ascii="Arial Narrow" w:eastAsia="Calibri Light" w:hAnsi="Arial Narrow" w:cstheme="minorHAnsi"/>
                <w:b/>
                <w:spacing w:val="-5"/>
                <w:sz w:val="22"/>
                <w:szCs w:val="22"/>
                <w:lang w:eastAsia="en-US"/>
              </w:rPr>
              <w:t xml:space="preserve"> </w:t>
            </w:r>
            <w:r w:rsidRPr="00311988">
              <w:rPr>
                <w:rFonts w:ascii="Arial Narrow" w:eastAsia="Calibri Light" w:hAnsi="Arial Narrow" w:cstheme="minorHAnsi"/>
                <w:b/>
                <w:sz w:val="22"/>
                <w:szCs w:val="22"/>
                <w:lang w:eastAsia="en-US"/>
              </w:rPr>
              <w:t>hogy</w:t>
            </w:r>
            <w:r w:rsidRPr="00311988">
              <w:rPr>
                <w:rFonts w:ascii="Arial Narrow" w:eastAsia="Calibri Light" w:hAnsi="Arial Narrow" w:cstheme="minorHAnsi"/>
                <w:b/>
                <w:spacing w:val="-3"/>
                <w:sz w:val="22"/>
                <w:szCs w:val="22"/>
                <w:lang w:eastAsia="en-US"/>
              </w:rPr>
              <w:t xml:space="preserve"> </w:t>
            </w:r>
            <w:r w:rsidRPr="00311988">
              <w:rPr>
                <w:rFonts w:ascii="Arial Narrow" w:eastAsia="Calibri Light" w:hAnsi="Arial Narrow" w:cstheme="minorHAnsi"/>
                <w:b/>
                <w:sz w:val="22"/>
                <w:szCs w:val="22"/>
                <w:lang w:eastAsia="en-US"/>
              </w:rPr>
              <w:t>a</w:t>
            </w:r>
            <w:r w:rsidRPr="00311988">
              <w:rPr>
                <w:rFonts w:ascii="Arial Narrow" w:eastAsia="Calibri Light" w:hAnsi="Arial Narrow" w:cstheme="minorHAnsi"/>
                <w:b/>
                <w:spacing w:val="-3"/>
                <w:sz w:val="22"/>
                <w:szCs w:val="22"/>
                <w:lang w:eastAsia="en-US"/>
              </w:rPr>
              <w:t xml:space="preserve"> </w:t>
            </w:r>
            <w:r w:rsidRPr="00311988">
              <w:rPr>
                <w:rFonts w:ascii="Arial Narrow" w:eastAsia="Calibri Light" w:hAnsi="Arial Narrow" w:cstheme="minorHAnsi"/>
                <w:b/>
                <w:sz w:val="22"/>
                <w:szCs w:val="22"/>
                <w:lang w:eastAsia="en-US"/>
              </w:rPr>
              <w:t>XIV.</w:t>
            </w:r>
            <w:r w:rsidRPr="00311988">
              <w:rPr>
                <w:rFonts w:ascii="Arial Narrow" w:eastAsia="Calibri Light" w:hAnsi="Arial Narrow" w:cstheme="minorHAnsi"/>
                <w:b/>
                <w:spacing w:val="-4"/>
                <w:sz w:val="22"/>
                <w:szCs w:val="22"/>
                <w:lang w:eastAsia="en-US"/>
              </w:rPr>
              <w:t xml:space="preserve"> </w:t>
            </w:r>
            <w:r w:rsidRPr="00311988">
              <w:rPr>
                <w:rFonts w:ascii="Arial Narrow" w:eastAsia="Calibri Light" w:hAnsi="Arial Narrow" w:cstheme="minorHAnsi"/>
                <w:b/>
                <w:sz w:val="22"/>
                <w:szCs w:val="22"/>
                <w:lang w:eastAsia="en-US"/>
              </w:rPr>
              <w:t>kerület</w:t>
            </w:r>
            <w:r w:rsidRPr="00311988">
              <w:rPr>
                <w:rFonts w:ascii="Arial Narrow" w:eastAsia="Calibri Light" w:hAnsi="Arial Narrow" w:cstheme="minorHAnsi"/>
                <w:b/>
                <w:spacing w:val="-4"/>
                <w:sz w:val="22"/>
                <w:szCs w:val="22"/>
                <w:lang w:eastAsia="en-US"/>
              </w:rPr>
              <w:t xml:space="preserve"> </w:t>
            </w:r>
            <w:r w:rsidRPr="00311988">
              <w:rPr>
                <w:rFonts w:ascii="Arial Narrow" w:eastAsia="Calibri Light" w:hAnsi="Arial Narrow" w:cstheme="minorHAnsi"/>
                <w:b/>
                <w:sz w:val="22"/>
                <w:szCs w:val="22"/>
                <w:lang w:eastAsia="en-US"/>
              </w:rPr>
              <w:t>Thököly</w:t>
            </w:r>
            <w:r w:rsidRPr="00311988">
              <w:rPr>
                <w:rFonts w:ascii="Arial Narrow" w:eastAsia="Calibri Light" w:hAnsi="Arial Narrow" w:cstheme="minorHAnsi"/>
                <w:b/>
                <w:spacing w:val="-4"/>
                <w:sz w:val="22"/>
                <w:szCs w:val="22"/>
                <w:lang w:eastAsia="en-US"/>
              </w:rPr>
              <w:t xml:space="preserve"> </w:t>
            </w:r>
            <w:r w:rsidRPr="00311988">
              <w:rPr>
                <w:rFonts w:ascii="Arial Narrow" w:eastAsia="Calibri Light" w:hAnsi="Arial Narrow" w:cstheme="minorHAnsi"/>
                <w:b/>
                <w:sz w:val="22"/>
                <w:szCs w:val="22"/>
                <w:lang w:eastAsia="en-US"/>
              </w:rPr>
              <w:t>út -</w:t>
            </w:r>
            <w:r w:rsidRPr="00311988">
              <w:rPr>
                <w:rFonts w:ascii="Arial Narrow" w:eastAsia="Calibri Light" w:hAnsi="Arial Narrow" w:cstheme="minorHAnsi"/>
                <w:b/>
                <w:spacing w:val="-4"/>
                <w:sz w:val="22"/>
                <w:szCs w:val="22"/>
                <w:lang w:eastAsia="en-US"/>
              </w:rPr>
              <w:t xml:space="preserve"> </w:t>
            </w:r>
            <w:r w:rsidRPr="00311988">
              <w:rPr>
                <w:rFonts w:ascii="Arial Narrow" w:eastAsia="Calibri Light" w:hAnsi="Arial Narrow" w:cstheme="minorHAnsi"/>
                <w:b/>
                <w:sz w:val="22"/>
                <w:szCs w:val="22"/>
                <w:lang w:eastAsia="en-US"/>
              </w:rPr>
              <w:t>Csömöri</w:t>
            </w:r>
            <w:r w:rsidRPr="00311988">
              <w:rPr>
                <w:rFonts w:ascii="Arial Narrow" w:eastAsia="Calibri Light" w:hAnsi="Arial Narrow" w:cstheme="minorHAnsi"/>
                <w:b/>
                <w:spacing w:val="-1"/>
                <w:sz w:val="22"/>
                <w:szCs w:val="22"/>
                <w:lang w:eastAsia="en-US"/>
              </w:rPr>
              <w:t xml:space="preserve"> </w:t>
            </w:r>
            <w:r w:rsidRPr="00311988">
              <w:rPr>
                <w:rFonts w:ascii="Arial Narrow" w:eastAsia="Calibri Light" w:hAnsi="Arial Narrow" w:cstheme="minorHAnsi"/>
                <w:b/>
                <w:sz w:val="22"/>
                <w:szCs w:val="22"/>
                <w:lang w:eastAsia="en-US"/>
              </w:rPr>
              <w:t>út</w:t>
            </w:r>
            <w:r w:rsidRPr="00311988">
              <w:rPr>
                <w:rFonts w:ascii="Arial Narrow" w:eastAsia="Calibri Light" w:hAnsi="Arial Narrow" w:cstheme="minorHAnsi"/>
                <w:b/>
                <w:spacing w:val="-5"/>
                <w:sz w:val="22"/>
                <w:szCs w:val="22"/>
                <w:lang w:eastAsia="en-US"/>
              </w:rPr>
              <w:t xml:space="preserve"> </w:t>
            </w:r>
            <w:r w:rsidRPr="00311988">
              <w:rPr>
                <w:rFonts w:ascii="Arial Narrow" w:eastAsia="Calibri Light" w:hAnsi="Arial Narrow" w:cstheme="minorHAnsi"/>
                <w:b/>
                <w:sz w:val="22"/>
                <w:szCs w:val="22"/>
                <w:lang w:eastAsia="en-US"/>
              </w:rPr>
              <w:t>–</w:t>
            </w:r>
            <w:r w:rsidRPr="00311988">
              <w:rPr>
                <w:rFonts w:ascii="Arial Narrow" w:eastAsia="Calibri Light" w:hAnsi="Arial Narrow" w:cstheme="minorHAnsi"/>
                <w:b/>
                <w:spacing w:val="-1"/>
                <w:sz w:val="22"/>
                <w:szCs w:val="22"/>
                <w:lang w:eastAsia="en-US"/>
              </w:rPr>
              <w:t xml:space="preserve"> Öv</w:t>
            </w:r>
            <w:r w:rsidRPr="00311988">
              <w:rPr>
                <w:rFonts w:ascii="Arial Narrow" w:eastAsia="Calibri Light" w:hAnsi="Arial Narrow" w:cstheme="minorHAnsi"/>
                <w:b/>
                <w:spacing w:val="-4"/>
                <w:sz w:val="22"/>
                <w:szCs w:val="22"/>
                <w:lang w:eastAsia="en-US"/>
              </w:rPr>
              <w:t xml:space="preserve"> </w:t>
            </w:r>
            <w:r w:rsidRPr="00311988">
              <w:rPr>
                <w:rFonts w:ascii="Arial Narrow" w:eastAsia="Calibri Light" w:hAnsi="Arial Narrow" w:cstheme="minorHAnsi"/>
                <w:b/>
                <w:sz w:val="22"/>
                <w:szCs w:val="22"/>
                <w:lang w:eastAsia="en-US"/>
              </w:rPr>
              <w:t>utca</w:t>
            </w:r>
            <w:r w:rsidRPr="00311988">
              <w:rPr>
                <w:rFonts w:ascii="Arial Narrow" w:eastAsia="Calibri Light" w:hAnsi="Arial Narrow" w:cstheme="minorHAnsi"/>
                <w:b/>
                <w:spacing w:val="-1"/>
                <w:sz w:val="22"/>
                <w:szCs w:val="22"/>
                <w:lang w:eastAsia="en-US"/>
              </w:rPr>
              <w:t xml:space="preserve"> </w:t>
            </w:r>
            <w:r w:rsidRPr="00311988">
              <w:rPr>
                <w:rFonts w:ascii="Arial Narrow" w:eastAsia="Calibri Light" w:hAnsi="Arial Narrow" w:cstheme="minorHAnsi"/>
                <w:b/>
                <w:sz w:val="22"/>
                <w:szCs w:val="22"/>
                <w:lang w:eastAsia="en-US"/>
              </w:rPr>
              <w:t>–</w:t>
            </w:r>
            <w:r w:rsidRPr="00311988">
              <w:rPr>
                <w:rFonts w:ascii="Arial Narrow" w:eastAsia="Calibri Light" w:hAnsi="Arial Narrow" w:cstheme="minorHAnsi"/>
                <w:b/>
                <w:spacing w:val="-5"/>
                <w:sz w:val="22"/>
                <w:szCs w:val="22"/>
                <w:lang w:eastAsia="en-US"/>
              </w:rPr>
              <w:t xml:space="preserve"> </w:t>
            </w:r>
            <w:r w:rsidRPr="00311988">
              <w:rPr>
                <w:rFonts w:ascii="Arial Narrow" w:eastAsia="Calibri Light" w:hAnsi="Arial Narrow" w:cstheme="minorHAnsi"/>
                <w:b/>
                <w:sz w:val="22"/>
                <w:szCs w:val="22"/>
                <w:lang w:eastAsia="en-US"/>
              </w:rPr>
              <w:t>Németpróna</w:t>
            </w:r>
            <w:r w:rsidRPr="00311988">
              <w:rPr>
                <w:rFonts w:ascii="Arial Narrow" w:eastAsia="Calibri Light" w:hAnsi="Arial Narrow" w:cstheme="minorHAnsi"/>
                <w:b/>
                <w:spacing w:val="-2"/>
                <w:sz w:val="22"/>
                <w:szCs w:val="22"/>
                <w:lang w:eastAsia="en-US"/>
              </w:rPr>
              <w:t xml:space="preserve"> </w:t>
            </w:r>
            <w:r w:rsidRPr="00311988">
              <w:rPr>
                <w:rFonts w:ascii="Arial Narrow" w:eastAsia="Calibri Light" w:hAnsi="Arial Narrow" w:cstheme="minorHAnsi"/>
                <w:b/>
                <w:spacing w:val="-1"/>
                <w:sz w:val="22"/>
                <w:szCs w:val="22"/>
                <w:lang w:eastAsia="en-US"/>
              </w:rPr>
              <w:t>utca</w:t>
            </w:r>
            <w:r w:rsidRPr="00311988">
              <w:rPr>
                <w:rFonts w:ascii="Arial Narrow" w:eastAsia="Calibri Light" w:hAnsi="Arial Narrow" w:cstheme="minorHAnsi"/>
                <w:b/>
                <w:spacing w:val="-3"/>
                <w:sz w:val="22"/>
                <w:szCs w:val="22"/>
                <w:lang w:eastAsia="en-US"/>
              </w:rPr>
              <w:t xml:space="preserve"> </w:t>
            </w:r>
            <w:r w:rsidRPr="00311988">
              <w:rPr>
                <w:rFonts w:ascii="Arial Narrow" w:eastAsia="Calibri Light" w:hAnsi="Arial Narrow" w:cstheme="minorHAnsi"/>
                <w:b/>
                <w:sz w:val="22"/>
                <w:szCs w:val="22"/>
                <w:lang w:eastAsia="en-US"/>
              </w:rPr>
              <w:t>–</w:t>
            </w:r>
            <w:r w:rsidRPr="00311988">
              <w:rPr>
                <w:rFonts w:ascii="Arial Narrow" w:eastAsia="Calibri Light" w:hAnsi="Arial Narrow" w:cstheme="minorHAnsi"/>
                <w:b/>
                <w:spacing w:val="-1"/>
                <w:sz w:val="22"/>
                <w:szCs w:val="22"/>
                <w:lang w:eastAsia="en-US"/>
              </w:rPr>
              <w:t xml:space="preserve"> Miskoci</w:t>
            </w:r>
            <w:r w:rsidRPr="00311988">
              <w:rPr>
                <w:rFonts w:ascii="Arial Narrow" w:eastAsia="Calibri Light" w:hAnsi="Arial Narrow" w:cstheme="minorHAnsi"/>
                <w:b/>
                <w:spacing w:val="-3"/>
                <w:sz w:val="22"/>
                <w:szCs w:val="22"/>
                <w:lang w:eastAsia="en-US"/>
              </w:rPr>
              <w:t xml:space="preserve"> </w:t>
            </w:r>
            <w:r w:rsidRPr="00311988">
              <w:rPr>
                <w:rFonts w:ascii="Arial Narrow" w:eastAsia="Calibri Light" w:hAnsi="Arial Narrow" w:cstheme="minorHAnsi"/>
                <w:b/>
                <w:spacing w:val="-1"/>
                <w:sz w:val="22"/>
                <w:szCs w:val="22"/>
                <w:lang w:eastAsia="en-US"/>
              </w:rPr>
              <w:t>utca</w:t>
            </w:r>
            <w:r w:rsidRPr="00311988">
              <w:rPr>
                <w:rFonts w:ascii="Arial Narrow" w:eastAsia="Calibri Light" w:hAnsi="Arial Narrow" w:cstheme="minorHAnsi"/>
                <w:b/>
                <w:sz w:val="22"/>
                <w:szCs w:val="22"/>
                <w:lang w:eastAsia="en-US"/>
              </w:rPr>
              <w:t xml:space="preserve"> –</w:t>
            </w:r>
            <w:r w:rsidRPr="00311988">
              <w:rPr>
                <w:rFonts w:ascii="Arial Narrow" w:eastAsia="Calibri Light" w:hAnsi="Arial Narrow" w:cstheme="minorHAnsi"/>
                <w:b/>
                <w:spacing w:val="-5"/>
                <w:sz w:val="22"/>
                <w:szCs w:val="22"/>
                <w:lang w:eastAsia="en-US"/>
              </w:rPr>
              <w:t xml:space="preserve"> </w:t>
            </w:r>
            <w:r w:rsidRPr="00311988">
              <w:rPr>
                <w:rFonts w:ascii="Arial Narrow" w:eastAsia="Calibri Light" w:hAnsi="Arial Narrow" w:cstheme="minorHAnsi"/>
                <w:b/>
                <w:sz w:val="22"/>
                <w:szCs w:val="22"/>
                <w:lang w:eastAsia="en-US"/>
              </w:rPr>
              <w:t>Mogyoródi</w:t>
            </w:r>
            <w:r w:rsidRPr="00311988">
              <w:rPr>
                <w:rFonts w:ascii="Arial Narrow" w:eastAsia="Calibri Light" w:hAnsi="Arial Narrow" w:cstheme="minorHAnsi"/>
                <w:b/>
                <w:spacing w:val="-4"/>
                <w:sz w:val="22"/>
                <w:szCs w:val="22"/>
                <w:lang w:eastAsia="en-US"/>
              </w:rPr>
              <w:t xml:space="preserve"> </w:t>
            </w:r>
            <w:r w:rsidRPr="00311988">
              <w:rPr>
                <w:rFonts w:ascii="Arial Narrow" w:eastAsia="Calibri Light" w:hAnsi="Arial Narrow" w:cstheme="minorHAnsi"/>
                <w:b/>
                <w:spacing w:val="1"/>
                <w:sz w:val="22"/>
                <w:szCs w:val="22"/>
                <w:lang w:eastAsia="en-US"/>
              </w:rPr>
              <w:t>út</w:t>
            </w:r>
            <w:r w:rsidRPr="00311988">
              <w:rPr>
                <w:rFonts w:ascii="Arial Narrow" w:eastAsia="Calibri Light" w:hAnsi="Arial Narrow" w:cstheme="minorHAnsi"/>
                <w:b/>
                <w:spacing w:val="-3"/>
                <w:sz w:val="22"/>
                <w:szCs w:val="22"/>
                <w:lang w:eastAsia="en-US"/>
              </w:rPr>
              <w:t xml:space="preserve"> </w:t>
            </w:r>
            <w:r w:rsidRPr="00311988">
              <w:rPr>
                <w:rFonts w:ascii="Arial Narrow" w:eastAsia="Calibri Light" w:hAnsi="Arial Narrow" w:cstheme="minorHAnsi"/>
                <w:b/>
                <w:sz w:val="22"/>
                <w:szCs w:val="22"/>
                <w:lang w:eastAsia="en-US"/>
              </w:rPr>
              <w:t>–</w:t>
            </w:r>
            <w:r w:rsidRPr="00311988">
              <w:rPr>
                <w:rFonts w:ascii="Arial Narrow" w:eastAsia="Calibri Light" w:hAnsi="Arial Narrow" w:cstheme="minorHAnsi"/>
                <w:b/>
                <w:spacing w:val="-4"/>
                <w:sz w:val="22"/>
                <w:szCs w:val="22"/>
                <w:lang w:eastAsia="en-US"/>
              </w:rPr>
              <w:t xml:space="preserve"> </w:t>
            </w:r>
            <w:r w:rsidRPr="00311988">
              <w:rPr>
                <w:rFonts w:ascii="Arial Narrow" w:eastAsia="Calibri Light" w:hAnsi="Arial Narrow" w:cstheme="minorHAnsi"/>
                <w:b/>
                <w:sz w:val="22"/>
                <w:szCs w:val="22"/>
                <w:lang w:eastAsia="en-US"/>
              </w:rPr>
              <w:t>Fischer</w:t>
            </w:r>
            <w:r w:rsidRPr="00311988">
              <w:rPr>
                <w:rFonts w:ascii="Arial Narrow" w:eastAsia="Calibri Light" w:hAnsi="Arial Narrow" w:cstheme="minorHAnsi"/>
                <w:b/>
                <w:spacing w:val="-1"/>
                <w:sz w:val="22"/>
                <w:szCs w:val="22"/>
                <w:lang w:eastAsia="en-US"/>
              </w:rPr>
              <w:t xml:space="preserve"> István</w:t>
            </w:r>
            <w:r w:rsidRPr="00311988">
              <w:rPr>
                <w:rFonts w:ascii="Arial Narrow" w:eastAsia="Calibri Light" w:hAnsi="Arial Narrow" w:cstheme="minorHAnsi"/>
                <w:b/>
                <w:spacing w:val="48"/>
                <w:w w:val="99"/>
                <w:sz w:val="22"/>
                <w:szCs w:val="22"/>
                <w:lang w:eastAsia="en-US"/>
              </w:rPr>
              <w:t xml:space="preserve"> </w:t>
            </w:r>
            <w:r w:rsidRPr="00311988">
              <w:rPr>
                <w:rFonts w:ascii="Arial Narrow" w:eastAsia="Calibri Light" w:hAnsi="Arial Narrow" w:cstheme="minorHAnsi"/>
                <w:b/>
                <w:spacing w:val="-1"/>
                <w:sz w:val="22"/>
                <w:szCs w:val="22"/>
                <w:lang w:eastAsia="en-US"/>
              </w:rPr>
              <w:t>utca</w:t>
            </w:r>
            <w:r w:rsidRPr="00311988">
              <w:rPr>
                <w:rFonts w:ascii="Arial Narrow" w:eastAsia="Calibri Light" w:hAnsi="Arial Narrow" w:cstheme="minorHAnsi"/>
                <w:b/>
                <w:spacing w:val="10"/>
                <w:sz w:val="22"/>
                <w:szCs w:val="22"/>
                <w:lang w:eastAsia="en-US"/>
              </w:rPr>
              <w:t xml:space="preserve"> </w:t>
            </w:r>
            <w:r w:rsidRPr="00311988">
              <w:rPr>
                <w:rFonts w:ascii="Arial Narrow" w:eastAsia="Calibri Light" w:hAnsi="Arial Narrow" w:cstheme="minorHAnsi"/>
                <w:b/>
                <w:sz w:val="22"/>
                <w:szCs w:val="22"/>
                <w:lang w:eastAsia="en-US"/>
              </w:rPr>
              <w:t>–</w:t>
            </w:r>
            <w:r w:rsidRPr="00311988">
              <w:rPr>
                <w:rFonts w:ascii="Arial Narrow" w:eastAsia="Calibri Light" w:hAnsi="Arial Narrow" w:cstheme="minorHAnsi"/>
                <w:b/>
                <w:spacing w:val="11"/>
                <w:sz w:val="22"/>
                <w:szCs w:val="22"/>
                <w:lang w:eastAsia="en-US"/>
              </w:rPr>
              <w:t xml:space="preserve"> </w:t>
            </w:r>
            <w:r w:rsidRPr="00311988">
              <w:rPr>
                <w:rFonts w:ascii="Arial Narrow" w:eastAsia="Calibri Light" w:hAnsi="Arial Narrow" w:cstheme="minorHAnsi"/>
                <w:b/>
                <w:sz w:val="22"/>
                <w:szCs w:val="22"/>
                <w:lang w:eastAsia="en-US"/>
              </w:rPr>
              <w:t>Egressy</w:t>
            </w:r>
            <w:r w:rsidRPr="00311988">
              <w:rPr>
                <w:rFonts w:ascii="Arial Narrow" w:eastAsia="Calibri Light" w:hAnsi="Arial Narrow" w:cstheme="minorHAnsi"/>
                <w:b/>
                <w:spacing w:val="9"/>
                <w:sz w:val="22"/>
                <w:szCs w:val="22"/>
                <w:lang w:eastAsia="en-US"/>
              </w:rPr>
              <w:t xml:space="preserve"> </w:t>
            </w:r>
            <w:r w:rsidRPr="00311988">
              <w:rPr>
                <w:rFonts w:ascii="Arial Narrow" w:eastAsia="Calibri Light" w:hAnsi="Arial Narrow" w:cstheme="minorHAnsi"/>
                <w:b/>
                <w:sz w:val="22"/>
                <w:szCs w:val="22"/>
                <w:lang w:eastAsia="en-US"/>
              </w:rPr>
              <w:t>út</w:t>
            </w:r>
            <w:r w:rsidRPr="00311988">
              <w:rPr>
                <w:rFonts w:ascii="Arial Narrow" w:eastAsia="Calibri Light" w:hAnsi="Arial Narrow" w:cstheme="minorHAnsi"/>
                <w:b/>
                <w:spacing w:val="10"/>
                <w:sz w:val="22"/>
                <w:szCs w:val="22"/>
                <w:lang w:eastAsia="en-US"/>
              </w:rPr>
              <w:t xml:space="preserve"> </w:t>
            </w:r>
            <w:r w:rsidRPr="00311988">
              <w:rPr>
                <w:rFonts w:ascii="Arial Narrow" w:eastAsia="Calibri Light" w:hAnsi="Arial Narrow" w:cstheme="minorHAnsi"/>
                <w:b/>
                <w:sz w:val="22"/>
                <w:szCs w:val="22"/>
                <w:lang w:eastAsia="en-US"/>
              </w:rPr>
              <w:t>–</w:t>
            </w:r>
            <w:r w:rsidRPr="00311988">
              <w:rPr>
                <w:rFonts w:ascii="Arial Narrow" w:eastAsia="Calibri Light" w:hAnsi="Arial Narrow" w:cstheme="minorHAnsi"/>
                <w:b/>
                <w:spacing w:val="8"/>
                <w:sz w:val="22"/>
                <w:szCs w:val="22"/>
                <w:lang w:eastAsia="en-US"/>
              </w:rPr>
              <w:t xml:space="preserve"> </w:t>
            </w:r>
            <w:r w:rsidRPr="00311988">
              <w:rPr>
                <w:rFonts w:ascii="Arial Narrow" w:eastAsia="Calibri Light" w:hAnsi="Arial Narrow" w:cstheme="minorHAnsi"/>
                <w:b/>
                <w:sz w:val="22"/>
                <w:szCs w:val="22"/>
                <w:lang w:eastAsia="en-US"/>
              </w:rPr>
              <w:t>Vezér</w:t>
            </w:r>
            <w:r w:rsidRPr="00311988">
              <w:rPr>
                <w:rFonts w:ascii="Arial Narrow" w:eastAsia="Calibri Light" w:hAnsi="Arial Narrow" w:cstheme="minorHAnsi"/>
                <w:b/>
                <w:spacing w:val="9"/>
                <w:sz w:val="22"/>
                <w:szCs w:val="22"/>
                <w:lang w:eastAsia="en-US"/>
              </w:rPr>
              <w:t xml:space="preserve"> </w:t>
            </w:r>
            <w:r w:rsidRPr="00311988">
              <w:rPr>
                <w:rFonts w:ascii="Arial Narrow" w:eastAsia="Calibri Light" w:hAnsi="Arial Narrow" w:cstheme="minorHAnsi"/>
                <w:b/>
                <w:sz w:val="22"/>
                <w:szCs w:val="22"/>
                <w:lang w:eastAsia="en-US"/>
              </w:rPr>
              <w:t>utca</w:t>
            </w:r>
            <w:r w:rsidRPr="00311988">
              <w:rPr>
                <w:rFonts w:ascii="Arial Narrow" w:eastAsia="Calibri Light" w:hAnsi="Arial Narrow" w:cstheme="minorHAnsi"/>
                <w:b/>
                <w:spacing w:val="10"/>
                <w:sz w:val="22"/>
                <w:szCs w:val="22"/>
                <w:lang w:eastAsia="en-US"/>
              </w:rPr>
              <w:t xml:space="preserve"> </w:t>
            </w:r>
            <w:r w:rsidRPr="00311988">
              <w:rPr>
                <w:rFonts w:ascii="Arial Narrow" w:eastAsia="Calibri Light" w:hAnsi="Arial Narrow" w:cstheme="minorHAnsi"/>
                <w:b/>
                <w:sz w:val="22"/>
                <w:szCs w:val="22"/>
                <w:lang w:eastAsia="en-US"/>
              </w:rPr>
              <w:t>–</w:t>
            </w:r>
            <w:r w:rsidRPr="00311988">
              <w:rPr>
                <w:rFonts w:ascii="Arial Narrow" w:eastAsia="Calibri Light" w:hAnsi="Arial Narrow" w:cstheme="minorHAnsi"/>
                <w:b/>
                <w:spacing w:val="10"/>
                <w:sz w:val="22"/>
                <w:szCs w:val="22"/>
                <w:lang w:eastAsia="en-US"/>
              </w:rPr>
              <w:t xml:space="preserve"> </w:t>
            </w:r>
            <w:r w:rsidRPr="00311988">
              <w:rPr>
                <w:rFonts w:ascii="Arial Narrow" w:eastAsia="Calibri Light" w:hAnsi="Arial Narrow" w:cstheme="minorHAnsi"/>
                <w:b/>
                <w:sz w:val="22"/>
                <w:szCs w:val="22"/>
                <w:lang w:eastAsia="en-US"/>
              </w:rPr>
              <w:t>Bosnyák</w:t>
            </w:r>
            <w:r w:rsidRPr="00311988">
              <w:rPr>
                <w:rFonts w:ascii="Arial Narrow" w:eastAsia="Calibri Light" w:hAnsi="Arial Narrow" w:cstheme="minorHAnsi"/>
                <w:b/>
                <w:spacing w:val="12"/>
                <w:sz w:val="22"/>
                <w:szCs w:val="22"/>
                <w:lang w:eastAsia="en-US"/>
              </w:rPr>
              <w:t xml:space="preserve"> </w:t>
            </w:r>
            <w:r w:rsidRPr="00311988">
              <w:rPr>
                <w:rFonts w:ascii="Arial Narrow" w:eastAsia="Calibri Light" w:hAnsi="Arial Narrow" w:cstheme="minorHAnsi"/>
                <w:b/>
                <w:sz w:val="22"/>
                <w:szCs w:val="22"/>
                <w:lang w:eastAsia="en-US"/>
              </w:rPr>
              <w:t>utca</w:t>
            </w:r>
            <w:r w:rsidRPr="00311988">
              <w:rPr>
                <w:rFonts w:ascii="Arial Narrow" w:eastAsia="Calibri Light" w:hAnsi="Arial Narrow" w:cstheme="minorHAnsi"/>
                <w:b/>
                <w:spacing w:val="12"/>
                <w:sz w:val="22"/>
                <w:szCs w:val="22"/>
                <w:lang w:eastAsia="en-US"/>
              </w:rPr>
              <w:t xml:space="preserve"> </w:t>
            </w:r>
            <w:r w:rsidRPr="00311988">
              <w:rPr>
                <w:rFonts w:ascii="Arial Narrow" w:eastAsia="Calibri Light" w:hAnsi="Arial Narrow" w:cstheme="minorHAnsi"/>
                <w:b/>
                <w:sz w:val="22"/>
                <w:szCs w:val="22"/>
                <w:lang w:eastAsia="en-US"/>
              </w:rPr>
              <w:t>–</w:t>
            </w:r>
            <w:r w:rsidRPr="00311988">
              <w:rPr>
                <w:rFonts w:ascii="Arial Narrow" w:eastAsia="Calibri Light" w:hAnsi="Arial Narrow" w:cstheme="minorHAnsi"/>
                <w:b/>
                <w:spacing w:val="8"/>
                <w:sz w:val="22"/>
                <w:szCs w:val="22"/>
                <w:lang w:eastAsia="en-US"/>
              </w:rPr>
              <w:t xml:space="preserve"> </w:t>
            </w:r>
            <w:r w:rsidRPr="00311988">
              <w:rPr>
                <w:rFonts w:ascii="Arial Narrow" w:eastAsia="Calibri Light" w:hAnsi="Arial Narrow" w:cstheme="minorHAnsi"/>
                <w:b/>
                <w:sz w:val="22"/>
                <w:szCs w:val="22"/>
                <w:lang w:eastAsia="en-US"/>
              </w:rPr>
              <w:t>Lőcsei</w:t>
            </w:r>
            <w:r w:rsidRPr="00311988">
              <w:rPr>
                <w:rFonts w:ascii="Arial Narrow" w:eastAsia="Calibri Light" w:hAnsi="Arial Narrow" w:cstheme="minorHAnsi"/>
                <w:b/>
                <w:spacing w:val="9"/>
                <w:sz w:val="22"/>
                <w:szCs w:val="22"/>
                <w:lang w:eastAsia="en-US"/>
              </w:rPr>
              <w:t xml:space="preserve"> </w:t>
            </w:r>
            <w:r w:rsidRPr="00311988">
              <w:rPr>
                <w:rFonts w:ascii="Arial Narrow" w:eastAsia="Calibri Light" w:hAnsi="Arial Narrow" w:cstheme="minorHAnsi"/>
                <w:b/>
                <w:sz w:val="22"/>
                <w:szCs w:val="22"/>
                <w:lang w:eastAsia="en-US"/>
              </w:rPr>
              <w:t>út</w:t>
            </w:r>
            <w:r w:rsidRPr="00311988">
              <w:rPr>
                <w:rFonts w:ascii="Arial Narrow" w:eastAsia="Calibri Light" w:hAnsi="Arial Narrow" w:cstheme="minorHAnsi"/>
                <w:b/>
                <w:spacing w:val="11"/>
                <w:sz w:val="22"/>
                <w:szCs w:val="22"/>
                <w:lang w:eastAsia="en-US"/>
              </w:rPr>
              <w:t xml:space="preserve"> </w:t>
            </w:r>
            <w:r w:rsidRPr="00311988">
              <w:rPr>
                <w:rFonts w:ascii="Arial Narrow" w:eastAsia="Calibri Light" w:hAnsi="Arial Narrow" w:cstheme="minorHAnsi"/>
                <w:b/>
                <w:sz w:val="22"/>
                <w:szCs w:val="22"/>
                <w:lang w:eastAsia="en-US"/>
              </w:rPr>
              <w:t>–</w:t>
            </w:r>
            <w:r w:rsidRPr="00311988">
              <w:rPr>
                <w:rFonts w:ascii="Arial Narrow" w:eastAsia="Calibri Light" w:hAnsi="Arial Narrow" w:cstheme="minorHAnsi"/>
                <w:b/>
                <w:spacing w:val="8"/>
                <w:sz w:val="22"/>
                <w:szCs w:val="22"/>
                <w:lang w:eastAsia="en-US"/>
              </w:rPr>
              <w:t xml:space="preserve"> </w:t>
            </w:r>
            <w:r w:rsidRPr="00311988">
              <w:rPr>
                <w:rFonts w:ascii="Arial Narrow" w:eastAsia="Calibri Light" w:hAnsi="Arial Narrow" w:cstheme="minorHAnsi"/>
                <w:b/>
                <w:sz w:val="22"/>
                <w:szCs w:val="22"/>
                <w:lang w:eastAsia="en-US"/>
              </w:rPr>
              <w:t>Rózsavölgyi</w:t>
            </w:r>
            <w:r w:rsidRPr="00311988">
              <w:rPr>
                <w:rFonts w:ascii="Arial Narrow" w:eastAsia="Calibri Light" w:hAnsi="Arial Narrow" w:cstheme="minorHAnsi"/>
                <w:b/>
                <w:spacing w:val="10"/>
                <w:sz w:val="22"/>
                <w:szCs w:val="22"/>
                <w:lang w:eastAsia="en-US"/>
              </w:rPr>
              <w:t xml:space="preserve"> </w:t>
            </w:r>
            <w:r w:rsidRPr="00311988">
              <w:rPr>
                <w:rFonts w:ascii="Arial Narrow" w:eastAsia="Calibri Light" w:hAnsi="Arial Narrow" w:cstheme="minorHAnsi"/>
                <w:b/>
                <w:spacing w:val="-1"/>
                <w:sz w:val="22"/>
                <w:szCs w:val="22"/>
                <w:lang w:eastAsia="en-US"/>
              </w:rPr>
              <w:t>tér</w:t>
            </w:r>
            <w:r w:rsidRPr="00311988">
              <w:rPr>
                <w:rFonts w:ascii="Arial Narrow" w:eastAsia="Calibri Light" w:hAnsi="Arial Narrow" w:cstheme="minorHAnsi"/>
                <w:b/>
                <w:spacing w:val="10"/>
                <w:sz w:val="22"/>
                <w:szCs w:val="22"/>
                <w:lang w:eastAsia="en-US"/>
              </w:rPr>
              <w:t xml:space="preserve"> </w:t>
            </w:r>
            <w:r w:rsidRPr="00311988">
              <w:rPr>
                <w:rFonts w:ascii="Arial Narrow" w:eastAsia="Calibri Light" w:hAnsi="Arial Narrow" w:cstheme="minorHAnsi"/>
                <w:b/>
                <w:sz w:val="22"/>
                <w:szCs w:val="22"/>
                <w:lang w:eastAsia="en-US"/>
              </w:rPr>
              <w:t>–</w:t>
            </w:r>
            <w:r w:rsidRPr="00311988">
              <w:rPr>
                <w:rFonts w:ascii="Arial Narrow" w:eastAsia="Calibri Light" w:hAnsi="Arial Narrow" w:cstheme="minorHAnsi"/>
                <w:b/>
                <w:spacing w:val="11"/>
                <w:sz w:val="22"/>
                <w:szCs w:val="22"/>
                <w:lang w:eastAsia="en-US"/>
              </w:rPr>
              <w:t xml:space="preserve"> </w:t>
            </w:r>
            <w:r w:rsidRPr="00311988">
              <w:rPr>
                <w:rFonts w:ascii="Arial Narrow" w:eastAsia="Calibri Light" w:hAnsi="Arial Narrow" w:cstheme="minorHAnsi"/>
                <w:b/>
                <w:sz w:val="22"/>
                <w:szCs w:val="22"/>
                <w:lang w:eastAsia="en-US"/>
              </w:rPr>
              <w:t>Szabács</w:t>
            </w:r>
            <w:r w:rsidRPr="00311988">
              <w:rPr>
                <w:rFonts w:ascii="Arial Narrow" w:eastAsia="Calibri Light" w:hAnsi="Arial Narrow" w:cstheme="minorHAnsi"/>
                <w:b/>
                <w:spacing w:val="11"/>
                <w:sz w:val="22"/>
                <w:szCs w:val="22"/>
                <w:lang w:eastAsia="en-US"/>
              </w:rPr>
              <w:t xml:space="preserve"> </w:t>
            </w:r>
            <w:r w:rsidRPr="00311988">
              <w:rPr>
                <w:rFonts w:ascii="Arial Narrow" w:eastAsia="Calibri Light" w:hAnsi="Arial Narrow" w:cstheme="minorHAnsi"/>
                <w:b/>
                <w:sz w:val="22"/>
                <w:szCs w:val="22"/>
                <w:lang w:eastAsia="en-US"/>
              </w:rPr>
              <w:t>utca</w:t>
            </w:r>
            <w:r w:rsidRPr="00311988">
              <w:rPr>
                <w:rFonts w:ascii="Arial Narrow" w:eastAsia="Calibri Light" w:hAnsi="Arial Narrow" w:cstheme="minorHAnsi"/>
                <w:b/>
                <w:spacing w:val="11"/>
                <w:sz w:val="22"/>
                <w:szCs w:val="22"/>
                <w:lang w:eastAsia="en-US"/>
              </w:rPr>
              <w:t xml:space="preserve"> </w:t>
            </w:r>
            <w:r w:rsidRPr="00311988">
              <w:rPr>
                <w:rFonts w:ascii="Arial Narrow" w:eastAsia="Calibri Light" w:hAnsi="Arial Narrow" w:cstheme="minorHAnsi"/>
                <w:b/>
                <w:sz w:val="22"/>
                <w:szCs w:val="22"/>
                <w:lang w:eastAsia="en-US"/>
              </w:rPr>
              <w:t>–</w:t>
            </w:r>
            <w:r w:rsidRPr="00311988">
              <w:rPr>
                <w:rFonts w:ascii="Arial Narrow" w:eastAsia="Calibri Light" w:hAnsi="Arial Narrow" w:cstheme="minorHAnsi"/>
                <w:b/>
                <w:spacing w:val="8"/>
                <w:sz w:val="22"/>
                <w:szCs w:val="22"/>
                <w:lang w:eastAsia="en-US"/>
              </w:rPr>
              <w:t xml:space="preserve"> </w:t>
            </w:r>
            <w:r w:rsidRPr="00311988">
              <w:rPr>
                <w:rFonts w:ascii="Arial Narrow" w:eastAsia="Calibri Light" w:hAnsi="Arial Narrow" w:cstheme="minorHAnsi"/>
                <w:b/>
                <w:sz w:val="22"/>
                <w:szCs w:val="22"/>
                <w:lang w:eastAsia="en-US"/>
              </w:rPr>
              <w:t>Nagy</w:t>
            </w:r>
            <w:r w:rsidRPr="00311988">
              <w:rPr>
                <w:rFonts w:ascii="Arial Narrow" w:eastAsia="Calibri Light" w:hAnsi="Arial Narrow" w:cstheme="minorHAnsi"/>
                <w:b/>
                <w:spacing w:val="10"/>
                <w:sz w:val="22"/>
                <w:szCs w:val="22"/>
                <w:lang w:eastAsia="en-US"/>
              </w:rPr>
              <w:t xml:space="preserve"> </w:t>
            </w:r>
            <w:r w:rsidRPr="00311988">
              <w:rPr>
                <w:rFonts w:ascii="Arial Narrow" w:eastAsia="Calibri Light" w:hAnsi="Arial Narrow" w:cstheme="minorHAnsi"/>
                <w:b/>
                <w:sz w:val="22"/>
                <w:szCs w:val="22"/>
                <w:lang w:eastAsia="en-US"/>
              </w:rPr>
              <w:t>Lajos</w:t>
            </w:r>
            <w:r w:rsidRPr="00311988">
              <w:rPr>
                <w:rFonts w:ascii="Arial Narrow" w:eastAsia="Calibri Light" w:hAnsi="Arial Narrow" w:cstheme="minorHAnsi"/>
                <w:b/>
                <w:spacing w:val="8"/>
                <w:sz w:val="22"/>
                <w:szCs w:val="22"/>
                <w:lang w:eastAsia="en-US"/>
              </w:rPr>
              <w:t xml:space="preserve"> </w:t>
            </w:r>
            <w:r w:rsidRPr="00311988">
              <w:rPr>
                <w:rFonts w:ascii="Arial Narrow" w:eastAsia="Calibri Light" w:hAnsi="Arial Narrow" w:cstheme="minorHAnsi"/>
                <w:b/>
                <w:sz w:val="22"/>
                <w:szCs w:val="22"/>
                <w:lang w:eastAsia="en-US"/>
              </w:rPr>
              <w:t>király</w:t>
            </w:r>
            <w:r w:rsidRPr="00311988">
              <w:rPr>
                <w:rFonts w:ascii="Arial Narrow" w:eastAsia="Calibri Light" w:hAnsi="Arial Narrow" w:cstheme="minorHAnsi"/>
                <w:b/>
                <w:spacing w:val="8"/>
                <w:sz w:val="22"/>
                <w:szCs w:val="22"/>
                <w:lang w:eastAsia="en-US"/>
              </w:rPr>
              <w:t xml:space="preserve"> </w:t>
            </w:r>
            <w:r w:rsidRPr="00311988">
              <w:rPr>
                <w:rFonts w:ascii="Arial Narrow" w:eastAsia="Calibri Light" w:hAnsi="Arial Narrow" w:cstheme="minorHAnsi"/>
                <w:b/>
                <w:sz w:val="22"/>
                <w:szCs w:val="22"/>
                <w:lang w:eastAsia="en-US"/>
              </w:rPr>
              <w:t>útja</w:t>
            </w:r>
            <w:r w:rsidRPr="00311988">
              <w:rPr>
                <w:rFonts w:ascii="Arial Narrow" w:eastAsia="Calibri Light" w:hAnsi="Arial Narrow" w:cstheme="minorHAnsi"/>
                <w:b/>
                <w:spacing w:val="14"/>
                <w:sz w:val="22"/>
                <w:szCs w:val="22"/>
                <w:lang w:eastAsia="en-US"/>
              </w:rPr>
              <w:t xml:space="preserve"> </w:t>
            </w:r>
            <w:r w:rsidRPr="00311988">
              <w:rPr>
                <w:rFonts w:ascii="Arial Narrow" w:eastAsia="Calibri Light" w:hAnsi="Arial Narrow" w:cstheme="minorHAnsi"/>
                <w:b/>
                <w:sz w:val="22"/>
                <w:szCs w:val="22"/>
                <w:lang w:eastAsia="en-US"/>
              </w:rPr>
              <w:t>–</w:t>
            </w:r>
            <w:r w:rsidRPr="00311988">
              <w:rPr>
                <w:rFonts w:ascii="Arial Narrow" w:eastAsia="Calibri Light" w:hAnsi="Arial Narrow" w:cstheme="minorHAnsi"/>
                <w:b/>
                <w:spacing w:val="11"/>
                <w:sz w:val="22"/>
                <w:szCs w:val="22"/>
                <w:lang w:eastAsia="en-US"/>
              </w:rPr>
              <w:t xml:space="preserve"> </w:t>
            </w:r>
            <w:r w:rsidRPr="00311988">
              <w:rPr>
                <w:rFonts w:ascii="Arial Narrow" w:eastAsia="Calibri Light" w:hAnsi="Arial Narrow" w:cstheme="minorHAnsi"/>
                <w:b/>
                <w:sz w:val="22"/>
                <w:szCs w:val="22"/>
                <w:lang w:eastAsia="en-US"/>
              </w:rPr>
              <w:t>Bosnyák</w:t>
            </w:r>
            <w:r w:rsidRPr="00311988">
              <w:rPr>
                <w:rFonts w:ascii="Arial Narrow" w:eastAsia="Calibri Light" w:hAnsi="Arial Narrow" w:cstheme="minorHAnsi"/>
                <w:b/>
                <w:spacing w:val="32"/>
                <w:w w:val="99"/>
                <w:sz w:val="22"/>
                <w:szCs w:val="22"/>
                <w:lang w:eastAsia="en-US"/>
              </w:rPr>
              <w:t xml:space="preserve"> </w:t>
            </w:r>
            <w:r w:rsidRPr="00311988">
              <w:rPr>
                <w:rFonts w:ascii="Arial Narrow" w:eastAsia="Calibri Light" w:hAnsi="Arial Narrow" w:cstheme="minorHAnsi"/>
                <w:b/>
                <w:spacing w:val="-1"/>
                <w:sz w:val="22"/>
                <w:szCs w:val="22"/>
                <w:lang w:eastAsia="en-US"/>
              </w:rPr>
              <w:t>utca</w:t>
            </w:r>
            <w:r w:rsidRPr="00311988">
              <w:rPr>
                <w:rFonts w:ascii="Arial Narrow" w:eastAsia="Calibri Light" w:hAnsi="Arial Narrow" w:cstheme="minorHAnsi"/>
                <w:b/>
                <w:spacing w:val="32"/>
                <w:sz w:val="22"/>
                <w:szCs w:val="22"/>
                <w:lang w:eastAsia="en-US"/>
              </w:rPr>
              <w:t xml:space="preserve"> </w:t>
            </w:r>
            <w:r w:rsidRPr="00311988">
              <w:rPr>
                <w:rFonts w:ascii="Arial Narrow" w:eastAsia="Calibri Light" w:hAnsi="Arial Narrow" w:cstheme="minorHAnsi"/>
                <w:b/>
                <w:sz w:val="22"/>
                <w:szCs w:val="22"/>
                <w:lang w:eastAsia="en-US"/>
              </w:rPr>
              <w:t>–</w:t>
            </w:r>
            <w:r w:rsidRPr="00311988">
              <w:rPr>
                <w:rFonts w:ascii="Arial Narrow" w:eastAsia="Calibri Light" w:hAnsi="Arial Narrow" w:cstheme="minorHAnsi"/>
                <w:b/>
                <w:spacing w:val="32"/>
                <w:sz w:val="22"/>
                <w:szCs w:val="22"/>
                <w:lang w:eastAsia="en-US"/>
              </w:rPr>
              <w:t xml:space="preserve"> </w:t>
            </w:r>
            <w:r w:rsidRPr="00311988">
              <w:rPr>
                <w:rFonts w:ascii="Arial Narrow" w:eastAsia="Calibri Light" w:hAnsi="Arial Narrow" w:cstheme="minorHAnsi"/>
                <w:b/>
                <w:sz w:val="22"/>
                <w:szCs w:val="22"/>
                <w:lang w:eastAsia="en-US"/>
              </w:rPr>
              <w:t>Róna</w:t>
            </w:r>
            <w:r w:rsidRPr="00311988">
              <w:rPr>
                <w:rFonts w:ascii="Arial Narrow" w:eastAsia="Calibri Light" w:hAnsi="Arial Narrow" w:cstheme="minorHAnsi"/>
                <w:b/>
                <w:spacing w:val="31"/>
                <w:sz w:val="22"/>
                <w:szCs w:val="22"/>
                <w:lang w:eastAsia="en-US"/>
              </w:rPr>
              <w:t xml:space="preserve"> </w:t>
            </w:r>
            <w:r w:rsidRPr="00311988">
              <w:rPr>
                <w:rFonts w:ascii="Arial Narrow" w:eastAsia="Calibri Light" w:hAnsi="Arial Narrow" w:cstheme="minorHAnsi"/>
                <w:b/>
                <w:spacing w:val="-1"/>
                <w:sz w:val="22"/>
                <w:szCs w:val="22"/>
                <w:lang w:eastAsia="en-US"/>
              </w:rPr>
              <w:t>utca</w:t>
            </w:r>
            <w:r w:rsidRPr="00311988">
              <w:rPr>
                <w:rFonts w:ascii="Arial Narrow" w:eastAsia="Calibri Light" w:hAnsi="Arial Narrow" w:cstheme="minorHAnsi"/>
                <w:b/>
                <w:spacing w:val="30"/>
                <w:sz w:val="22"/>
                <w:szCs w:val="22"/>
                <w:lang w:eastAsia="en-US"/>
              </w:rPr>
              <w:t xml:space="preserve"> </w:t>
            </w:r>
            <w:r w:rsidRPr="00311988">
              <w:rPr>
                <w:rFonts w:ascii="Arial Narrow" w:eastAsia="Calibri Light" w:hAnsi="Arial Narrow" w:cstheme="minorHAnsi"/>
                <w:b/>
                <w:sz w:val="22"/>
                <w:szCs w:val="22"/>
                <w:lang w:eastAsia="en-US"/>
              </w:rPr>
              <w:t>által</w:t>
            </w:r>
            <w:r w:rsidRPr="00311988">
              <w:rPr>
                <w:rFonts w:ascii="Arial Narrow" w:eastAsia="Calibri Light" w:hAnsi="Arial Narrow" w:cstheme="minorHAnsi"/>
                <w:b/>
                <w:spacing w:val="29"/>
                <w:sz w:val="22"/>
                <w:szCs w:val="22"/>
                <w:lang w:eastAsia="en-US"/>
              </w:rPr>
              <w:t xml:space="preserve"> </w:t>
            </w:r>
            <w:r w:rsidRPr="00311988">
              <w:rPr>
                <w:rFonts w:ascii="Arial Narrow" w:eastAsia="Calibri Light" w:hAnsi="Arial Narrow" w:cstheme="minorHAnsi"/>
                <w:b/>
                <w:sz w:val="22"/>
                <w:szCs w:val="22"/>
                <w:lang w:eastAsia="en-US"/>
              </w:rPr>
              <w:t>határolt</w:t>
            </w:r>
            <w:r w:rsidRPr="00311988">
              <w:rPr>
                <w:rFonts w:ascii="Arial Narrow" w:eastAsia="Calibri Light" w:hAnsi="Arial Narrow" w:cstheme="minorHAnsi"/>
                <w:b/>
                <w:spacing w:val="31"/>
                <w:sz w:val="22"/>
                <w:szCs w:val="22"/>
                <w:lang w:eastAsia="en-US"/>
              </w:rPr>
              <w:t xml:space="preserve"> </w:t>
            </w:r>
            <w:r w:rsidRPr="00311988">
              <w:rPr>
                <w:rFonts w:ascii="Arial Narrow" w:eastAsia="Calibri Light" w:hAnsi="Arial Narrow" w:cstheme="minorHAnsi"/>
                <w:b/>
                <w:spacing w:val="-1"/>
                <w:sz w:val="22"/>
                <w:szCs w:val="22"/>
                <w:lang w:eastAsia="en-US"/>
              </w:rPr>
              <w:t>terület</w:t>
            </w:r>
            <w:r w:rsidRPr="00311988">
              <w:rPr>
                <w:rFonts w:ascii="Arial Narrow" w:eastAsia="Calibri Light" w:hAnsi="Arial Narrow" w:cstheme="minorHAnsi"/>
                <w:b/>
                <w:spacing w:val="32"/>
                <w:sz w:val="22"/>
                <w:szCs w:val="22"/>
                <w:lang w:eastAsia="en-US"/>
              </w:rPr>
              <w:t xml:space="preserve"> </w:t>
            </w:r>
            <w:r w:rsidRPr="00311988">
              <w:rPr>
                <w:rFonts w:ascii="Arial Narrow" w:eastAsia="Calibri Light" w:hAnsi="Arial Narrow" w:cstheme="minorHAnsi"/>
                <w:b/>
                <w:sz w:val="22"/>
                <w:szCs w:val="22"/>
                <w:lang w:eastAsia="en-US"/>
              </w:rPr>
              <w:t>a</w:t>
            </w:r>
            <w:r w:rsidRPr="00311988">
              <w:rPr>
                <w:rFonts w:ascii="Arial Narrow" w:eastAsia="Calibri Light" w:hAnsi="Arial Narrow" w:cstheme="minorHAnsi"/>
                <w:b/>
                <w:spacing w:val="32"/>
                <w:sz w:val="22"/>
                <w:szCs w:val="22"/>
                <w:lang w:eastAsia="en-US"/>
              </w:rPr>
              <w:t xml:space="preserve"> </w:t>
            </w:r>
            <w:r w:rsidRPr="00311988">
              <w:rPr>
                <w:rFonts w:ascii="Arial Narrow" w:eastAsia="Calibri Light" w:hAnsi="Arial Narrow" w:cstheme="minorHAnsi"/>
                <w:b/>
                <w:sz w:val="22"/>
                <w:szCs w:val="22"/>
                <w:lang w:eastAsia="en-US"/>
              </w:rPr>
              <w:t>TSZT</w:t>
            </w:r>
            <w:r w:rsidRPr="00311988">
              <w:rPr>
                <w:rFonts w:ascii="Arial Narrow" w:eastAsia="Calibri Light" w:hAnsi="Arial Narrow" w:cstheme="minorHAnsi"/>
                <w:b/>
                <w:spacing w:val="29"/>
                <w:sz w:val="22"/>
                <w:szCs w:val="22"/>
                <w:lang w:eastAsia="en-US"/>
              </w:rPr>
              <w:t xml:space="preserve"> </w:t>
            </w:r>
            <w:r w:rsidRPr="00311988">
              <w:rPr>
                <w:rFonts w:ascii="Arial Narrow" w:eastAsia="Calibri Light" w:hAnsi="Arial Narrow" w:cstheme="minorHAnsi"/>
                <w:b/>
                <w:sz w:val="22"/>
                <w:szCs w:val="22"/>
                <w:lang w:eastAsia="en-US"/>
              </w:rPr>
              <w:t>felülvizsgálata</w:t>
            </w:r>
            <w:r w:rsidRPr="00311988">
              <w:rPr>
                <w:rFonts w:ascii="Arial Narrow" w:eastAsia="Calibri Light" w:hAnsi="Arial Narrow" w:cstheme="minorHAnsi"/>
                <w:b/>
                <w:spacing w:val="30"/>
                <w:sz w:val="22"/>
                <w:szCs w:val="22"/>
                <w:lang w:eastAsia="en-US"/>
              </w:rPr>
              <w:t xml:space="preserve"> </w:t>
            </w:r>
            <w:r w:rsidRPr="00311988">
              <w:rPr>
                <w:rFonts w:ascii="Arial Narrow" w:eastAsia="Calibri Light" w:hAnsi="Arial Narrow" w:cstheme="minorHAnsi"/>
                <w:b/>
                <w:sz w:val="22"/>
                <w:szCs w:val="22"/>
                <w:lang w:eastAsia="en-US"/>
              </w:rPr>
              <w:t>során</w:t>
            </w:r>
            <w:r w:rsidRPr="00311988">
              <w:rPr>
                <w:rFonts w:ascii="Arial Narrow" w:eastAsia="Calibri Light" w:hAnsi="Arial Narrow" w:cstheme="minorHAnsi"/>
                <w:b/>
                <w:spacing w:val="34"/>
                <w:sz w:val="22"/>
                <w:szCs w:val="22"/>
                <w:lang w:eastAsia="en-US"/>
              </w:rPr>
              <w:t xml:space="preserve"> </w:t>
            </w:r>
            <w:r w:rsidRPr="00311988">
              <w:rPr>
                <w:rFonts w:ascii="Arial Narrow" w:eastAsia="Calibri Light" w:hAnsi="Arial Narrow" w:cstheme="minorHAnsi"/>
                <w:b/>
                <w:sz w:val="22"/>
                <w:szCs w:val="22"/>
                <w:lang w:eastAsia="en-US"/>
              </w:rPr>
              <w:t>„Településszerkezet</w:t>
            </w:r>
            <w:r w:rsidRPr="00311988">
              <w:rPr>
                <w:rFonts w:ascii="Arial Narrow" w:eastAsia="Calibri Light" w:hAnsi="Arial Narrow" w:cstheme="minorHAnsi"/>
                <w:b/>
                <w:spacing w:val="29"/>
                <w:sz w:val="22"/>
                <w:szCs w:val="22"/>
                <w:lang w:eastAsia="en-US"/>
              </w:rPr>
              <w:t xml:space="preserve"> </w:t>
            </w:r>
            <w:r w:rsidRPr="00311988">
              <w:rPr>
                <w:rFonts w:ascii="Arial Narrow" w:eastAsia="Calibri Light" w:hAnsi="Arial Narrow" w:cstheme="minorHAnsi"/>
                <w:b/>
                <w:sz w:val="22"/>
                <w:szCs w:val="22"/>
                <w:lang w:eastAsia="en-US"/>
              </w:rPr>
              <w:t>alakítását</w:t>
            </w:r>
            <w:r w:rsidRPr="00311988">
              <w:rPr>
                <w:rFonts w:ascii="Arial Narrow" w:eastAsia="Calibri Light" w:hAnsi="Arial Narrow" w:cstheme="minorHAnsi"/>
                <w:b/>
                <w:spacing w:val="31"/>
                <w:sz w:val="22"/>
                <w:szCs w:val="22"/>
                <w:lang w:eastAsia="en-US"/>
              </w:rPr>
              <w:t xml:space="preserve"> </w:t>
            </w:r>
            <w:r w:rsidRPr="00311988">
              <w:rPr>
                <w:rFonts w:ascii="Arial Narrow" w:eastAsia="Calibri Light" w:hAnsi="Arial Narrow" w:cstheme="minorHAnsi"/>
                <w:b/>
                <w:sz w:val="22"/>
                <w:szCs w:val="22"/>
                <w:lang w:eastAsia="en-US"/>
              </w:rPr>
              <w:t>befolyásoló</w:t>
            </w:r>
            <w:r w:rsidRPr="00311988">
              <w:rPr>
                <w:rFonts w:ascii="Arial Narrow" w:eastAsia="Calibri Light" w:hAnsi="Arial Narrow" w:cstheme="minorHAnsi"/>
                <w:b/>
                <w:spacing w:val="32"/>
                <w:sz w:val="22"/>
                <w:szCs w:val="22"/>
                <w:lang w:eastAsia="en-US"/>
              </w:rPr>
              <w:t xml:space="preserve"> </w:t>
            </w:r>
            <w:r w:rsidRPr="00311988">
              <w:rPr>
                <w:rFonts w:ascii="Arial Narrow" w:eastAsia="Calibri Light" w:hAnsi="Arial Narrow" w:cstheme="minorHAnsi"/>
                <w:b/>
                <w:sz w:val="22"/>
                <w:szCs w:val="22"/>
                <w:lang w:eastAsia="en-US"/>
              </w:rPr>
              <w:t>barnamezős</w:t>
            </w:r>
            <w:r w:rsidRPr="00311988">
              <w:rPr>
                <w:rFonts w:ascii="Arial Narrow" w:eastAsia="Calibri Light" w:hAnsi="Arial Narrow" w:cstheme="minorHAnsi"/>
                <w:b/>
                <w:spacing w:val="42"/>
                <w:w w:val="99"/>
                <w:sz w:val="22"/>
                <w:szCs w:val="22"/>
                <w:lang w:eastAsia="en-US"/>
              </w:rPr>
              <w:t xml:space="preserve"> </w:t>
            </w:r>
            <w:r w:rsidRPr="00311988">
              <w:rPr>
                <w:rFonts w:ascii="Arial Narrow" w:eastAsia="Calibri Light" w:hAnsi="Arial Narrow" w:cstheme="minorHAnsi"/>
                <w:b/>
                <w:spacing w:val="-1"/>
                <w:sz w:val="22"/>
                <w:szCs w:val="22"/>
                <w:lang w:eastAsia="en-US"/>
              </w:rPr>
              <w:t>területként”</w:t>
            </w:r>
            <w:r w:rsidRPr="00311988">
              <w:rPr>
                <w:rFonts w:ascii="Arial Narrow" w:eastAsia="Calibri Light" w:hAnsi="Arial Narrow" w:cstheme="minorHAnsi"/>
                <w:b/>
                <w:spacing w:val="-15"/>
                <w:sz w:val="22"/>
                <w:szCs w:val="22"/>
                <w:lang w:eastAsia="en-US"/>
              </w:rPr>
              <w:t xml:space="preserve"> </w:t>
            </w:r>
            <w:r w:rsidRPr="00311988">
              <w:rPr>
                <w:rFonts w:ascii="Arial Narrow" w:eastAsia="Calibri Light" w:hAnsi="Arial Narrow" w:cstheme="minorHAnsi"/>
                <w:b/>
                <w:sz w:val="22"/>
                <w:szCs w:val="22"/>
                <w:lang w:eastAsia="en-US"/>
              </w:rPr>
              <w:t>kerüljön</w:t>
            </w:r>
            <w:r w:rsidRPr="00311988">
              <w:rPr>
                <w:rFonts w:ascii="Arial Narrow" w:eastAsia="Calibri Light" w:hAnsi="Arial Narrow" w:cstheme="minorHAnsi"/>
                <w:b/>
                <w:spacing w:val="-15"/>
                <w:sz w:val="22"/>
                <w:szCs w:val="22"/>
                <w:lang w:eastAsia="en-US"/>
              </w:rPr>
              <w:t xml:space="preserve"> </w:t>
            </w:r>
            <w:r w:rsidRPr="00311988">
              <w:rPr>
                <w:rFonts w:ascii="Arial Narrow" w:eastAsia="Calibri Light" w:hAnsi="Arial Narrow" w:cstheme="minorHAnsi"/>
                <w:b/>
                <w:sz w:val="22"/>
                <w:szCs w:val="22"/>
                <w:lang w:eastAsia="en-US"/>
              </w:rPr>
              <w:t>megjelenítésre.</w:t>
            </w:r>
          </w:p>
        </w:tc>
        <w:tc>
          <w:tcPr>
            <w:tcW w:w="4664" w:type="dxa"/>
          </w:tcPr>
          <w:p w14:paraId="14C2F4EC" w14:textId="77777777" w:rsidR="00282529" w:rsidRPr="00A87B7A" w:rsidRDefault="00282529" w:rsidP="00282529">
            <w:pPr>
              <w:spacing w:line="256" w:lineRule="auto"/>
              <w:jc w:val="both"/>
              <w:rPr>
                <w:rFonts w:ascii="Arial Narrow" w:hAnsi="Arial Narrow"/>
                <w:b/>
                <w:bCs/>
                <w:iCs/>
                <w:color w:val="000000" w:themeColor="text1"/>
                <w:sz w:val="22"/>
                <w:szCs w:val="22"/>
                <w:lang w:eastAsia="en-US"/>
              </w:rPr>
            </w:pPr>
            <w:r w:rsidRPr="00A87B7A">
              <w:rPr>
                <w:rFonts w:ascii="Arial Narrow" w:hAnsi="Arial Narrow"/>
                <w:b/>
                <w:bCs/>
                <w:iCs/>
                <w:color w:val="000000" w:themeColor="text1"/>
                <w:sz w:val="22"/>
                <w:szCs w:val="22"/>
                <w:lang w:eastAsia="en-US"/>
              </w:rPr>
              <w:lastRenderedPageBreak/>
              <w:t>Elfogadásra nem javasolt, magasabb rendű jogszabállyal ellentétes.</w:t>
            </w:r>
          </w:p>
          <w:p w14:paraId="163AAC72" w14:textId="77777777" w:rsidR="00282529" w:rsidRDefault="00282529" w:rsidP="00282529">
            <w:pPr>
              <w:spacing w:line="256" w:lineRule="auto"/>
              <w:jc w:val="both"/>
              <w:rPr>
                <w:rFonts w:ascii="Arial Narrow" w:hAnsi="Arial Narrow"/>
                <w:bCs/>
                <w:iCs/>
                <w:sz w:val="22"/>
                <w:szCs w:val="22"/>
                <w:lang w:eastAsia="en-US"/>
              </w:rPr>
            </w:pPr>
            <w:r w:rsidRPr="00053EF2">
              <w:rPr>
                <w:rFonts w:ascii="Arial Narrow" w:hAnsi="Arial Narrow"/>
                <w:bCs/>
                <w:iCs/>
                <w:sz w:val="22"/>
                <w:szCs w:val="22"/>
                <w:lang w:eastAsia="en-US"/>
              </w:rPr>
              <w:t>Az épített környezet alakításáról és védelméről szóló 1997. évi LXXVIII. törvény (Étv.) fogalom-meghatározása szerint a barnamezős terület olyan földrészlet vagy földrészletek összessége – ide nem értve a mező- és erdőgazdasági területeket –, amely elsősorban ipari, kereskedelmi, közlekedési vagy honvédelmi célú felhasználást követően felhagyottá, alulhasznosítottá vagy leromlott állapotúvá vált, jellemzően környezetszennyezéssel terhelt, ugyanakkor környezeti és műszaki beavatkozással értéknövelt, fejleszthető területté alakítható.</w:t>
            </w:r>
          </w:p>
          <w:p w14:paraId="63F6596B" w14:textId="77777777" w:rsidR="00282529" w:rsidRDefault="00282529" w:rsidP="00282529">
            <w:pPr>
              <w:spacing w:line="256" w:lineRule="auto"/>
              <w:jc w:val="both"/>
              <w:rPr>
                <w:rFonts w:ascii="Arial Narrow" w:hAnsi="Arial Narrow"/>
                <w:bCs/>
                <w:iCs/>
                <w:sz w:val="22"/>
                <w:szCs w:val="22"/>
                <w:lang w:eastAsia="en-US"/>
              </w:rPr>
            </w:pPr>
            <w:r>
              <w:rPr>
                <w:rFonts w:ascii="Arial Narrow" w:hAnsi="Arial Narrow"/>
                <w:bCs/>
                <w:iCs/>
                <w:sz w:val="22"/>
                <w:szCs w:val="22"/>
                <w:lang w:eastAsia="en-US"/>
              </w:rPr>
              <w:t xml:space="preserve"> </w:t>
            </w:r>
          </w:p>
          <w:p w14:paraId="7CD14D10" w14:textId="77777777" w:rsidR="00282529" w:rsidRDefault="00282529" w:rsidP="00282529">
            <w:pPr>
              <w:spacing w:line="256" w:lineRule="auto"/>
              <w:jc w:val="both"/>
              <w:rPr>
                <w:rFonts w:ascii="Arial Narrow" w:hAnsi="Arial Narrow"/>
                <w:bCs/>
                <w:iCs/>
                <w:sz w:val="22"/>
                <w:szCs w:val="22"/>
                <w:lang w:eastAsia="en-US"/>
              </w:rPr>
            </w:pPr>
            <w:r>
              <w:rPr>
                <w:rFonts w:ascii="Arial Narrow" w:hAnsi="Arial Narrow"/>
                <w:bCs/>
                <w:iCs/>
                <w:sz w:val="22"/>
                <w:szCs w:val="22"/>
                <w:lang w:eastAsia="en-US"/>
              </w:rPr>
              <w:t xml:space="preserve">Az érintett ingatlanokon 1960-es évekig a Paskál Malom állt, ezt követően </w:t>
            </w:r>
            <w:r w:rsidRPr="0048120D">
              <w:rPr>
                <w:rFonts w:ascii="Arial Narrow" w:hAnsi="Arial Narrow"/>
                <w:bCs/>
                <w:iCs/>
                <w:sz w:val="22"/>
                <w:szCs w:val="22"/>
                <w:lang w:eastAsia="en-US"/>
              </w:rPr>
              <w:t>Univerzum</w:t>
            </w:r>
            <w:r>
              <w:rPr>
                <w:rFonts w:ascii="Arial Narrow" w:hAnsi="Arial Narrow"/>
                <w:bCs/>
                <w:iCs/>
                <w:sz w:val="22"/>
                <w:szCs w:val="22"/>
                <w:lang w:eastAsia="en-US"/>
              </w:rPr>
              <w:t xml:space="preserve"> </w:t>
            </w:r>
            <w:r w:rsidRPr="0048120D">
              <w:rPr>
                <w:rFonts w:ascii="Arial Narrow" w:hAnsi="Arial Narrow"/>
                <w:bCs/>
                <w:iCs/>
                <w:sz w:val="22"/>
                <w:szCs w:val="22"/>
                <w:lang w:eastAsia="en-US"/>
              </w:rPr>
              <w:t>Autójavít</w:t>
            </w:r>
            <w:r>
              <w:rPr>
                <w:rFonts w:ascii="Arial Narrow" w:hAnsi="Arial Narrow"/>
                <w:bCs/>
                <w:iCs/>
                <w:sz w:val="22"/>
                <w:szCs w:val="22"/>
                <w:lang w:eastAsia="en-US"/>
              </w:rPr>
              <w:t xml:space="preserve">ó Vállalat Miskolci utcai telepe volt, ahol gazdasági tevékenység folyt. </w:t>
            </w:r>
            <w:r w:rsidRPr="00CD14B8">
              <w:rPr>
                <w:rFonts w:ascii="Arial Narrow" w:hAnsi="Arial Narrow"/>
                <w:bCs/>
                <w:iCs/>
                <w:sz w:val="22"/>
                <w:szCs w:val="22"/>
                <w:lang w:eastAsia="en-US"/>
              </w:rPr>
              <w:t>A</w:t>
            </w:r>
            <w:r>
              <w:rPr>
                <w:rFonts w:ascii="Arial Narrow" w:hAnsi="Arial Narrow"/>
                <w:bCs/>
                <w:iCs/>
                <w:sz w:val="22"/>
                <w:szCs w:val="22"/>
                <w:lang w:eastAsia="en-US"/>
              </w:rPr>
              <w:t xml:space="preserve"> </w:t>
            </w:r>
            <w:r w:rsidRPr="00CD14B8">
              <w:rPr>
                <w:rFonts w:ascii="Arial Narrow" w:hAnsi="Arial Narrow"/>
                <w:bCs/>
                <w:iCs/>
                <w:sz w:val="22"/>
                <w:szCs w:val="22"/>
                <w:lang w:eastAsia="en-US"/>
              </w:rPr>
              <w:t>telkeket</w:t>
            </w:r>
            <w:r>
              <w:rPr>
                <w:rFonts w:ascii="Arial Narrow" w:hAnsi="Arial Narrow"/>
                <w:bCs/>
                <w:iCs/>
                <w:sz w:val="22"/>
                <w:szCs w:val="22"/>
                <w:lang w:eastAsia="en-US"/>
              </w:rPr>
              <w:t xml:space="preserve"> </w:t>
            </w:r>
            <w:r w:rsidRPr="00CD14B8">
              <w:rPr>
                <w:rFonts w:ascii="Arial Narrow" w:hAnsi="Arial Narrow"/>
                <w:bCs/>
                <w:iCs/>
                <w:sz w:val="22"/>
                <w:szCs w:val="22"/>
                <w:lang w:eastAsia="en-US"/>
              </w:rPr>
              <w:t>a</w:t>
            </w:r>
            <w:r>
              <w:rPr>
                <w:rFonts w:ascii="Arial Narrow" w:hAnsi="Arial Narrow"/>
                <w:bCs/>
                <w:iCs/>
                <w:sz w:val="22"/>
                <w:szCs w:val="22"/>
                <w:lang w:eastAsia="en-US"/>
              </w:rPr>
              <w:t xml:space="preserve"> </w:t>
            </w:r>
            <w:r w:rsidRPr="00CD14B8">
              <w:rPr>
                <w:rFonts w:ascii="Arial Narrow" w:hAnsi="Arial Narrow"/>
                <w:bCs/>
                <w:iCs/>
                <w:sz w:val="22"/>
                <w:szCs w:val="22"/>
                <w:lang w:eastAsia="en-US"/>
              </w:rPr>
              <w:t>FUTUREAL</w:t>
            </w:r>
            <w:r>
              <w:rPr>
                <w:rFonts w:ascii="Arial Narrow" w:hAnsi="Arial Narrow"/>
                <w:bCs/>
                <w:iCs/>
                <w:sz w:val="22"/>
                <w:szCs w:val="22"/>
                <w:lang w:eastAsia="en-US"/>
              </w:rPr>
              <w:t xml:space="preserve"> </w:t>
            </w:r>
            <w:r w:rsidRPr="00CD14B8">
              <w:rPr>
                <w:rFonts w:ascii="Arial Narrow" w:hAnsi="Arial Narrow"/>
                <w:bCs/>
                <w:iCs/>
                <w:sz w:val="22"/>
                <w:szCs w:val="22"/>
                <w:lang w:eastAsia="en-US"/>
              </w:rPr>
              <w:t>csoport</w:t>
            </w:r>
            <w:r>
              <w:rPr>
                <w:rFonts w:ascii="Arial Narrow" w:hAnsi="Arial Narrow"/>
                <w:bCs/>
                <w:iCs/>
                <w:sz w:val="22"/>
                <w:szCs w:val="22"/>
                <w:lang w:eastAsia="en-US"/>
              </w:rPr>
              <w:t xml:space="preserve"> </w:t>
            </w:r>
            <w:r w:rsidRPr="00CD14B8">
              <w:rPr>
                <w:rFonts w:ascii="Arial Narrow" w:hAnsi="Arial Narrow"/>
                <w:bCs/>
                <w:iCs/>
                <w:sz w:val="22"/>
                <w:szCs w:val="22"/>
                <w:lang w:eastAsia="en-US"/>
              </w:rPr>
              <w:t>vásárolta</w:t>
            </w:r>
            <w:r>
              <w:rPr>
                <w:rFonts w:ascii="Arial Narrow" w:hAnsi="Arial Narrow"/>
                <w:bCs/>
                <w:iCs/>
                <w:sz w:val="22"/>
                <w:szCs w:val="22"/>
                <w:lang w:eastAsia="en-US"/>
              </w:rPr>
              <w:t xml:space="preserve"> </w:t>
            </w:r>
            <w:r w:rsidRPr="00CD14B8">
              <w:rPr>
                <w:rFonts w:ascii="Arial Narrow" w:hAnsi="Arial Narrow"/>
                <w:bCs/>
                <w:iCs/>
                <w:sz w:val="22"/>
                <w:szCs w:val="22"/>
                <w:lang w:eastAsia="en-US"/>
              </w:rPr>
              <w:t>meg,</w:t>
            </w:r>
            <w:r>
              <w:rPr>
                <w:rFonts w:ascii="Arial Narrow" w:hAnsi="Arial Narrow"/>
                <w:bCs/>
                <w:iCs/>
                <w:sz w:val="22"/>
                <w:szCs w:val="22"/>
                <w:lang w:eastAsia="en-US"/>
              </w:rPr>
              <w:t xml:space="preserve"> </w:t>
            </w:r>
            <w:r w:rsidRPr="00CD14B8">
              <w:rPr>
                <w:rFonts w:ascii="Arial Narrow" w:hAnsi="Arial Narrow"/>
                <w:bCs/>
                <w:iCs/>
                <w:sz w:val="22"/>
                <w:szCs w:val="22"/>
                <w:lang w:eastAsia="en-US"/>
              </w:rPr>
              <w:t>és</w:t>
            </w:r>
            <w:r>
              <w:rPr>
                <w:rFonts w:ascii="Arial Narrow" w:hAnsi="Arial Narrow"/>
                <w:bCs/>
                <w:iCs/>
                <w:sz w:val="22"/>
                <w:szCs w:val="22"/>
                <w:lang w:eastAsia="en-US"/>
              </w:rPr>
              <w:t xml:space="preserve"> </w:t>
            </w:r>
            <w:r w:rsidRPr="00CD14B8">
              <w:rPr>
                <w:rFonts w:ascii="Arial Narrow" w:hAnsi="Arial Narrow"/>
                <w:bCs/>
                <w:iCs/>
                <w:sz w:val="22"/>
                <w:szCs w:val="22"/>
                <w:lang w:eastAsia="en-US"/>
              </w:rPr>
              <w:t>Cordia</w:t>
            </w:r>
            <w:r>
              <w:rPr>
                <w:rFonts w:ascii="Arial Narrow" w:hAnsi="Arial Narrow"/>
                <w:bCs/>
                <w:iCs/>
                <w:sz w:val="22"/>
                <w:szCs w:val="22"/>
                <w:lang w:eastAsia="en-US"/>
              </w:rPr>
              <w:t xml:space="preserve"> </w:t>
            </w:r>
            <w:r w:rsidRPr="00CD14B8">
              <w:rPr>
                <w:rFonts w:ascii="Arial Narrow" w:hAnsi="Arial Narrow"/>
                <w:bCs/>
                <w:iCs/>
                <w:sz w:val="22"/>
                <w:szCs w:val="22"/>
                <w:lang w:eastAsia="en-US"/>
              </w:rPr>
              <w:lastRenderedPageBreak/>
              <w:t>Thermal</w:t>
            </w:r>
            <w:r>
              <w:rPr>
                <w:rFonts w:ascii="Arial Narrow" w:hAnsi="Arial Narrow"/>
                <w:bCs/>
                <w:iCs/>
                <w:sz w:val="22"/>
                <w:szCs w:val="22"/>
                <w:lang w:eastAsia="en-US"/>
              </w:rPr>
              <w:t xml:space="preserve"> </w:t>
            </w:r>
            <w:r w:rsidRPr="00CD14B8">
              <w:rPr>
                <w:rFonts w:ascii="Arial Narrow" w:hAnsi="Arial Narrow"/>
                <w:bCs/>
                <w:iCs/>
                <w:sz w:val="22"/>
                <w:szCs w:val="22"/>
                <w:lang w:eastAsia="en-US"/>
              </w:rPr>
              <w:t>Zugló</w:t>
            </w:r>
            <w:r>
              <w:rPr>
                <w:rFonts w:ascii="Arial Narrow" w:hAnsi="Arial Narrow"/>
                <w:bCs/>
                <w:iCs/>
                <w:sz w:val="22"/>
                <w:szCs w:val="22"/>
                <w:lang w:eastAsia="en-US"/>
              </w:rPr>
              <w:t xml:space="preserve"> </w:t>
            </w:r>
            <w:r w:rsidRPr="00CD14B8">
              <w:rPr>
                <w:rFonts w:ascii="Arial Narrow" w:hAnsi="Arial Narrow"/>
                <w:bCs/>
                <w:iCs/>
                <w:sz w:val="22"/>
                <w:szCs w:val="22"/>
                <w:lang w:eastAsia="en-US"/>
              </w:rPr>
              <w:t>néven</w:t>
            </w:r>
            <w:r>
              <w:rPr>
                <w:rFonts w:ascii="Arial Narrow" w:hAnsi="Arial Narrow"/>
                <w:bCs/>
                <w:iCs/>
                <w:sz w:val="22"/>
                <w:szCs w:val="22"/>
                <w:lang w:eastAsia="en-US"/>
              </w:rPr>
              <w:t xml:space="preserve"> </w:t>
            </w:r>
            <w:r w:rsidRPr="00CD14B8">
              <w:rPr>
                <w:rFonts w:ascii="Arial Narrow" w:hAnsi="Arial Narrow"/>
                <w:bCs/>
                <w:iCs/>
                <w:sz w:val="22"/>
                <w:szCs w:val="22"/>
                <w:lang w:eastAsia="en-US"/>
              </w:rPr>
              <w:t>lakópark-beruházásba</w:t>
            </w:r>
            <w:r>
              <w:rPr>
                <w:rFonts w:ascii="Arial Narrow" w:hAnsi="Arial Narrow"/>
                <w:bCs/>
                <w:iCs/>
                <w:sz w:val="22"/>
                <w:szCs w:val="22"/>
                <w:lang w:eastAsia="en-US"/>
              </w:rPr>
              <w:t xml:space="preserve"> </w:t>
            </w:r>
            <w:r w:rsidRPr="00CD14B8">
              <w:rPr>
                <w:rFonts w:ascii="Arial Narrow" w:hAnsi="Arial Narrow"/>
                <w:bCs/>
                <w:iCs/>
                <w:sz w:val="22"/>
                <w:szCs w:val="22"/>
                <w:lang w:eastAsia="en-US"/>
              </w:rPr>
              <w:t>kezdett.</w:t>
            </w:r>
            <w:r>
              <w:t xml:space="preserve"> </w:t>
            </w:r>
            <w:r w:rsidRPr="00CD14B8">
              <w:rPr>
                <w:rFonts w:ascii="Arial Narrow" w:hAnsi="Arial Narrow"/>
                <w:bCs/>
                <w:iCs/>
                <w:sz w:val="22"/>
                <w:szCs w:val="22"/>
                <w:lang w:eastAsia="en-US"/>
              </w:rPr>
              <w:t>A területen megindult fejlesztés és az azt megelőző kármentesítés már megtörtént, ezért nem felel meg az Étv. barnamezős terület fogalom meghatározásának.</w:t>
            </w:r>
          </w:p>
          <w:p w14:paraId="04864DEF" w14:textId="77777777" w:rsidR="00282529" w:rsidRDefault="00282529" w:rsidP="00282529">
            <w:pPr>
              <w:spacing w:line="256" w:lineRule="auto"/>
              <w:jc w:val="both"/>
              <w:rPr>
                <w:rFonts w:ascii="Arial Narrow" w:hAnsi="Arial Narrow"/>
                <w:bCs/>
                <w:iCs/>
                <w:sz w:val="22"/>
                <w:szCs w:val="22"/>
                <w:lang w:eastAsia="en-US"/>
              </w:rPr>
            </w:pPr>
          </w:p>
          <w:p w14:paraId="307CA3DC" w14:textId="2F688BB0" w:rsidR="00282529" w:rsidRPr="00311988" w:rsidRDefault="00282529" w:rsidP="00282529">
            <w:pPr>
              <w:spacing w:line="256" w:lineRule="auto"/>
              <w:jc w:val="both"/>
              <w:rPr>
                <w:rFonts w:ascii="Arial Narrow" w:hAnsi="Arial Narrow"/>
                <w:b/>
                <w:bCs/>
                <w:iCs/>
                <w:color w:val="000000" w:themeColor="text1"/>
                <w:sz w:val="22"/>
                <w:szCs w:val="22"/>
                <w:lang w:eastAsia="en-US"/>
              </w:rPr>
            </w:pPr>
            <w:r>
              <w:rPr>
                <w:rFonts w:ascii="Arial Narrow" w:hAnsi="Arial Narrow"/>
                <w:bCs/>
                <w:iCs/>
                <w:sz w:val="22"/>
                <w:szCs w:val="22"/>
                <w:lang w:eastAsia="en-US"/>
              </w:rPr>
              <w:t xml:space="preserve">Az átfogó javaslat szerinti </w:t>
            </w:r>
            <w:r w:rsidRPr="005E0C6E">
              <w:rPr>
                <w:rFonts w:ascii="Arial Narrow" w:hAnsi="Arial Narrow"/>
                <w:bCs/>
                <w:iCs/>
                <w:sz w:val="22"/>
                <w:szCs w:val="22"/>
                <w:lang w:eastAsia="en-US"/>
              </w:rPr>
              <w:t>Thököly út - Csömöri út – Öv utca – Németpróna utca – Miskoci utca – Mogyoródi út – Fischer István utca – Egressy út – Vezér utca – Bosnyák utca – Lőcsei út – Rózsavölgyi tér – Szabács utca – Nagy Lajos király útja – Bosnyák utca – Róna utca által határolt terület</w:t>
            </w:r>
            <w:r>
              <w:rPr>
                <w:rFonts w:ascii="Arial Narrow" w:hAnsi="Arial Narrow"/>
                <w:bCs/>
                <w:iCs/>
                <w:sz w:val="22"/>
                <w:szCs w:val="22"/>
                <w:lang w:eastAsia="en-US"/>
              </w:rPr>
              <w:t xml:space="preserve"> </w:t>
            </w:r>
            <w:r w:rsidRPr="00094FA4">
              <w:rPr>
                <w:rFonts w:ascii="Arial Narrow" w:hAnsi="Arial Narrow"/>
                <w:bCs/>
                <w:iCs/>
                <w:sz w:val="22"/>
                <w:szCs w:val="22"/>
                <w:lang w:eastAsia="en-US"/>
              </w:rPr>
              <w:t xml:space="preserve">elsősorban vegyes, </w:t>
            </w:r>
            <w:r>
              <w:rPr>
                <w:rFonts w:ascii="Arial Narrow" w:hAnsi="Arial Narrow"/>
                <w:bCs/>
                <w:iCs/>
                <w:sz w:val="22"/>
                <w:szCs w:val="22"/>
                <w:lang w:eastAsia="en-US"/>
              </w:rPr>
              <w:t xml:space="preserve">helyi központ és </w:t>
            </w:r>
            <w:r w:rsidRPr="00094FA4">
              <w:rPr>
                <w:rFonts w:ascii="Arial Narrow" w:hAnsi="Arial Narrow"/>
                <w:bCs/>
                <w:iCs/>
                <w:sz w:val="22"/>
                <w:szCs w:val="22"/>
                <w:lang w:eastAsia="en-US"/>
              </w:rPr>
              <w:t>intézmény terület fejlesztésére</w:t>
            </w:r>
            <w:r>
              <w:rPr>
                <w:rFonts w:ascii="Arial Narrow" w:hAnsi="Arial Narrow"/>
                <w:bCs/>
                <w:iCs/>
                <w:sz w:val="22"/>
                <w:szCs w:val="22"/>
                <w:lang w:eastAsia="en-US"/>
              </w:rPr>
              <w:t>, rekreációs területek kialakítására</w:t>
            </w:r>
            <w:r w:rsidRPr="00094FA4">
              <w:rPr>
                <w:rFonts w:ascii="Arial Narrow" w:hAnsi="Arial Narrow"/>
                <w:bCs/>
                <w:iCs/>
                <w:sz w:val="22"/>
                <w:szCs w:val="22"/>
                <w:lang w:eastAsia="en-US"/>
              </w:rPr>
              <w:t xml:space="preserve"> alkalmas</w:t>
            </w:r>
            <w:r>
              <w:rPr>
                <w:rFonts w:ascii="Arial Narrow" w:hAnsi="Arial Narrow"/>
                <w:bCs/>
                <w:iCs/>
                <w:sz w:val="22"/>
                <w:szCs w:val="22"/>
                <w:lang w:eastAsia="en-US"/>
              </w:rPr>
              <w:t>. A lehatárolt terület nem képez egy összefüggő településszerkezet szempontjából együtt kezelhető településszerkezeti egységet, így a javasolt barnamezős terület kijelölése nem javasolt.</w:t>
            </w:r>
          </w:p>
        </w:tc>
      </w:tr>
    </w:tbl>
    <w:p w14:paraId="07BB589F" w14:textId="77777777" w:rsidR="00FE6668" w:rsidRDefault="00FE6668"/>
    <w:p w14:paraId="750D1AEC" w14:textId="77777777" w:rsidR="00311988" w:rsidRDefault="00311988"/>
    <w:p w14:paraId="6F171A43" w14:textId="0A5C7FB2" w:rsidR="0088550D" w:rsidRDefault="0088550D" w:rsidP="00A14AFC">
      <w:pPr>
        <w:rPr>
          <w:sz w:val="2"/>
          <w:szCs w:val="2"/>
        </w:rPr>
      </w:pPr>
    </w:p>
    <w:p w14:paraId="17A89823" w14:textId="77777777" w:rsidR="00006244" w:rsidRDefault="00006244" w:rsidP="00A14AFC">
      <w:pPr>
        <w:rPr>
          <w:sz w:val="2"/>
          <w:szCs w:val="2"/>
        </w:rPr>
      </w:pPr>
    </w:p>
    <w:tbl>
      <w:tblPr>
        <w:tblW w:w="15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1"/>
        <w:gridCol w:w="2489"/>
        <w:gridCol w:w="666"/>
        <w:gridCol w:w="5675"/>
        <w:gridCol w:w="5911"/>
      </w:tblGrid>
      <w:tr w:rsidR="000101C9" w14:paraId="28EEFC68" w14:textId="77777777" w:rsidTr="000101C9">
        <w:trPr>
          <w:tblHeader/>
          <w:jc w:val="center"/>
        </w:trPr>
        <w:tc>
          <w:tcPr>
            <w:tcW w:w="473" w:type="dxa"/>
            <w:tcBorders>
              <w:top w:val="double" w:sz="4" w:space="0" w:color="auto"/>
              <w:left w:val="single" w:sz="4" w:space="0" w:color="auto"/>
              <w:bottom w:val="double" w:sz="4" w:space="0" w:color="auto"/>
              <w:right w:val="single" w:sz="4" w:space="0" w:color="auto"/>
            </w:tcBorders>
            <w:shd w:val="clear" w:color="auto" w:fill="E0E0E0"/>
            <w:hideMark/>
          </w:tcPr>
          <w:p w14:paraId="409AD1C5" w14:textId="77777777" w:rsidR="000101C9" w:rsidRDefault="000101C9" w:rsidP="000101C9">
            <w:pPr>
              <w:spacing w:before="40" w:after="40" w:line="256" w:lineRule="auto"/>
              <w:ind w:right="-105"/>
              <w:jc w:val="center"/>
              <w:rPr>
                <w:rFonts w:ascii="Arial Narrow" w:hAnsi="Arial Narrow"/>
                <w:b/>
                <w:bCs/>
                <w:spacing w:val="42"/>
                <w:lang w:eastAsia="en-US"/>
              </w:rPr>
            </w:pPr>
            <w:r>
              <w:rPr>
                <w:rFonts w:ascii="Arial Narrow" w:hAnsi="Arial Narrow"/>
                <w:b/>
                <w:bCs/>
                <w:spacing w:val="42"/>
                <w:lang w:eastAsia="en-US"/>
              </w:rPr>
              <w:t>14.</w:t>
            </w:r>
          </w:p>
        </w:tc>
        <w:tc>
          <w:tcPr>
            <w:tcW w:w="1728" w:type="dxa"/>
            <w:tcBorders>
              <w:top w:val="double" w:sz="4" w:space="0" w:color="auto"/>
              <w:left w:val="single" w:sz="4" w:space="0" w:color="auto"/>
              <w:bottom w:val="double" w:sz="4" w:space="0" w:color="auto"/>
              <w:right w:val="single" w:sz="4" w:space="0" w:color="auto"/>
            </w:tcBorders>
            <w:shd w:val="clear" w:color="auto" w:fill="E0E0E0"/>
            <w:hideMark/>
          </w:tcPr>
          <w:p w14:paraId="0E6E5B8B" w14:textId="77777777" w:rsidR="000101C9" w:rsidRDefault="000101C9" w:rsidP="000101C9">
            <w:pPr>
              <w:spacing w:before="40" w:after="40" w:line="256" w:lineRule="auto"/>
              <w:jc w:val="center"/>
              <w:rPr>
                <w:rFonts w:ascii="Arial Narrow" w:hAnsi="Arial Narrow"/>
                <w:b/>
                <w:bCs/>
                <w:i/>
                <w:spacing w:val="42"/>
                <w:sz w:val="22"/>
                <w:szCs w:val="22"/>
                <w:lang w:eastAsia="en-US"/>
              </w:rPr>
            </w:pPr>
            <w:r>
              <w:rPr>
                <w:rFonts w:ascii="Arial Narrow" w:hAnsi="Arial Narrow"/>
                <w:b/>
                <w:bCs/>
                <w:i/>
                <w:spacing w:val="42"/>
                <w:sz w:val="18"/>
                <w:szCs w:val="18"/>
                <w:lang w:eastAsia="en-US"/>
              </w:rPr>
              <w:t>Véleményező:</w:t>
            </w:r>
          </w:p>
        </w:tc>
        <w:tc>
          <w:tcPr>
            <w:tcW w:w="462" w:type="dxa"/>
            <w:tcBorders>
              <w:top w:val="double" w:sz="4" w:space="0" w:color="auto"/>
              <w:left w:val="single" w:sz="4" w:space="0" w:color="auto"/>
              <w:bottom w:val="double" w:sz="4" w:space="0" w:color="auto"/>
              <w:right w:val="single" w:sz="4" w:space="0" w:color="auto"/>
            </w:tcBorders>
            <w:shd w:val="clear" w:color="auto" w:fill="E0E0E0"/>
          </w:tcPr>
          <w:p w14:paraId="3ABAA954" w14:textId="77777777" w:rsidR="000101C9" w:rsidRDefault="000101C9" w:rsidP="000101C9">
            <w:pPr>
              <w:spacing w:before="40" w:after="40" w:line="256" w:lineRule="auto"/>
              <w:jc w:val="center"/>
              <w:rPr>
                <w:rFonts w:ascii="Arial Narrow" w:hAnsi="Arial Narrow"/>
                <w:b/>
                <w:bCs/>
                <w:i/>
                <w:spacing w:val="42"/>
                <w:sz w:val="22"/>
                <w:szCs w:val="22"/>
                <w:lang w:eastAsia="en-US"/>
              </w:rPr>
            </w:pPr>
          </w:p>
        </w:tc>
        <w:tc>
          <w:tcPr>
            <w:tcW w:w="3939" w:type="dxa"/>
            <w:tcBorders>
              <w:top w:val="double" w:sz="4" w:space="0" w:color="auto"/>
              <w:left w:val="single" w:sz="4" w:space="0" w:color="auto"/>
              <w:bottom w:val="double" w:sz="4" w:space="0" w:color="auto"/>
              <w:right w:val="single" w:sz="4" w:space="0" w:color="auto"/>
            </w:tcBorders>
            <w:shd w:val="clear" w:color="auto" w:fill="E0E0E0"/>
            <w:hideMark/>
          </w:tcPr>
          <w:p w14:paraId="25FEE072" w14:textId="77777777" w:rsidR="000101C9" w:rsidRDefault="000101C9" w:rsidP="000101C9">
            <w:pPr>
              <w:spacing w:before="40" w:after="40" w:line="256" w:lineRule="auto"/>
              <w:jc w:val="center"/>
              <w:rPr>
                <w:rFonts w:ascii="Arial Narrow" w:hAnsi="Arial Narrow"/>
                <w:b/>
                <w:bCs/>
                <w:i/>
                <w:spacing w:val="42"/>
                <w:sz w:val="18"/>
                <w:szCs w:val="18"/>
                <w:lang w:eastAsia="en-US"/>
              </w:rPr>
            </w:pPr>
            <w:r>
              <w:rPr>
                <w:rFonts w:ascii="Arial Narrow" w:hAnsi="Arial Narrow"/>
                <w:b/>
                <w:bCs/>
                <w:i/>
                <w:spacing w:val="42"/>
                <w:sz w:val="18"/>
                <w:szCs w:val="18"/>
                <w:lang w:eastAsia="en-US"/>
              </w:rPr>
              <w:t>Észrevétel:</w:t>
            </w:r>
          </w:p>
        </w:tc>
        <w:tc>
          <w:tcPr>
            <w:tcW w:w="4103" w:type="dxa"/>
            <w:tcBorders>
              <w:top w:val="double" w:sz="4" w:space="0" w:color="auto"/>
              <w:left w:val="single" w:sz="4" w:space="0" w:color="auto"/>
              <w:bottom w:val="double" w:sz="4" w:space="0" w:color="auto"/>
              <w:right w:val="double" w:sz="4" w:space="0" w:color="auto"/>
            </w:tcBorders>
            <w:shd w:val="clear" w:color="auto" w:fill="E0E0E0"/>
            <w:hideMark/>
          </w:tcPr>
          <w:p w14:paraId="3DF54297" w14:textId="77777777" w:rsidR="000101C9" w:rsidRDefault="000101C9" w:rsidP="000101C9">
            <w:pPr>
              <w:spacing w:before="40" w:after="40" w:line="256" w:lineRule="auto"/>
              <w:jc w:val="center"/>
              <w:rPr>
                <w:rFonts w:ascii="Arial Narrow" w:hAnsi="Arial Narrow"/>
                <w:b/>
                <w:bCs/>
                <w:i/>
                <w:spacing w:val="42"/>
                <w:sz w:val="18"/>
                <w:szCs w:val="18"/>
                <w:lang w:eastAsia="en-US"/>
              </w:rPr>
            </w:pPr>
            <w:r>
              <w:rPr>
                <w:rFonts w:ascii="Arial Narrow" w:hAnsi="Arial Narrow"/>
                <w:b/>
                <w:bCs/>
                <w:i/>
                <w:spacing w:val="42"/>
                <w:sz w:val="18"/>
                <w:szCs w:val="18"/>
                <w:lang w:eastAsia="en-US"/>
              </w:rPr>
              <w:t>Válaszok:</w:t>
            </w:r>
          </w:p>
        </w:tc>
      </w:tr>
      <w:tr w:rsidR="000101C9" w14:paraId="52C232EB" w14:textId="77777777" w:rsidTr="000101C9">
        <w:trPr>
          <w:trHeight w:val="153"/>
          <w:jc w:val="center"/>
        </w:trPr>
        <w:tc>
          <w:tcPr>
            <w:tcW w:w="473" w:type="dxa"/>
            <w:tcBorders>
              <w:top w:val="double" w:sz="4" w:space="0" w:color="auto"/>
              <w:left w:val="single" w:sz="4" w:space="0" w:color="auto"/>
              <w:bottom w:val="double" w:sz="4" w:space="0" w:color="auto"/>
              <w:right w:val="single" w:sz="4" w:space="0" w:color="auto"/>
            </w:tcBorders>
          </w:tcPr>
          <w:p w14:paraId="7355E4FD" w14:textId="77777777" w:rsidR="000101C9" w:rsidRDefault="000101C9" w:rsidP="000101C9">
            <w:pPr>
              <w:pStyle w:val="Listaszerbekezds"/>
              <w:tabs>
                <w:tab w:val="left" w:pos="161"/>
              </w:tabs>
              <w:spacing w:line="256" w:lineRule="auto"/>
              <w:ind w:left="0"/>
              <w:rPr>
                <w:rFonts w:ascii="Arial Narrow" w:hAnsi="Arial Narrow" w:cs="Arial"/>
                <w:b/>
                <w:lang w:eastAsia="en-US"/>
              </w:rPr>
            </w:pPr>
          </w:p>
        </w:tc>
        <w:tc>
          <w:tcPr>
            <w:tcW w:w="1728" w:type="dxa"/>
            <w:tcBorders>
              <w:top w:val="double" w:sz="4" w:space="0" w:color="auto"/>
              <w:left w:val="single" w:sz="4" w:space="0" w:color="auto"/>
              <w:bottom w:val="double" w:sz="4" w:space="0" w:color="auto"/>
              <w:right w:val="single" w:sz="4" w:space="0" w:color="auto"/>
            </w:tcBorders>
          </w:tcPr>
          <w:p w14:paraId="413EBB7D" w14:textId="77777777" w:rsidR="000101C9" w:rsidRPr="00F26FED" w:rsidRDefault="000101C9" w:rsidP="000101C9">
            <w:pPr>
              <w:tabs>
                <w:tab w:val="left" w:pos="195"/>
              </w:tabs>
              <w:spacing w:line="256" w:lineRule="auto"/>
              <w:jc w:val="both"/>
              <w:rPr>
                <w:rFonts w:ascii="Arial Narrow" w:hAnsi="Arial Narrow"/>
                <w:sz w:val="22"/>
                <w:szCs w:val="22"/>
              </w:rPr>
            </w:pPr>
            <w:r w:rsidRPr="00F26FED">
              <w:rPr>
                <w:rFonts w:ascii="Arial Narrow" w:hAnsi="Arial Narrow"/>
                <w:sz w:val="22"/>
                <w:szCs w:val="22"/>
              </w:rPr>
              <w:t>Keresztes Sándor</w:t>
            </w:r>
          </w:p>
          <w:p w14:paraId="1EAB94BC" w14:textId="77777777" w:rsidR="000101C9" w:rsidRPr="001D47EA" w:rsidRDefault="000101C9" w:rsidP="000101C9">
            <w:pPr>
              <w:tabs>
                <w:tab w:val="left" w:pos="195"/>
              </w:tabs>
              <w:spacing w:line="256" w:lineRule="auto"/>
              <w:jc w:val="both"/>
              <w:rPr>
                <w:i/>
              </w:rPr>
            </w:pPr>
            <w:r w:rsidRPr="00F26FED">
              <w:rPr>
                <w:rFonts w:ascii="Arial Narrow" w:hAnsi="Arial Narrow"/>
                <w:i/>
                <w:sz w:val="22"/>
                <w:szCs w:val="22"/>
              </w:rPr>
              <w:t>(ügyiratszám:FPH059 /390 - 96 /2020</w:t>
            </w:r>
          </w:p>
        </w:tc>
        <w:tc>
          <w:tcPr>
            <w:tcW w:w="462" w:type="dxa"/>
            <w:tcBorders>
              <w:top w:val="double" w:sz="4" w:space="0" w:color="auto"/>
              <w:left w:val="single" w:sz="4" w:space="0" w:color="auto"/>
              <w:bottom w:val="double" w:sz="4" w:space="0" w:color="auto"/>
              <w:right w:val="single" w:sz="4" w:space="0" w:color="auto"/>
            </w:tcBorders>
          </w:tcPr>
          <w:p w14:paraId="3775C079" w14:textId="77777777" w:rsidR="000101C9" w:rsidRDefault="000101C9" w:rsidP="000101C9">
            <w:pPr>
              <w:tabs>
                <w:tab w:val="left" w:pos="195"/>
              </w:tabs>
              <w:spacing w:line="256" w:lineRule="auto"/>
              <w:ind w:left="12"/>
              <w:jc w:val="both"/>
              <w:rPr>
                <w:rFonts w:ascii="Arial Narrow" w:hAnsi="Arial Narrow"/>
                <w:bCs/>
                <w:sz w:val="22"/>
                <w:szCs w:val="22"/>
                <w:lang w:eastAsia="en-US"/>
              </w:rPr>
            </w:pPr>
          </w:p>
        </w:tc>
        <w:tc>
          <w:tcPr>
            <w:tcW w:w="3939" w:type="dxa"/>
            <w:tcBorders>
              <w:top w:val="double" w:sz="4" w:space="0" w:color="auto"/>
              <w:left w:val="single" w:sz="4" w:space="0" w:color="auto"/>
              <w:bottom w:val="double" w:sz="4" w:space="0" w:color="auto"/>
              <w:right w:val="single" w:sz="8" w:space="0" w:color="auto"/>
            </w:tcBorders>
          </w:tcPr>
          <w:p w14:paraId="3B65A312" w14:textId="77777777" w:rsidR="000101C9" w:rsidRPr="00F26FED" w:rsidRDefault="000101C9" w:rsidP="000101C9">
            <w:pPr>
              <w:jc w:val="both"/>
              <w:rPr>
                <w:rFonts w:ascii="Arial Narrow" w:hAnsi="Arial Narrow"/>
                <w:sz w:val="22"/>
                <w:szCs w:val="22"/>
              </w:rPr>
            </w:pPr>
            <w:r w:rsidRPr="00F26FED">
              <w:rPr>
                <w:rFonts w:ascii="Arial Narrow" w:hAnsi="Arial Narrow"/>
                <w:sz w:val="22"/>
                <w:szCs w:val="22"/>
              </w:rPr>
              <w:t>A főváros honlapján közzétett partnerségi egyeztetési felhívásukra hivatkozva</w:t>
            </w:r>
            <w:r>
              <w:rPr>
                <w:rFonts w:ascii="Arial Narrow" w:hAnsi="Arial Narrow"/>
                <w:sz w:val="22"/>
                <w:szCs w:val="22"/>
              </w:rPr>
              <w:t xml:space="preserve"> </w:t>
            </w:r>
            <w:r w:rsidRPr="00F26FED">
              <w:rPr>
                <w:rFonts w:ascii="Arial Narrow" w:hAnsi="Arial Narrow"/>
                <w:sz w:val="22"/>
                <w:szCs w:val="22"/>
              </w:rPr>
              <w:t>az alábbi észrevételt teszem:</w:t>
            </w:r>
          </w:p>
          <w:p w14:paraId="452DBD75" w14:textId="77777777" w:rsidR="000101C9" w:rsidRPr="00F26FED" w:rsidRDefault="000101C9" w:rsidP="000101C9">
            <w:pPr>
              <w:jc w:val="both"/>
              <w:rPr>
                <w:rFonts w:ascii="Arial Narrow" w:hAnsi="Arial Narrow"/>
                <w:sz w:val="22"/>
                <w:szCs w:val="22"/>
              </w:rPr>
            </w:pPr>
            <w:r w:rsidRPr="00F26FED">
              <w:rPr>
                <w:rFonts w:ascii="Arial Narrow" w:hAnsi="Arial Narrow"/>
                <w:sz w:val="22"/>
                <w:szCs w:val="22"/>
              </w:rPr>
              <w:t>Kérem, hogy a terv 65-431-es szelvényén</w:t>
            </w:r>
            <w:r>
              <w:rPr>
                <w:rFonts w:ascii="Arial Narrow" w:hAnsi="Arial Narrow"/>
                <w:sz w:val="22"/>
                <w:szCs w:val="22"/>
              </w:rPr>
              <w:t xml:space="preserve"> található, a csatolt melléklet</w:t>
            </w:r>
            <w:r w:rsidRPr="00F26FED">
              <w:rPr>
                <w:rFonts w:ascii="Arial Narrow" w:hAnsi="Arial Narrow"/>
                <w:sz w:val="22"/>
                <w:szCs w:val="22"/>
              </w:rPr>
              <w:t>be</w:t>
            </w:r>
            <w:r>
              <w:rPr>
                <w:rFonts w:ascii="Arial Narrow" w:hAnsi="Arial Narrow"/>
                <w:sz w:val="22"/>
                <w:szCs w:val="22"/>
              </w:rPr>
              <w:t xml:space="preserve">n </w:t>
            </w:r>
            <w:r w:rsidRPr="00F26FED">
              <w:rPr>
                <w:rFonts w:ascii="Arial Narrow" w:hAnsi="Arial Narrow"/>
                <w:sz w:val="22"/>
                <w:szCs w:val="22"/>
              </w:rPr>
              <w:t>karikázott</w:t>
            </w:r>
            <w:r>
              <w:rPr>
                <w:rFonts w:ascii="Arial Narrow" w:hAnsi="Arial Narrow"/>
                <w:sz w:val="22"/>
                <w:szCs w:val="22"/>
              </w:rPr>
              <w:t xml:space="preserve"> </w:t>
            </w:r>
            <w:r w:rsidRPr="00F26FED">
              <w:rPr>
                <w:rFonts w:ascii="Arial Narrow" w:hAnsi="Arial Narrow"/>
                <w:sz w:val="22"/>
                <w:szCs w:val="22"/>
              </w:rPr>
              <w:t>területet - a Vi-2 területfelhasználási kategóriából kivéve - zöldterületté, pontosabban</w:t>
            </w:r>
            <w:r>
              <w:rPr>
                <w:rFonts w:ascii="Arial Narrow" w:hAnsi="Arial Narrow"/>
                <w:sz w:val="22"/>
                <w:szCs w:val="22"/>
              </w:rPr>
              <w:t xml:space="preserve"> </w:t>
            </w:r>
            <w:r w:rsidRPr="00F26FED">
              <w:rPr>
                <w:rFonts w:ascii="Arial Narrow" w:hAnsi="Arial Narrow"/>
                <w:sz w:val="22"/>
                <w:szCs w:val="22"/>
              </w:rPr>
              <w:t>közparkká átsorolni szíveskedjenek.</w:t>
            </w:r>
          </w:p>
          <w:p w14:paraId="06CA1C21" w14:textId="77777777" w:rsidR="000101C9" w:rsidRPr="00F26FED" w:rsidRDefault="000101C9" w:rsidP="000101C9">
            <w:pPr>
              <w:jc w:val="both"/>
              <w:rPr>
                <w:rFonts w:ascii="Arial Narrow" w:hAnsi="Arial Narrow"/>
                <w:sz w:val="22"/>
                <w:szCs w:val="22"/>
              </w:rPr>
            </w:pPr>
            <w:r w:rsidRPr="00F26FED">
              <w:rPr>
                <w:rFonts w:ascii="Arial Narrow" w:hAnsi="Arial Narrow"/>
                <w:sz w:val="22"/>
                <w:szCs w:val="22"/>
              </w:rPr>
              <w:t>Indoklás:</w:t>
            </w:r>
          </w:p>
          <w:p w14:paraId="12A5E3AD" w14:textId="77777777" w:rsidR="000101C9" w:rsidRPr="00F26FED" w:rsidRDefault="000101C9" w:rsidP="000101C9">
            <w:pPr>
              <w:jc w:val="both"/>
              <w:rPr>
                <w:rFonts w:ascii="Arial Narrow" w:hAnsi="Arial Narrow"/>
                <w:sz w:val="22"/>
                <w:szCs w:val="22"/>
              </w:rPr>
            </w:pPr>
            <w:r>
              <w:rPr>
                <w:rFonts w:ascii="Arial Narrow" w:hAnsi="Arial Narrow"/>
                <w:sz w:val="22"/>
                <w:szCs w:val="22"/>
              </w:rPr>
              <w:t>A</w:t>
            </w:r>
            <w:r w:rsidRPr="00F26FED">
              <w:rPr>
                <w:rFonts w:ascii="Arial Narrow" w:hAnsi="Arial Narrow"/>
                <w:sz w:val="22"/>
                <w:szCs w:val="22"/>
              </w:rPr>
              <w:t>z átsorolás lényegében a jelenlegi tényleges állapotot rögzítené. A szóban forgó Duna-parti telken a XXII. kerületi</w:t>
            </w:r>
            <w:r>
              <w:rPr>
                <w:rFonts w:ascii="Arial Narrow" w:hAnsi="Arial Narrow"/>
                <w:sz w:val="22"/>
                <w:szCs w:val="22"/>
              </w:rPr>
              <w:t xml:space="preserve"> </w:t>
            </w:r>
            <w:r w:rsidRPr="00F26FED">
              <w:rPr>
                <w:rFonts w:ascii="Arial Narrow" w:hAnsi="Arial Narrow"/>
                <w:sz w:val="22"/>
                <w:szCs w:val="22"/>
              </w:rPr>
              <w:t>önkormányzat az elmúlt években DunaFok</w:t>
            </w:r>
            <w:r>
              <w:rPr>
                <w:rFonts w:ascii="Arial Narrow" w:hAnsi="Arial Narrow"/>
                <w:sz w:val="22"/>
                <w:szCs w:val="22"/>
              </w:rPr>
              <w:t xml:space="preserve"> </w:t>
            </w:r>
            <w:r w:rsidRPr="00F26FED">
              <w:rPr>
                <w:rFonts w:ascii="Arial Narrow" w:hAnsi="Arial Narrow"/>
                <w:sz w:val="22"/>
                <w:szCs w:val="22"/>
              </w:rPr>
              <w:t>néven létrehozott egy jelentős zöldfelülettel rendelkező szabadidős</w:t>
            </w:r>
            <w:r>
              <w:rPr>
                <w:rFonts w:ascii="Arial Narrow" w:hAnsi="Arial Narrow"/>
                <w:sz w:val="22"/>
                <w:szCs w:val="22"/>
              </w:rPr>
              <w:t xml:space="preserve"> </w:t>
            </w:r>
            <w:r w:rsidRPr="00F26FED">
              <w:rPr>
                <w:rFonts w:ascii="Arial Narrow" w:hAnsi="Arial Narrow"/>
                <w:sz w:val="22"/>
                <w:szCs w:val="22"/>
              </w:rPr>
              <w:t>játék- és sportterületet</w:t>
            </w:r>
            <w:r>
              <w:rPr>
                <w:rFonts w:ascii="Arial Narrow" w:hAnsi="Arial Narrow"/>
                <w:sz w:val="22"/>
                <w:szCs w:val="22"/>
              </w:rPr>
              <w:t xml:space="preserve"> </w:t>
            </w:r>
            <w:r w:rsidRPr="00F26FED">
              <w:rPr>
                <w:rFonts w:ascii="Arial Narrow" w:hAnsi="Arial Narrow"/>
                <w:sz w:val="22"/>
                <w:szCs w:val="22"/>
              </w:rPr>
              <w:t>az ehhez tartozó létesítményekke</w:t>
            </w:r>
            <w:r>
              <w:rPr>
                <w:rFonts w:ascii="Arial Narrow" w:hAnsi="Arial Narrow"/>
                <w:sz w:val="22"/>
                <w:szCs w:val="22"/>
              </w:rPr>
              <w:t>l</w:t>
            </w:r>
            <w:r w:rsidRPr="00F26FED">
              <w:rPr>
                <w:rFonts w:ascii="Arial Narrow" w:hAnsi="Arial Narrow"/>
                <w:sz w:val="22"/>
                <w:szCs w:val="22"/>
              </w:rPr>
              <w:t xml:space="preserve"> (a képeket</w:t>
            </w:r>
            <w:r>
              <w:rPr>
                <w:rFonts w:ascii="Arial Narrow" w:hAnsi="Arial Narrow"/>
                <w:sz w:val="22"/>
                <w:szCs w:val="22"/>
              </w:rPr>
              <w:t xml:space="preserve"> </w:t>
            </w:r>
            <w:r w:rsidRPr="00F26FED">
              <w:rPr>
                <w:rFonts w:ascii="Arial Narrow" w:hAnsi="Arial Narrow"/>
                <w:sz w:val="22"/>
                <w:szCs w:val="22"/>
              </w:rPr>
              <w:t>itt</w:t>
            </w:r>
            <w:r>
              <w:rPr>
                <w:rFonts w:ascii="Arial Narrow" w:hAnsi="Arial Narrow"/>
                <w:sz w:val="22"/>
                <w:szCs w:val="22"/>
              </w:rPr>
              <w:t xml:space="preserve"> </w:t>
            </w:r>
            <w:r w:rsidRPr="00F26FED">
              <w:rPr>
                <w:rFonts w:ascii="Arial Narrow" w:hAnsi="Arial Narrow"/>
                <w:sz w:val="22"/>
                <w:szCs w:val="22"/>
              </w:rPr>
              <w:t xml:space="preserve">lehet megtekinteni). Ennek egyetlen összefüggő gyepfelületén azonban most egy versenysport célú jégcsarnokot kívánnak létesíteni. A jelenlegi besorolás ezt a beruházást lehetővé teszi. Megvalósítása viszont nemcsak </w:t>
            </w:r>
            <w:r w:rsidRPr="00F26FED">
              <w:rPr>
                <w:rFonts w:ascii="Arial Narrow" w:hAnsi="Arial Narrow"/>
                <w:sz w:val="22"/>
                <w:szCs w:val="22"/>
              </w:rPr>
              <w:lastRenderedPageBreak/>
              <w:t>jelentősen rontaná a valójában közparkként</w:t>
            </w:r>
            <w:r>
              <w:rPr>
                <w:rFonts w:ascii="Arial Narrow" w:hAnsi="Arial Narrow"/>
                <w:sz w:val="22"/>
                <w:szCs w:val="22"/>
              </w:rPr>
              <w:t xml:space="preserve"> </w:t>
            </w:r>
            <w:r w:rsidRPr="00F26FED">
              <w:rPr>
                <w:rFonts w:ascii="Arial Narrow" w:hAnsi="Arial Narrow"/>
                <w:sz w:val="22"/>
                <w:szCs w:val="22"/>
              </w:rPr>
              <w:t>működő</w:t>
            </w:r>
            <w:r>
              <w:rPr>
                <w:rFonts w:ascii="Arial Narrow" w:hAnsi="Arial Narrow"/>
                <w:sz w:val="22"/>
                <w:szCs w:val="22"/>
              </w:rPr>
              <w:t xml:space="preserve"> </w:t>
            </w:r>
            <w:r w:rsidRPr="00F26FED">
              <w:rPr>
                <w:rFonts w:ascii="Arial Narrow" w:hAnsi="Arial Narrow"/>
                <w:sz w:val="22"/>
                <w:szCs w:val="22"/>
              </w:rPr>
              <w:t>terület használati és kondícionáló</w:t>
            </w:r>
            <w:r>
              <w:rPr>
                <w:rFonts w:ascii="Arial Narrow" w:hAnsi="Arial Narrow"/>
                <w:sz w:val="22"/>
                <w:szCs w:val="22"/>
              </w:rPr>
              <w:t xml:space="preserve"> </w:t>
            </w:r>
            <w:r w:rsidRPr="00F26FED">
              <w:rPr>
                <w:rFonts w:ascii="Arial Narrow" w:hAnsi="Arial Narrow"/>
                <w:sz w:val="22"/>
                <w:szCs w:val="22"/>
              </w:rPr>
              <w:t>értékét, hanem a vele járó forgalmi terhelés a méretét és minőségét is csökkentené.</w:t>
            </w:r>
          </w:p>
          <w:p w14:paraId="011C147B" w14:textId="77777777" w:rsidR="000101C9" w:rsidRPr="00F26FED" w:rsidRDefault="000101C9" w:rsidP="000101C9">
            <w:pPr>
              <w:jc w:val="both"/>
              <w:rPr>
                <w:rFonts w:ascii="Arial Narrow" w:hAnsi="Arial Narrow"/>
                <w:sz w:val="22"/>
                <w:szCs w:val="22"/>
              </w:rPr>
            </w:pPr>
            <w:r w:rsidRPr="00F26FED">
              <w:rPr>
                <w:rFonts w:ascii="Arial Narrow" w:hAnsi="Arial Narrow"/>
                <w:sz w:val="22"/>
                <w:szCs w:val="22"/>
              </w:rPr>
              <w:t>Hozzá kell tennem. hogy a mellékleten látható közpark megnevezésű területek ilyen funkciókat nem</w:t>
            </w:r>
            <w:r>
              <w:rPr>
                <w:rFonts w:ascii="Arial Narrow" w:hAnsi="Arial Narrow"/>
                <w:sz w:val="22"/>
                <w:szCs w:val="22"/>
              </w:rPr>
              <w:t xml:space="preserve"> </w:t>
            </w:r>
            <w:r w:rsidRPr="00F26FED">
              <w:rPr>
                <w:rFonts w:ascii="Arial Narrow" w:hAnsi="Arial Narrow"/>
                <w:sz w:val="22"/>
                <w:szCs w:val="22"/>
              </w:rPr>
              <w:t xml:space="preserve">látnak el. </w:t>
            </w:r>
            <w:r>
              <w:rPr>
                <w:rFonts w:ascii="Arial Narrow" w:hAnsi="Arial Narrow"/>
                <w:sz w:val="22"/>
                <w:szCs w:val="22"/>
              </w:rPr>
              <w:br/>
            </w:r>
            <w:r w:rsidRPr="00F26FED">
              <w:rPr>
                <w:rFonts w:ascii="Arial Narrow" w:hAnsi="Arial Narrow"/>
                <w:sz w:val="22"/>
                <w:szCs w:val="22"/>
              </w:rPr>
              <w:t>A Savoyai tér, valamint a Városháza tér valójában (köz)kertek, ahol a vizualitáson (dísznövények) kívül csak néhány pad szolgálja a pinenést. A Szent István tér viszont lényegében egy nagy játszótér, amely ennek</w:t>
            </w:r>
            <w:r>
              <w:rPr>
                <w:rFonts w:ascii="Arial Narrow" w:hAnsi="Arial Narrow"/>
                <w:sz w:val="22"/>
                <w:szCs w:val="22"/>
              </w:rPr>
              <w:t xml:space="preserve"> </w:t>
            </w:r>
            <w:r w:rsidRPr="00F26FED">
              <w:rPr>
                <w:rFonts w:ascii="Arial Narrow" w:hAnsi="Arial Narrow"/>
                <w:sz w:val="22"/>
                <w:szCs w:val="22"/>
              </w:rPr>
              <w:t>megfelelően korlátozott funkciójú, és zöldfelülettel gyakorlatilag nem rendelkezik.</w:t>
            </w:r>
          </w:p>
          <w:p w14:paraId="2D4A61BD" w14:textId="77777777" w:rsidR="000101C9" w:rsidRDefault="000101C9" w:rsidP="000101C9">
            <w:pPr>
              <w:jc w:val="both"/>
              <w:rPr>
                <w:rFonts w:ascii="Arial Narrow" w:hAnsi="Arial Narrow"/>
                <w:sz w:val="22"/>
                <w:szCs w:val="22"/>
              </w:rPr>
            </w:pPr>
            <w:r w:rsidRPr="00F26FED">
              <w:rPr>
                <w:rFonts w:ascii="Arial Narrow" w:hAnsi="Arial Narrow"/>
                <w:sz w:val="22"/>
                <w:szCs w:val="22"/>
              </w:rPr>
              <w:t>Ergo Budafok-Belvárosnak jelenleg egyedül a DunaFok az egyetlen megfelelő méretű és multifunkcionális</w:t>
            </w:r>
            <w:r>
              <w:rPr>
                <w:rFonts w:ascii="Arial Narrow" w:hAnsi="Arial Narrow"/>
                <w:sz w:val="22"/>
                <w:szCs w:val="22"/>
              </w:rPr>
              <w:t xml:space="preserve"> </w:t>
            </w:r>
            <w:r w:rsidRPr="00F26FED">
              <w:rPr>
                <w:rFonts w:ascii="Arial Narrow" w:hAnsi="Arial Narrow"/>
                <w:sz w:val="22"/>
                <w:szCs w:val="22"/>
              </w:rPr>
              <w:t>zöldterülete, amelynek megóvása közérdek.</w:t>
            </w:r>
          </w:p>
          <w:p w14:paraId="19946C33" w14:textId="77777777" w:rsidR="000101C9" w:rsidRDefault="000101C9" w:rsidP="000101C9">
            <w:pPr>
              <w:jc w:val="both"/>
              <w:rPr>
                <w:rFonts w:ascii="Arial Narrow" w:hAnsi="Arial Narrow"/>
                <w:sz w:val="22"/>
                <w:szCs w:val="22"/>
              </w:rPr>
            </w:pPr>
          </w:p>
          <w:p w14:paraId="6E07AC04" w14:textId="77777777" w:rsidR="000101C9" w:rsidRPr="00F26FED" w:rsidRDefault="000101C9" w:rsidP="000101C9">
            <w:pPr>
              <w:jc w:val="both"/>
              <w:rPr>
                <w:rFonts w:ascii="Arial Narrow" w:hAnsi="Arial Narrow"/>
                <w:sz w:val="22"/>
                <w:szCs w:val="22"/>
              </w:rPr>
            </w:pPr>
            <w:r>
              <w:rPr>
                <w:noProof/>
              </w:rPr>
              <w:drawing>
                <wp:inline distT="0" distB="0" distL="0" distR="0" wp14:anchorId="7F283969" wp14:editId="452F5B65">
                  <wp:extent cx="3269615" cy="2752725"/>
                  <wp:effectExtent l="0" t="0" r="6985" b="9525"/>
                  <wp:docPr id="46"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269615" cy="2752725"/>
                          </a:xfrm>
                          <a:prstGeom prst="rect">
                            <a:avLst/>
                          </a:prstGeom>
                        </pic:spPr>
                      </pic:pic>
                    </a:graphicData>
                  </a:graphic>
                </wp:inline>
              </w:drawing>
            </w:r>
          </w:p>
        </w:tc>
        <w:tc>
          <w:tcPr>
            <w:tcW w:w="4103" w:type="dxa"/>
            <w:tcBorders>
              <w:top w:val="double" w:sz="4" w:space="0" w:color="auto"/>
              <w:left w:val="single" w:sz="8" w:space="0" w:color="auto"/>
              <w:bottom w:val="double" w:sz="4" w:space="0" w:color="auto"/>
              <w:right w:val="single" w:sz="4" w:space="0" w:color="auto"/>
            </w:tcBorders>
            <w:shd w:val="clear" w:color="auto" w:fill="auto"/>
          </w:tcPr>
          <w:p w14:paraId="375F0296" w14:textId="77777777" w:rsidR="000101C9" w:rsidRDefault="000101C9" w:rsidP="000101C9">
            <w:pPr>
              <w:spacing w:line="256" w:lineRule="auto"/>
              <w:jc w:val="both"/>
              <w:rPr>
                <w:rFonts w:ascii="Arial Narrow" w:hAnsi="Arial Narrow"/>
                <w:b/>
                <w:bCs/>
                <w:iCs/>
                <w:color w:val="000000" w:themeColor="text1"/>
                <w:sz w:val="22"/>
                <w:szCs w:val="22"/>
                <w:lang w:eastAsia="en-US"/>
              </w:rPr>
            </w:pPr>
            <w:r>
              <w:rPr>
                <w:rFonts w:ascii="Arial Narrow" w:hAnsi="Arial Narrow"/>
                <w:b/>
                <w:bCs/>
                <w:iCs/>
                <w:color w:val="000000" w:themeColor="text1"/>
                <w:sz w:val="22"/>
                <w:szCs w:val="22"/>
                <w:lang w:eastAsia="en-US"/>
              </w:rPr>
              <w:lastRenderedPageBreak/>
              <w:t>Elfogadásra nem javasolt.</w:t>
            </w:r>
          </w:p>
          <w:p w14:paraId="52F310BA" w14:textId="77777777" w:rsidR="000101C9" w:rsidRDefault="000101C9" w:rsidP="000101C9">
            <w:pPr>
              <w:spacing w:line="256" w:lineRule="auto"/>
              <w:jc w:val="both"/>
              <w:rPr>
                <w:rFonts w:ascii="Arial Narrow" w:hAnsi="Arial Narrow"/>
                <w:sz w:val="22"/>
                <w:szCs w:val="22"/>
              </w:rPr>
            </w:pPr>
            <w:r>
              <w:rPr>
                <w:rFonts w:ascii="Arial Narrow" w:hAnsi="Arial Narrow"/>
                <w:sz w:val="22"/>
                <w:szCs w:val="22"/>
              </w:rPr>
              <w:t>J</w:t>
            </w:r>
            <w:r w:rsidRPr="00011A4A">
              <w:rPr>
                <w:rFonts w:ascii="Arial Narrow" w:hAnsi="Arial Narrow"/>
                <w:sz w:val="22"/>
                <w:szCs w:val="22"/>
              </w:rPr>
              <w:t xml:space="preserve">elenlegi rendeltetése alapján </w:t>
            </w:r>
            <w:r>
              <w:rPr>
                <w:rFonts w:ascii="Arial Narrow" w:hAnsi="Arial Narrow"/>
                <w:sz w:val="22"/>
                <w:szCs w:val="22"/>
              </w:rPr>
              <w:t>kijelölhető a Kerületi építési szabályzatban a „DunaFok” területén új zöldterület, a TSZT előzetes módosítása nem szükséges hozzá.</w:t>
            </w:r>
          </w:p>
          <w:p w14:paraId="51D5A069" w14:textId="77777777" w:rsidR="000101C9" w:rsidRDefault="000101C9" w:rsidP="000101C9">
            <w:pPr>
              <w:spacing w:line="256" w:lineRule="auto"/>
              <w:jc w:val="both"/>
              <w:rPr>
                <w:rFonts w:ascii="Arial Narrow" w:hAnsi="Arial Narrow"/>
                <w:sz w:val="22"/>
                <w:szCs w:val="22"/>
              </w:rPr>
            </w:pPr>
          </w:p>
          <w:p w14:paraId="0B77CB1E" w14:textId="77777777" w:rsidR="000101C9" w:rsidRPr="005850B1" w:rsidRDefault="000101C9" w:rsidP="000101C9">
            <w:pPr>
              <w:spacing w:line="256" w:lineRule="auto"/>
              <w:jc w:val="both"/>
              <w:rPr>
                <w:rFonts w:ascii="Arial Narrow" w:hAnsi="Arial Narrow"/>
                <w:sz w:val="22"/>
                <w:szCs w:val="22"/>
              </w:rPr>
            </w:pPr>
          </w:p>
        </w:tc>
      </w:tr>
    </w:tbl>
    <w:p w14:paraId="741C198D" w14:textId="77777777" w:rsidR="00311988" w:rsidRDefault="00311988" w:rsidP="00A14AFC">
      <w:pPr>
        <w:rPr>
          <w:sz w:val="2"/>
          <w:szCs w:val="2"/>
        </w:rPr>
      </w:pPr>
    </w:p>
    <w:p w14:paraId="7510D66F" w14:textId="77777777" w:rsidR="00FE6668" w:rsidRDefault="00FE6668" w:rsidP="00A14AFC">
      <w:pPr>
        <w:rPr>
          <w:sz w:val="2"/>
          <w:szCs w:val="2"/>
        </w:rPr>
      </w:pPr>
    </w:p>
    <w:tbl>
      <w:tblPr>
        <w:tblW w:w="15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2027"/>
        <w:gridCol w:w="580"/>
        <w:gridCol w:w="8246"/>
        <w:gridCol w:w="3865"/>
      </w:tblGrid>
      <w:tr w:rsidR="00FE6668" w14:paraId="29B82D42" w14:textId="77777777" w:rsidTr="00B406BE">
        <w:trPr>
          <w:tblHeader/>
          <w:jc w:val="center"/>
        </w:trPr>
        <w:tc>
          <w:tcPr>
            <w:tcW w:w="704" w:type="dxa"/>
            <w:tcBorders>
              <w:top w:val="double" w:sz="4" w:space="0" w:color="auto"/>
              <w:left w:val="single" w:sz="4" w:space="0" w:color="auto"/>
              <w:bottom w:val="double" w:sz="4" w:space="0" w:color="auto"/>
              <w:right w:val="single" w:sz="4" w:space="0" w:color="auto"/>
            </w:tcBorders>
            <w:shd w:val="clear" w:color="auto" w:fill="E0E0E0"/>
            <w:hideMark/>
          </w:tcPr>
          <w:p w14:paraId="3943769F" w14:textId="7D9E88DD" w:rsidR="00FE6668" w:rsidRDefault="00B406BE" w:rsidP="00BF42B0">
            <w:pPr>
              <w:spacing w:before="40" w:after="40" w:line="256" w:lineRule="auto"/>
              <w:jc w:val="center"/>
              <w:rPr>
                <w:rFonts w:ascii="Arial Narrow" w:hAnsi="Arial Narrow"/>
                <w:b/>
                <w:bCs/>
                <w:spacing w:val="42"/>
                <w:lang w:eastAsia="en-US"/>
              </w:rPr>
            </w:pPr>
            <w:r>
              <w:rPr>
                <w:rFonts w:ascii="Arial Narrow" w:hAnsi="Arial Narrow"/>
                <w:b/>
                <w:bCs/>
                <w:spacing w:val="42"/>
                <w:lang w:eastAsia="en-US"/>
              </w:rPr>
              <w:lastRenderedPageBreak/>
              <w:t>15.</w:t>
            </w:r>
          </w:p>
        </w:tc>
        <w:tc>
          <w:tcPr>
            <w:tcW w:w="2027" w:type="dxa"/>
            <w:tcBorders>
              <w:top w:val="double" w:sz="4" w:space="0" w:color="auto"/>
              <w:left w:val="single" w:sz="4" w:space="0" w:color="auto"/>
              <w:bottom w:val="double" w:sz="4" w:space="0" w:color="auto"/>
              <w:right w:val="single" w:sz="4" w:space="0" w:color="auto"/>
            </w:tcBorders>
            <w:shd w:val="clear" w:color="auto" w:fill="E0E0E0"/>
            <w:hideMark/>
          </w:tcPr>
          <w:p w14:paraId="6C2A87B4" w14:textId="77777777" w:rsidR="00FE6668" w:rsidRDefault="00FE6668" w:rsidP="00BF42B0">
            <w:pPr>
              <w:spacing w:before="40" w:after="40" w:line="256" w:lineRule="auto"/>
              <w:jc w:val="center"/>
              <w:rPr>
                <w:rFonts w:ascii="Arial Narrow" w:hAnsi="Arial Narrow"/>
                <w:b/>
                <w:bCs/>
                <w:i/>
                <w:spacing w:val="42"/>
                <w:sz w:val="22"/>
                <w:szCs w:val="22"/>
                <w:lang w:eastAsia="en-US"/>
              </w:rPr>
            </w:pPr>
            <w:r>
              <w:rPr>
                <w:rFonts w:ascii="Arial Narrow" w:hAnsi="Arial Narrow"/>
                <w:b/>
                <w:bCs/>
                <w:i/>
                <w:spacing w:val="42"/>
                <w:sz w:val="18"/>
                <w:szCs w:val="18"/>
                <w:lang w:eastAsia="en-US"/>
              </w:rPr>
              <w:t>Véleményező:</w:t>
            </w:r>
          </w:p>
        </w:tc>
        <w:tc>
          <w:tcPr>
            <w:tcW w:w="580" w:type="dxa"/>
            <w:tcBorders>
              <w:top w:val="double" w:sz="4" w:space="0" w:color="auto"/>
              <w:left w:val="single" w:sz="4" w:space="0" w:color="auto"/>
              <w:bottom w:val="double" w:sz="4" w:space="0" w:color="auto"/>
              <w:right w:val="single" w:sz="4" w:space="0" w:color="auto"/>
            </w:tcBorders>
            <w:shd w:val="clear" w:color="auto" w:fill="E0E0E0"/>
          </w:tcPr>
          <w:p w14:paraId="36A4EB58" w14:textId="77777777" w:rsidR="00FE6668" w:rsidRDefault="00FE6668" w:rsidP="00BF42B0">
            <w:pPr>
              <w:spacing w:before="40" w:after="40" w:line="256" w:lineRule="auto"/>
              <w:jc w:val="center"/>
              <w:rPr>
                <w:rFonts w:ascii="Arial Narrow" w:hAnsi="Arial Narrow"/>
                <w:b/>
                <w:bCs/>
                <w:i/>
                <w:spacing w:val="42"/>
                <w:sz w:val="22"/>
                <w:szCs w:val="22"/>
                <w:lang w:eastAsia="en-US"/>
              </w:rPr>
            </w:pPr>
          </w:p>
        </w:tc>
        <w:tc>
          <w:tcPr>
            <w:tcW w:w="8246" w:type="dxa"/>
            <w:tcBorders>
              <w:top w:val="double" w:sz="4" w:space="0" w:color="auto"/>
              <w:left w:val="single" w:sz="4" w:space="0" w:color="auto"/>
              <w:bottom w:val="double" w:sz="4" w:space="0" w:color="auto"/>
              <w:right w:val="single" w:sz="4" w:space="0" w:color="auto"/>
            </w:tcBorders>
            <w:shd w:val="clear" w:color="auto" w:fill="E0E0E0"/>
            <w:hideMark/>
          </w:tcPr>
          <w:p w14:paraId="6FE5589F" w14:textId="77777777" w:rsidR="00FE6668" w:rsidRDefault="00FE6668" w:rsidP="00BF42B0">
            <w:pPr>
              <w:spacing w:before="40" w:after="40" w:line="256" w:lineRule="auto"/>
              <w:jc w:val="center"/>
              <w:rPr>
                <w:rFonts w:ascii="Arial Narrow" w:hAnsi="Arial Narrow"/>
                <w:b/>
                <w:bCs/>
                <w:i/>
                <w:spacing w:val="42"/>
                <w:sz w:val="18"/>
                <w:szCs w:val="18"/>
                <w:lang w:eastAsia="en-US"/>
              </w:rPr>
            </w:pPr>
            <w:r>
              <w:rPr>
                <w:rFonts w:ascii="Arial Narrow" w:hAnsi="Arial Narrow"/>
                <w:b/>
                <w:bCs/>
                <w:i/>
                <w:spacing w:val="42"/>
                <w:sz w:val="18"/>
                <w:szCs w:val="18"/>
                <w:lang w:eastAsia="en-US"/>
              </w:rPr>
              <w:t>Észrevétel:</w:t>
            </w:r>
          </w:p>
        </w:tc>
        <w:tc>
          <w:tcPr>
            <w:tcW w:w="3865" w:type="dxa"/>
            <w:tcBorders>
              <w:top w:val="double" w:sz="4" w:space="0" w:color="auto"/>
              <w:left w:val="single" w:sz="4" w:space="0" w:color="auto"/>
              <w:bottom w:val="double" w:sz="4" w:space="0" w:color="auto"/>
              <w:right w:val="double" w:sz="4" w:space="0" w:color="auto"/>
            </w:tcBorders>
            <w:shd w:val="clear" w:color="auto" w:fill="E0E0E0"/>
            <w:hideMark/>
          </w:tcPr>
          <w:p w14:paraId="4C85BACE" w14:textId="77777777" w:rsidR="00FE6668" w:rsidRDefault="00FE6668" w:rsidP="00BF42B0">
            <w:pPr>
              <w:spacing w:before="40" w:after="40" w:line="256" w:lineRule="auto"/>
              <w:jc w:val="center"/>
              <w:rPr>
                <w:rFonts w:ascii="Arial Narrow" w:hAnsi="Arial Narrow"/>
                <w:b/>
                <w:bCs/>
                <w:i/>
                <w:spacing w:val="42"/>
                <w:sz w:val="18"/>
                <w:szCs w:val="18"/>
                <w:lang w:eastAsia="en-US"/>
              </w:rPr>
            </w:pPr>
            <w:r>
              <w:rPr>
                <w:rFonts w:ascii="Arial Narrow" w:hAnsi="Arial Narrow"/>
                <w:b/>
                <w:bCs/>
                <w:i/>
                <w:spacing w:val="42"/>
                <w:sz w:val="18"/>
                <w:szCs w:val="18"/>
                <w:lang w:eastAsia="en-US"/>
              </w:rPr>
              <w:t>Válaszok:</w:t>
            </w:r>
          </w:p>
        </w:tc>
      </w:tr>
      <w:tr w:rsidR="00FE6668" w14:paraId="2AEA8135" w14:textId="77777777" w:rsidTr="00B406BE">
        <w:trPr>
          <w:trHeight w:val="9502"/>
          <w:jc w:val="center"/>
        </w:trPr>
        <w:tc>
          <w:tcPr>
            <w:tcW w:w="704" w:type="dxa"/>
            <w:vMerge w:val="restart"/>
            <w:tcBorders>
              <w:top w:val="double" w:sz="4" w:space="0" w:color="auto"/>
              <w:left w:val="single" w:sz="4" w:space="0" w:color="auto"/>
              <w:bottom w:val="single" w:sz="4" w:space="0" w:color="auto"/>
              <w:right w:val="single" w:sz="4" w:space="0" w:color="auto"/>
            </w:tcBorders>
          </w:tcPr>
          <w:p w14:paraId="19AD01D7" w14:textId="77777777" w:rsidR="00FE6668" w:rsidRDefault="00FE6668" w:rsidP="00BF42B0">
            <w:pPr>
              <w:pStyle w:val="Listaszerbekezds"/>
              <w:tabs>
                <w:tab w:val="left" w:pos="161"/>
              </w:tabs>
              <w:spacing w:line="256" w:lineRule="auto"/>
              <w:ind w:left="0"/>
              <w:rPr>
                <w:rFonts w:ascii="Arial Narrow" w:hAnsi="Arial Narrow" w:cs="Arial"/>
                <w:b/>
                <w:lang w:eastAsia="en-US"/>
              </w:rPr>
            </w:pPr>
            <w:r>
              <w:rPr>
                <w:rFonts w:ascii="Arial Narrow" w:hAnsi="Arial Narrow" w:cs="Arial"/>
                <w:b/>
                <w:lang w:eastAsia="en-US"/>
              </w:rPr>
              <w:t>15.</w:t>
            </w:r>
          </w:p>
        </w:tc>
        <w:tc>
          <w:tcPr>
            <w:tcW w:w="2027" w:type="dxa"/>
            <w:vMerge w:val="restart"/>
            <w:tcBorders>
              <w:top w:val="double" w:sz="4" w:space="0" w:color="auto"/>
              <w:left w:val="single" w:sz="4" w:space="0" w:color="auto"/>
              <w:bottom w:val="single" w:sz="4" w:space="0" w:color="auto"/>
              <w:right w:val="single" w:sz="4" w:space="0" w:color="auto"/>
            </w:tcBorders>
          </w:tcPr>
          <w:p w14:paraId="1D2C45D0" w14:textId="77777777" w:rsidR="00FE6668" w:rsidRPr="00932794" w:rsidRDefault="00FE6668" w:rsidP="00BF42B0">
            <w:pPr>
              <w:rPr>
                <w:rFonts w:ascii="Arial Narrow" w:hAnsi="Arial Narrow"/>
                <w:sz w:val="22"/>
                <w:szCs w:val="22"/>
              </w:rPr>
            </w:pPr>
            <w:r w:rsidRPr="00932794">
              <w:rPr>
                <w:rFonts w:ascii="Arial Narrow" w:hAnsi="Arial Narrow"/>
                <w:sz w:val="22"/>
                <w:szCs w:val="22"/>
              </w:rPr>
              <w:t>Pacont Kft.</w:t>
            </w:r>
          </w:p>
          <w:p w14:paraId="467EF296" w14:textId="77777777" w:rsidR="00FE6668" w:rsidRPr="00932794" w:rsidRDefault="00FE6668" w:rsidP="00BF42B0">
            <w:pPr>
              <w:rPr>
                <w:rFonts w:ascii="Arial Narrow" w:hAnsi="Arial Narrow"/>
                <w:sz w:val="22"/>
                <w:szCs w:val="22"/>
              </w:rPr>
            </w:pPr>
            <w:r w:rsidRPr="009C5EA6">
              <w:rPr>
                <w:rFonts w:ascii="Arial Narrow" w:hAnsi="Arial Narrow"/>
                <w:sz w:val="22"/>
                <w:szCs w:val="22"/>
              </w:rPr>
              <w:t>FPH</w:t>
            </w:r>
            <w:r w:rsidRPr="00932794">
              <w:rPr>
                <w:rFonts w:ascii="Arial Narrow" w:hAnsi="Arial Narrow"/>
                <w:sz w:val="22"/>
                <w:szCs w:val="22"/>
              </w:rPr>
              <w:t xml:space="preserve"> </w:t>
            </w:r>
            <w:r>
              <w:rPr>
                <w:rFonts w:ascii="Arial Narrow" w:hAnsi="Arial Narrow"/>
                <w:sz w:val="22"/>
                <w:szCs w:val="22"/>
              </w:rPr>
              <w:t>0</w:t>
            </w:r>
            <w:r w:rsidRPr="00932794">
              <w:rPr>
                <w:rFonts w:ascii="Arial Narrow" w:hAnsi="Arial Narrow"/>
                <w:sz w:val="22"/>
                <w:szCs w:val="22"/>
              </w:rPr>
              <w:t>59/390-100/2020</w:t>
            </w:r>
          </w:p>
        </w:tc>
        <w:tc>
          <w:tcPr>
            <w:tcW w:w="580" w:type="dxa"/>
            <w:tcBorders>
              <w:top w:val="double" w:sz="4" w:space="0" w:color="auto"/>
              <w:left w:val="single" w:sz="4" w:space="0" w:color="auto"/>
              <w:bottom w:val="single" w:sz="4" w:space="0" w:color="auto"/>
              <w:right w:val="single" w:sz="4" w:space="0" w:color="auto"/>
            </w:tcBorders>
          </w:tcPr>
          <w:p w14:paraId="0F2D3CE9" w14:textId="77777777" w:rsidR="00FE6668" w:rsidRPr="00932794" w:rsidRDefault="00FE6668" w:rsidP="00BF42B0">
            <w:pPr>
              <w:tabs>
                <w:tab w:val="left" w:pos="195"/>
              </w:tabs>
              <w:spacing w:line="256" w:lineRule="auto"/>
              <w:ind w:left="12"/>
              <w:jc w:val="both"/>
              <w:rPr>
                <w:rFonts w:ascii="Arial Narrow" w:hAnsi="Arial Narrow"/>
                <w:bCs/>
                <w:sz w:val="22"/>
                <w:szCs w:val="22"/>
                <w:lang w:eastAsia="en-US"/>
              </w:rPr>
            </w:pPr>
            <w:r>
              <w:rPr>
                <w:rFonts w:ascii="Arial Narrow" w:hAnsi="Arial Narrow"/>
                <w:bCs/>
                <w:sz w:val="22"/>
                <w:szCs w:val="22"/>
                <w:lang w:eastAsia="en-US"/>
              </w:rPr>
              <w:t>a)</w:t>
            </w:r>
          </w:p>
        </w:tc>
        <w:tc>
          <w:tcPr>
            <w:tcW w:w="8246" w:type="dxa"/>
            <w:tcBorders>
              <w:top w:val="double" w:sz="4" w:space="0" w:color="auto"/>
              <w:left w:val="single" w:sz="4" w:space="0" w:color="auto"/>
              <w:bottom w:val="single" w:sz="4" w:space="0" w:color="auto"/>
              <w:right w:val="single" w:sz="8" w:space="0" w:color="auto"/>
            </w:tcBorders>
          </w:tcPr>
          <w:p w14:paraId="55867702" w14:textId="77777777" w:rsidR="00FE6668" w:rsidRPr="00932794" w:rsidRDefault="00FE6668" w:rsidP="00BF42B0">
            <w:pPr>
              <w:jc w:val="both"/>
              <w:rPr>
                <w:rFonts w:ascii="Arial Narrow" w:hAnsi="Arial Narrow"/>
                <w:sz w:val="22"/>
                <w:szCs w:val="22"/>
              </w:rPr>
            </w:pPr>
            <w:r w:rsidRPr="00932794">
              <w:rPr>
                <w:rFonts w:ascii="Arial Narrow" w:hAnsi="Arial Narrow"/>
                <w:sz w:val="22"/>
                <w:szCs w:val="22"/>
              </w:rPr>
              <w:t>Budapest főváros településszerkezeti terve (TSZT 2017) és  Budapest főváros rendezési szabályzata (FRSZ) felülvizsgálatának munkaközi véleményezése (partnerségi egyeztetése) keretében a két fővárosi terv módosítását kérelmezzük két témakörben:</w:t>
            </w:r>
          </w:p>
          <w:p w14:paraId="229062B1" w14:textId="77777777" w:rsidR="00FE6668" w:rsidRPr="00932794" w:rsidRDefault="00FE6668" w:rsidP="00BF42B0">
            <w:pPr>
              <w:jc w:val="both"/>
              <w:rPr>
                <w:rFonts w:ascii="Arial Narrow" w:hAnsi="Arial Narrow"/>
                <w:sz w:val="22"/>
                <w:szCs w:val="22"/>
              </w:rPr>
            </w:pPr>
            <w:r w:rsidRPr="00932794">
              <w:rPr>
                <w:rFonts w:ascii="Arial Narrow" w:hAnsi="Arial Narrow"/>
                <w:sz w:val="22"/>
                <w:szCs w:val="22"/>
              </w:rPr>
              <w:t>1.magasházas kijelölés</w:t>
            </w:r>
          </w:p>
          <w:p w14:paraId="1826E769" w14:textId="77777777" w:rsidR="00FE6668" w:rsidRDefault="00FE6668" w:rsidP="00BF42B0">
            <w:pPr>
              <w:jc w:val="both"/>
              <w:rPr>
                <w:rFonts w:ascii="Arial Narrow" w:hAnsi="Arial Narrow"/>
                <w:sz w:val="22"/>
                <w:szCs w:val="22"/>
              </w:rPr>
            </w:pPr>
            <w:r w:rsidRPr="00932794">
              <w:rPr>
                <w:rFonts w:ascii="Arial Narrow" w:hAnsi="Arial Narrow"/>
                <w:sz w:val="22"/>
                <w:szCs w:val="22"/>
              </w:rPr>
              <w:t>2. barnamezős terület kijelölés meghatározása .</w:t>
            </w:r>
          </w:p>
          <w:p w14:paraId="27886915" w14:textId="77777777" w:rsidR="00FE6668" w:rsidRDefault="00FE6668" w:rsidP="00BF42B0">
            <w:pPr>
              <w:jc w:val="both"/>
              <w:rPr>
                <w:rFonts w:ascii="Arial Narrow" w:hAnsi="Arial Narrow"/>
                <w:sz w:val="22"/>
                <w:szCs w:val="22"/>
              </w:rPr>
            </w:pPr>
          </w:p>
          <w:p w14:paraId="37341E79" w14:textId="77777777" w:rsidR="00FE6668" w:rsidRPr="00932794" w:rsidRDefault="00FE6668" w:rsidP="00BF42B0">
            <w:pPr>
              <w:jc w:val="both"/>
              <w:rPr>
                <w:rFonts w:ascii="Arial Narrow" w:hAnsi="Arial Narrow"/>
                <w:sz w:val="22"/>
                <w:szCs w:val="22"/>
              </w:rPr>
            </w:pPr>
            <w:r w:rsidRPr="00932794">
              <w:rPr>
                <w:rFonts w:ascii="Arial Narrow" w:hAnsi="Arial Narrow"/>
                <w:sz w:val="22"/>
                <w:szCs w:val="22"/>
              </w:rPr>
              <w:t>1. Társaságunk a Pacont Kft., mint a Budapest XIII. kerület Váci úti egykori Láng Gépgyár tulajdonosa, a 25896/1 és 25896/2 hrsz.-ú területeket tervezi fejleszteni. A területen olyan városépítészeti, építészeti együttest kíván megvalósítani több ütemben, amelyben harmonikus zöld környezetben elsődlegesen „A" kategóriájú irodaházak és kisebb mértékben az ezeket kiegészítő kiszolgáló kereskedelmi és szolgáltató intézmények ,valamint minőségi kulturális funkciók elhelyezése szerepel.</w:t>
            </w:r>
          </w:p>
          <w:p w14:paraId="6581EB9C" w14:textId="77777777" w:rsidR="00FE6668" w:rsidRPr="00932794" w:rsidRDefault="00FE6668" w:rsidP="00BF42B0">
            <w:pPr>
              <w:jc w:val="both"/>
              <w:rPr>
                <w:rFonts w:ascii="Arial Narrow" w:hAnsi="Arial Narrow"/>
                <w:sz w:val="22"/>
                <w:szCs w:val="22"/>
              </w:rPr>
            </w:pPr>
            <w:r w:rsidRPr="00932794">
              <w:rPr>
                <w:rFonts w:ascii="Arial Narrow" w:hAnsi="Arial Narrow"/>
                <w:sz w:val="22"/>
                <w:szCs w:val="22"/>
              </w:rPr>
              <w:t>A fejlesztés előkészítése , a beépítés előzetes megfogalmazása érdekében telepítési és beépítési tanulmányterv készült. Az ebben megfogalmazott városépítészeti koncepció szerint, a Váci út és Vizafogó utca sarkán 65 m legmagasabb pontú magasház elhelyezése is ajánlott a beépítési mérték visszaszorítása, és minél több zöldfelület elhelyezése érdekében.</w:t>
            </w:r>
          </w:p>
          <w:p w14:paraId="4438AFD7" w14:textId="77777777" w:rsidR="00FE6668" w:rsidRPr="00932794" w:rsidRDefault="00FE6668" w:rsidP="00BF42B0">
            <w:pPr>
              <w:jc w:val="both"/>
              <w:rPr>
                <w:rFonts w:ascii="Arial Narrow" w:hAnsi="Arial Narrow"/>
                <w:sz w:val="22"/>
                <w:szCs w:val="22"/>
              </w:rPr>
            </w:pPr>
            <w:r w:rsidRPr="00932794">
              <w:rPr>
                <w:rFonts w:ascii="Arial Narrow" w:hAnsi="Arial Narrow"/>
                <w:sz w:val="22"/>
                <w:szCs w:val="22"/>
              </w:rPr>
              <w:t>Ezen a helyszínen 65 méteres magasház, vagy magasházak együttese erőteljesebben hangsúlyozza a Dunára vezető Vizafogó tengely vonalát, markánsabban jelöli a fontos forgalmi kereszteződést. Nagyobb magasságú sarki épület kialakítása által a fejlesztési  területen  többlet  szintterület megépítése nélkül csökkenthető a tömbbelsőn belüli beépítési intenzitás.</w:t>
            </w:r>
          </w:p>
          <w:p w14:paraId="4DBEA1B9" w14:textId="77777777" w:rsidR="00FE6668" w:rsidRDefault="00FE6668" w:rsidP="00BF42B0">
            <w:pPr>
              <w:jc w:val="both"/>
              <w:rPr>
                <w:rFonts w:ascii="Arial Narrow" w:hAnsi="Arial Narrow"/>
                <w:sz w:val="22"/>
                <w:szCs w:val="22"/>
              </w:rPr>
            </w:pPr>
            <w:r w:rsidRPr="00932794">
              <w:rPr>
                <w:rFonts w:ascii="Arial Narrow" w:hAnsi="Arial Narrow"/>
                <w:sz w:val="22"/>
                <w:szCs w:val="22"/>
              </w:rPr>
              <w:t>Fenti  céljaink  elérése  érdekében  kezdeményezzük  a  hatályos  TSZT 2017</w:t>
            </w:r>
            <w:r>
              <w:rPr>
                <w:rFonts w:ascii="Arial Narrow" w:hAnsi="Arial Narrow"/>
                <w:sz w:val="22"/>
                <w:szCs w:val="22"/>
              </w:rPr>
              <w:t xml:space="preserve"> </w:t>
            </w:r>
            <w:r w:rsidRPr="00932794">
              <w:rPr>
                <w:rFonts w:ascii="Arial Narrow" w:hAnsi="Arial Narrow"/>
                <w:sz w:val="22"/>
                <w:szCs w:val="22"/>
              </w:rPr>
              <w:t>„Szerkezeti tervlap, 3. Az épített környezet értékeinek védelme, b) Épített környezet védelmével kapcsolatos magassag1  korlátozások  területi lehatárolása" tervlap, valamint az FRSZ 11 Egyes területek beépítési magassága és magas építmények számára  kijelölt területek" című 3. mellékletben a 65 m legmagasabb ponttal rendelkező magasházak helyének kijelölését területünk északi, Váci út és Esztergomi út közé eső területén, a Vizafogó utca és a Rozsnyai utca déli közterületi határának  meghosszabbításától  35  méterre délre eső, azzal párhuzamos vonal által határolt területrészére. {lásd az ábrán)</w:t>
            </w:r>
          </w:p>
          <w:p w14:paraId="254F0F26" w14:textId="77777777" w:rsidR="00FE6668" w:rsidRPr="00932794" w:rsidRDefault="00FE6668" w:rsidP="00BF42B0">
            <w:pPr>
              <w:rPr>
                <w:rFonts w:ascii="Arial Narrow" w:hAnsi="Arial Narrow"/>
                <w:sz w:val="22"/>
                <w:szCs w:val="22"/>
              </w:rPr>
            </w:pPr>
            <w:r>
              <w:rPr>
                <w:noProof/>
              </w:rPr>
              <w:lastRenderedPageBreak/>
              <w:drawing>
                <wp:inline distT="0" distB="0" distL="0" distR="0" wp14:anchorId="30157592" wp14:editId="424C2DB8">
                  <wp:extent cx="1617420" cy="2105025"/>
                  <wp:effectExtent l="0" t="0" r="1905" b="0"/>
                  <wp:docPr id="49"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628899" cy="2119964"/>
                          </a:xfrm>
                          <a:prstGeom prst="rect">
                            <a:avLst/>
                          </a:prstGeom>
                        </pic:spPr>
                      </pic:pic>
                    </a:graphicData>
                  </a:graphic>
                </wp:inline>
              </w:drawing>
            </w:r>
          </w:p>
        </w:tc>
        <w:tc>
          <w:tcPr>
            <w:tcW w:w="3865" w:type="dxa"/>
            <w:tcBorders>
              <w:top w:val="double" w:sz="4" w:space="0" w:color="auto"/>
              <w:left w:val="single" w:sz="8" w:space="0" w:color="auto"/>
              <w:bottom w:val="single" w:sz="4" w:space="0" w:color="auto"/>
              <w:right w:val="single" w:sz="4" w:space="0" w:color="auto"/>
            </w:tcBorders>
          </w:tcPr>
          <w:p w14:paraId="6504EF95" w14:textId="77777777" w:rsidR="00FE6668" w:rsidRDefault="00FE6668" w:rsidP="00BF42B0">
            <w:pPr>
              <w:spacing w:line="256" w:lineRule="auto"/>
              <w:jc w:val="both"/>
              <w:rPr>
                <w:rFonts w:ascii="Arial Narrow" w:hAnsi="Arial Narrow"/>
                <w:b/>
                <w:bCs/>
                <w:iCs/>
                <w:color w:val="000000" w:themeColor="text1"/>
                <w:sz w:val="22"/>
                <w:szCs w:val="22"/>
                <w:lang w:eastAsia="en-US"/>
              </w:rPr>
            </w:pPr>
            <w:r w:rsidRPr="00932794">
              <w:rPr>
                <w:rFonts w:ascii="Arial Narrow" w:hAnsi="Arial Narrow"/>
                <w:b/>
                <w:bCs/>
                <w:iCs/>
                <w:color w:val="000000" w:themeColor="text1"/>
                <w:sz w:val="22"/>
                <w:szCs w:val="22"/>
                <w:lang w:eastAsia="en-US"/>
              </w:rPr>
              <w:lastRenderedPageBreak/>
              <w:t>Elfogadásra javasolt</w:t>
            </w:r>
            <w:r>
              <w:rPr>
                <w:rFonts w:ascii="Arial Narrow" w:hAnsi="Arial Narrow"/>
                <w:b/>
                <w:bCs/>
                <w:iCs/>
                <w:color w:val="000000" w:themeColor="text1"/>
                <w:sz w:val="22"/>
                <w:szCs w:val="22"/>
                <w:lang w:eastAsia="en-US"/>
              </w:rPr>
              <w:t>.</w:t>
            </w:r>
          </w:p>
          <w:p w14:paraId="09680B9D" w14:textId="77777777" w:rsidR="00FE6668" w:rsidRDefault="00FE6668" w:rsidP="00BF42B0">
            <w:pPr>
              <w:spacing w:line="256" w:lineRule="auto"/>
              <w:jc w:val="both"/>
              <w:rPr>
                <w:rFonts w:ascii="Arial Narrow" w:hAnsi="Arial Narrow"/>
                <w:bCs/>
                <w:iCs/>
                <w:color w:val="000000" w:themeColor="text1"/>
                <w:sz w:val="22"/>
                <w:szCs w:val="22"/>
                <w:lang w:eastAsia="en-US"/>
              </w:rPr>
            </w:pPr>
            <w:r w:rsidRPr="00E54FF8">
              <w:rPr>
                <w:rFonts w:ascii="Arial Narrow" w:hAnsi="Arial Narrow"/>
                <w:bCs/>
                <w:iCs/>
                <w:color w:val="000000" w:themeColor="text1"/>
                <w:sz w:val="22"/>
                <w:szCs w:val="22"/>
                <w:lang w:eastAsia="en-US"/>
              </w:rPr>
              <w:t>A</w:t>
            </w:r>
            <w:r>
              <w:rPr>
                <w:rFonts w:ascii="Arial Narrow" w:hAnsi="Arial Narrow"/>
                <w:bCs/>
                <w:iCs/>
                <w:color w:val="000000" w:themeColor="text1"/>
                <w:sz w:val="22"/>
                <w:szCs w:val="22"/>
                <w:lang w:eastAsia="en-US"/>
              </w:rPr>
              <w:t xml:space="preserve">z érintett telek a Váci út menti dinamikusan fejlődő  területsávban helyezkedik el, amely mára a főváros egyik reprezentatív irodatengelyévé alakult. Fejlődését a helyszín kedvező adottságai – a jó megközelíthetőség, a közösségi közlekedést biztosító metróvonal jelenléte, szolgáltatások megléte és a Duna közelsége – együttesen erősítenek. </w:t>
            </w:r>
          </w:p>
          <w:p w14:paraId="77922966" w14:textId="77777777" w:rsidR="00FE6668" w:rsidRPr="00E54FF8" w:rsidRDefault="00FE6668" w:rsidP="00BF42B0">
            <w:pPr>
              <w:spacing w:line="256" w:lineRule="auto"/>
              <w:jc w:val="both"/>
              <w:rPr>
                <w:rFonts w:ascii="Arial Narrow" w:hAnsi="Arial Narrow"/>
                <w:bCs/>
                <w:iCs/>
                <w:color w:val="000000" w:themeColor="text1"/>
                <w:sz w:val="22"/>
                <w:szCs w:val="22"/>
                <w:lang w:eastAsia="en-US"/>
              </w:rPr>
            </w:pPr>
            <w:r>
              <w:rPr>
                <w:rFonts w:ascii="Arial Narrow" w:hAnsi="Arial Narrow"/>
                <w:bCs/>
                <w:iCs/>
                <w:color w:val="000000" w:themeColor="text1"/>
                <w:sz w:val="22"/>
                <w:szCs w:val="22"/>
                <w:lang w:eastAsia="en-US"/>
              </w:rPr>
              <w:t>A további fejlesztések során, a Váci úti tengely kiemelt pontjainak – mint amilyen a Vizafogó utcai kereszteződés is – magassági kihangsúlyozása   városépítészeti szempontból indokolt lehet, ezért a telek északi, az útkereszteződéshez közeli részén kijelölésre kerül a kérelemben</w:t>
            </w:r>
            <w:r w:rsidRPr="00E54FF8">
              <w:rPr>
                <w:rFonts w:ascii="Arial Narrow" w:hAnsi="Arial Narrow"/>
                <w:bCs/>
                <w:iCs/>
                <w:color w:val="000000" w:themeColor="text1"/>
                <w:sz w:val="22"/>
                <w:szCs w:val="22"/>
                <w:lang w:eastAsia="en-US"/>
              </w:rPr>
              <w:t xml:space="preserve"> szereplő</w:t>
            </w:r>
            <w:r>
              <w:rPr>
                <w:rFonts w:ascii="Arial Narrow" w:hAnsi="Arial Narrow"/>
                <w:bCs/>
                <w:iCs/>
                <w:color w:val="000000" w:themeColor="text1"/>
                <w:sz w:val="22"/>
                <w:szCs w:val="22"/>
                <w:lang w:eastAsia="en-US"/>
              </w:rPr>
              <w:t>,</w:t>
            </w:r>
            <w:r w:rsidRPr="00E54FF8">
              <w:rPr>
                <w:rFonts w:ascii="Arial Narrow" w:hAnsi="Arial Narrow"/>
                <w:bCs/>
                <w:iCs/>
                <w:color w:val="000000" w:themeColor="text1"/>
                <w:sz w:val="22"/>
                <w:szCs w:val="22"/>
                <w:lang w:eastAsia="en-US"/>
              </w:rPr>
              <w:t xml:space="preserve"> </w:t>
            </w:r>
            <w:r>
              <w:rPr>
                <w:rFonts w:ascii="Arial Narrow" w:hAnsi="Arial Narrow"/>
                <w:bCs/>
                <w:iCs/>
                <w:color w:val="000000" w:themeColor="text1"/>
                <w:sz w:val="22"/>
                <w:szCs w:val="22"/>
                <w:lang w:eastAsia="en-US"/>
              </w:rPr>
              <w:t xml:space="preserve">65 méter legmagasabb pontú </w:t>
            </w:r>
            <w:r w:rsidRPr="00E54FF8">
              <w:rPr>
                <w:rFonts w:ascii="Arial Narrow" w:hAnsi="Arial Narrow"/>
                <w:bCs/>
                <w:iCs/>
                <w:color w:val="000000" w:themeColor="text1"/>
                <w:sz w:val="22"/>
                <w:szCs w:val="22"/>
                <w:lang w:eastAsia="en-US"/>
              </w:rPr>
              <w:t>magasház elhelyezés</w:t>
            </w:r>
            <w:r>
              <w:rPr>
                <w:rFonts w:ascii="Arial Narrow" w:hAnsi="Arial Narrow"/>
                <w:bCs/>
                <w:iCs/>
                <w:color w:val="000000" w:themeColor="text1"/>
                <w:sz w:val="22"/>
                <w:szCs w:val="22"/>
                <w:lang w:eastAsia="en-US"/>
              </w:rPr>
              <w:t>ét lehetővé tevő terület.</w:t>
            </w:r>
            <w:r w:rsidRPr="00E54FF8">
              <w:rPr>
                <w:rFonts w:ascii="Arial Narrow" w:hAnsi="Arial Narrow"/>
                <w:bCs/>
                <w:iCs/>
                <w:color w:val="000000" w:themeColor="text1"/>
                <w:sz w:val="22"/>
                <w:szCs w:val="22"/>
                <w:lang w:eastAsia="en-US"/>
              </w:rPr>
              <w:t>.</w:t>
            </w:r>
          </w:p>
        </w:tc>
      </w:tr>
      <w:tr w:rsidR="00FE6668" w14:paraId="12ED2E4A" w14:textId="77777777" w:rsidTr="00B406BE">
        <w:trPr>
          <w:trHeight w:val="153"/>
          <w:jc w:val="center"/>
        </w:trPr>
        <w:tc>
          <w:tcPr>
            <w:tcW w:w="704" w:type="dxa"/>
            <w:vMerge/>
            <w:tcBorders>
              <w:left w:val="single" w:sz="4" w:space="0" w:color="auto"/>
              <w:bottom w:val="single" w:sz="4" w:space="0" w:color="auto"/>
              <w:right w:val="single" w:sz="4" w:space="0" w:color="auto"/>
            </w:tcBorders>
          </w:tcPr>
          <w:p w14:paraId="016B869B" w14:textId="77777777" w:rsidR="00FE6668" w:rsidRDefault="00FE6668" w:rsidP="00BF42B0">
            <w:pPr>
              <w:pStyle w:val="Listaszerbekezds"/>
              <w:tabs>
                <w:tab w:val="left" w:pos="161"/>
              </w:tabs>
              <w:spacing w:line="256" w:lineRule="auto"/>
              <w:ind w:left="0"/>
              <w:rPr>
                <w:rFonts w:ascii="Arial Narrow" w:hAnsi="Arial Narrow" w:cs="Arial"/>
                <w:b/>
                <w:lang w:eastAsia="en-US"/>
              </w:rPr>
            </w:pPr>
          </w:p>
        </w:tc>
        <w:tc>
          <w:tcPr>
            <w:tcW w:w="2027" w:type="dxa"/>
            <w:vMerge/>
            <w:tcBorders>
              <w:left w:val="single" w:sz="4" w:space="0" w:color="auto"/>
              <w:bottom w:val="single" w:sz="4" w:space="0" w:color="auto"/>
              <w:right w:val="single" w:sz="4" w:space="0" w:color="auto"/>
            </w:tcBorders>
          </w:tcPr>
          <w:p w14:paraId="15178C34" w14:textId="77777777" w:rsidR="00FE6668" w:rsidRPr="00932794" w:rsidRDefault="00FE6668" w:rsidP="00BF42B0">
            <w:pPr>
              <w:rPr>
                <w:rFonts w:ascii="Arial Narrow" w:hAnsi="Arial Narrow"/>
                <w:sz w:val="22"/>
                <w:szCs w:val="22"/>
              </w:rPr>
            </w:pPr>
          </w:p>
        </w:tc>
        <w:tc>
          <w:tcPr>
            <w:tcW w:w="580" w:type="dxa"/>
            <w:tcBorders>
              <w:top w:val="single" w:sz="4" w:space="0" w:color="auto"/>
              <w:left w:val="single" w:sz="4" w:space="0" w:color="auto"/>
              <w:bottom w:val="single" w:sz="4" w:space="0" w:color="auto"/>
              <w:right w:val="single" w:sz="4" w:space="0" w:color="auto"/>
            </w:tcBorders>
          </w:tcPr>
          <w:p w14:paraId="436A5A98" w14:textId="77777777" w:rsidR="00FE6668" w:rsidRPr="00932794" w:rsidRDefault="00FE6668" w:rsidP="00BF42B0">
            <w:pPr>
              <w:tabs>
                <w:tab w:val="left" w:pos="195"/>
              </w:tabs>
              <w:spacing w:line="256" w:lineRule="auto"/>
              <w:ind w:left="12"/>
              <w:jc w:val="both"/>
              <w:rPr>
                <w:rFonts w:ascii="Arial Narrow" w:hAnsi="Arial Narrow"/>
                <w:bCs/>
                <w:sz w:val="22"/>
                <w:szCs w:val="22"/>
                <w:lang w:eastAsia="en-US"/>
              </w:rPr>
            </w:pPr>
            <w:r>
              <w:rPr>
                <w:rFonts w:ascii="Arial Narrow" w:hAnsi="Arial Narrow"/>
                <w:bCs/>
                <w:sz w:val="22"/>
                <w:szCs w:val="22"/>
                <w:lang w:eastAsia="en-US"/>
              </w:rPr>
              <w:t>b)</w:t>
            </w:r>
          </w:p>
        </w:tc>
        <w:tc>
          <w:tcPr>
            <w:tcW w:w="8246" w:type="dxa"/>
            <w:tcBorders>
              <w:top w:val="single" w:sz="4" w:space="0" w:color="auto"/>
              <w:left w:val="single" w:sz="4" w:space="0" w:color="auto"/>
              <w:bottom w:val="single" w:sz="4" w:space="0" w:color="auto"/>
              <w:right w:val="single" w:sz="4" w:space="0" w:color="auto"/>
            </w:tcBorders>
          </w:tcPr>
          <w:p w14:paraId="622244EF" w14:textId="77777777" w:rsidR="00FE6668" w:rsidRPr="00932794" w:rsidRDefault="00FE6668" w:rsidP="00BF42B0">
            <w:pPr>
              <w:rPr>
                <w:rFonts w:ascii="Arial Narrow" w:hAnsi="Arial Narrow"/>
                <w:sz w:val="22"/>
                <w:szCs w:val="22"/>
              </w:rPr>
            </w:pPr>
            <w:r w:rsidRPr="00932794">
              <w:rPr>
                <w:rFonts w:ascii="Arial Narrow" w:hAnsi="Arial Narrow"/>
                <w:sz w:val="22"/>
                <w:szCs w:val="22"/>
              </w:rPr>
              <w:t>2 . Fentiek mellett kérjük, hogy a TSZT 2017 11Szerkezeti tervlap, 6. Védelmi, korlátozási  e. mellékletén</w:t>
            </w:r>
          </w:p>
          <w:p w14:paraId="57BB6089" w14:textId="77777777" w:rsidR="00FE6668" w:rsidRPr="00932794" w:rsidRDefault="00FE6668" w:rsidP="00BF42B0">
            <w:pPr>
              <w:rPr>
                <w:rFonts w:ascii="Arial Narrow" w:hAnsi="Arial Narrow"/>
                <w:sz w:val="22"/>
                <w:szCs w:val="22"/>
              </w:rPr>
            </w:pPr>
            <w:r w:rsidRPr="00932794">
              <w:rPr>
                <w:rFonts w:ascii="Arial Narrow" w:hAnsi="Arial Narrow"/>
                <w:sz w:val="22"/>
                <w:szCs w:val="22"/>
              </w:rPr>
              <w:t xml:space="preserve"> szíveskedjenek    fenti    területünket   is  feltüntetni    a településszerkezet</w:t>
            </w:r>
            <w:r w:rsidRPr="00932794">
              <w:rPr>
                <w:rFonts w:ascii="Arial Narrow" w:hAnsi="Arial Narrow"/>
                <w:sz w:val="22"/>
                <w:szCs w:val="22"/>
              </w:rPr>
              <w:tab/>
              <w:t>alakítását  befolyásoló</w:t>
            </w:r>
          </w:p>
          <w:p w14:paraId="4A734E32" w14:textId="77777777" w:rsidR="00FE6668" w:rsidRPr="00932794" w:rsidRDefault="00FE6668" w:rsidP="00BF42B0">
            <w:pPr>
              <w:rPr>
                <w:rFonts w:ascii="Arial Narrow" w:hAnsi="Arial Narrow"/>
                <w:sz w:val="22"/>
                <w:szCs w:val="22"/>
              </w:rPr>
            </w:pPr>
            <w:r w:rsidRPr="00932794">
              <w:rPr>
                <w:rFonts w:ascii="Arial Narrow" w:hAnsi="Arial Narrow"/>
                <w:sz w:val="22"/>
                <w:szCs w:val="22"/>
              </w:rPr>
              <w:t xml:space="preserve"> barnamezős területek" között,   tekintettel arra, hogy  a 8 hektárt is meghaladó  terület megfelel  az Étv. barnamezős terület fogalmának  (Étv. 2.§ 43. pont ).</w:t>
            </w:r>
          </w:p>
        </w:tc>
        <w:tc>
          <w:tcPr>
            <w:tcW w:w="3865" w:type="dxa"/>
            <w:tcBorders>
              <w:top w:val="single" w:sz="4" w:space="0" w:color="auto"/>
              <w:left w:val="single" w:sz="4" w:space="0" w:color="auto"/>
              <w:bottom w:val="single" w:sz="4" w:space="0" w:color="auto"/>
              <w:right w:val="single" w:sz="4" w:space="0" w:color="auto"/>
            </w:tcBorders>
          </w:tcPr>
          <w:p w14:paraId="448BB99E" w14:textId="77777777" w:rsidR="00FE6668" w:rsidRDefault="00FE6668" w:rsidP="00BF42B0">
            <w:pPr>
              <w:spacing w:line="256" w:lineRule="auto"/>
              <w:jc w:val="both"/>
              <w:rPr>
                <w:rFonts w:ascii="Arial Narrow" w:hAnsi="Arial Narrow"/>
                <w:b/>
                <w:bCs/>
                <w:iCs/>
                <w:color w:val="000000" w:themeColor="text1"/>
                <w:sz w:val="22"/>
                <w:szCs w:val="22"/>
                <w:lang w:eastAsia="en-US"/>
              </w:rPr>
            </w:pPr>
            <w:r w:rsidRPr="00932794">
              <w:rPr>
                <w:rFonts w:ascii="Arial Narrow" w:hAnsi="Arial Narrow"/>
                <w:b/>
                <w:bCs/>
                <w:iCs/>
                <w:color w:val="000000" w:themeColor="text1"/>
                <w:sz w:val="22"/>
                <w:szCs w:val="22"/>
                <w:lang w:eastAsia="en-US"/>
              </w:rPr>
              <w:t>Elfogadásra javasolt</w:t>
            </w:r>
            <w:r>
              <w:rPr>
                <w:rFonts w:ascii="Arial Narrow" w:hAnsi="Arial Narrow"/>
                <w:b/>
                <w:bCs/>
                <w:iCs/>
                <w:color w:val="000000" w:themeColor="text1"/>
                <w:sz w:val="22"/>
                <w:szCs w:val="22"/>
                <w:lang w:eastAsia="en-US"/>
              </w:rPr>
              <w:t>.</w:t>
            </w:r>
          </w:p>
          <w:p w14:paraId="3F5CB9FD" w14:textId="77777777" w:rsidR="00FE6668" w:rsidRDefault="00FE6668" w:rsidP="00BF42B0">
            <w:pPr>
              <w:spacing w:line="256" w:lineRule="auto"/>
              <w:jc w:val="both"/>
              <w:rPr>
                <w:rFonts w:ascii="Arial Narrow" w:hAnsi="Arial Narrow"/>
                <w:bCs/>
                <w:iCs/>
                <w:color w:val="000000" w:themeColor="text1"/>
                <w:sz w:val="22"/>
                <w:szCs w:val="22"/>
                <w:lang w:eastAsia="en-US"/>
              </w:rPr>
            </w:pPr>
            <w:r>
              <w:rPr>
                <w:rFonts w:ascii="Arial Narrow" w:hAnsi="Arial Narrow"/>
                <w:bCs/>
                <w:iCs/>
                <w:color w:val="000000" w:themeColor="text1"/>
                <w:sz w:val="22"/>
                <w:szCs w:val="22"/>
                <w:lang w:eastAsia="en-US"/>
              </w:rPr>
              <w:t>A javasolt telkek felvételre kerülnek a szomszédos telkekkel együtt, mivel a telekcsoport településszerkezetet befolyásoló együttes.</w:t>
            </w:r>
          </w:p>
          <w:p w14:paraId="635805B6" w14:textId="77777777" w:rsidR="00FE6668" w:rsidRPr="00932794" w:rsidRDefault="00FE6668" w:rsidP="00BF42B0">
            <w:pPr>
              <w:spacing w:line="256" w:lineRule="auto"/>
              <w:jc w:val="both"/>
              <w:rPr>
                <w:rFonts w:ascii="Arial Narrow" w:hAnsi="Arial Narrow"/>
                <w:b/>
                <w:bCs/>
                <w:iCs/>
                <w:color w:val="000000" w:themeColor="text1"/>
                <w:sz w:val="22"/>
                <w:szCs w:val="22"/>
                <w:lang w:eastAsia="en-US"/>
              </w:rPr>
            </w:pPr>
            <w:r>
              <w:rPr>
                <w:rFonts w:ascii="Arial Narrow" w:hAnsi="Arial Narrow"/>
                <w:b/>
                <w:bCs/>
                <w:iCs/>
                <w:noProof/>
                <w:color w:val="000000" w:themeColor="text1"/>
                <w:sz w:val="22"/>
                <w:szCs w:val="22"/>
              </w:rPr>
              <w:drawing>
                <wp:inline distT="0" distB="0" distL="0" distR="0" wp14:anchorId="7F82B0D9" wp14:editId="53C78033">
                  <wp:extent cx="2552700" cy="1757842"/>
                  <wp:effectExtent l="0" t="0" r="0" b="0"/>
                  <wp:docPr id="50" name="Kép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56033" cy="1760137"/>
                          </a:xfrm>
                          <a:prstGeom prst="rect">
                            <a:avLst/>
                          </a:prstGeom>
                          <a:noFill/>
                        </pic:spPr>
                      </pic:pic>
                    </a:graphicData>
                  </a:graphic>
                </wp:inline>
              </w:drawing>
            </w:r>
          </w:p>
        </w:tc>
      </w:tr>
    </w:tbl>
    <w:p w14:paraId="21FF554A" w14:textId="77777777" w:rsidR="00FE6668" w:rsidRDefault="00FE6668" w:rsidP="00A14AFC">
      <w:pPr>
        <w:rPr>
          <w:sz w:val="2"/>
          <w:szCs w:val="2"/>
        </w:rPr>
      </w:pPr>
    </w:p>
    <w:tbl>
      <w:tblPr>
        <w:tblW w:w="15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1"/>
        <w:gridCol w:w="2489"/>
        <w:gridCol w:w="666"/>
        <w:gridCol w:w="5675"/>
        <w:gridCol w:w="5911"/>
      </w:tblGrid>
      <w:tr w:rsidR="00FE6668" w14:paraId="0068C379" w14:textId="77777777" w:rsidTr="00FE6668">
        <w:trPr>
          <w:tblHeader/>
          <w:jc w:val="center"/>
        </w:trPr>
        <w:tc>
          <w:tcPr>
            <w:tcW w:w="473" w:type="dxa"/>
            <w:tcBorders>
              <w:top w:val="double" w:sz="4" w:space="0" w:color="auto"/>
              <w:left w:val="single" w:sz="4" w:space="0" w:color="auto"/>
              <w:bottom w:val="double" w:sz="4" w:space="0" w:color="auto"/>
              <w:right w:val="single" w:sz="4" w:space="0" w:color="auto"/>
            </w:tcBorders>
            <w:shd w:val="clear" w:color="auto" w:fill="E0E0E0"/>
            <w:hideMark/>
          </w:tcPr>
          <w:p w14:paraId="301F7E7B" w14:textId="2826B5DA" w:rsidR="00FE6668" w:rsidRDefault="00B406BE" w:rsidP="00BF42B0">
            <w:pPr>
              <w:spacing w:before="40" w:after="40" w:line="256" w:lineRule="auto"/>
              <w:jc w:val="center"/>
              <w:rPr>
                <w:rFonts w:ascii="Arial Narrow" w:hAnsi="Arial Narrow"/>
                <w:b/>
                <w:bCs/>
                <w:spacing w:val="42"/>
                <w:lang w:eastAsia="en-US"/>
              </w:rPr>
            </w:pPr>
            <w:r>
              <w:rPr>
                <w:rFonts w:ascii="Arial Narrow" w:hAnsi="Arial Narrow"/>
                <w:b/>
                <w:bCs/>
                <w:spacing w:val="42"/>
                <w:lang w:eastAsia="en-US"/>
              </w:rPr>
              <w:t>16.</w:t>
            </w:r>
          </w:p>
        </w:tc>
        <w:tc>
          <w:tcPr>
            <w:tcW w:w="1728" w:type="dxa"/>
            <w:tcBorders>
              <w:top w:val="double" w:sz="4" w:space="0" w:color="auto"/>
              <w:left w:val="single" w:sz="4" w:space="0" w:color="auto"/>
              <w:bottom w:val="double" w:sz="4" w:space="0" w:color="auto"/>
              <w:right w:val="single" w:sz="4" w:space="0" w:color="auto"/>
            </w:tcBorders>
            <w:shd w:val="clear" w:color="auto" w:fill="E0E0E0"/>
            <w:hideMark/>
          </w:tcPr>
          <w:p w14:paraId="4343FDE3" w14:textId="77777777" w:rsidR="00FE6668" w:rsidRDefault="00FE6668" w:rsidP="00BF42B0">
            <w:pPr>
              <w:spacing w:before="40" w:after="40" w:line="256" w:lineRule="auto"/>
              <w:jc w:val="center"/>
              <w:rPr>
                <w:rFonts w:ascii="Arial Narrow" w:hAnsi="Arial Narrow"/>
                <w:b/>
                <w:bCs/>
                <w:i/>
                <w:spacing w:val="42"/>
                <w:sz w:val="22"/>
                <w:szCs w:val="22"/>
                <w:lang w:eastAsia="en-US"/>
              </w:rPr>
            </w:pPr>
            <w:r>
              <w:rPr>
                <w:rFonts w:ascii="Arial Narrow" w:hAnsi="Arial Narrow"/>
                <w:b/>
                <w:bCs/>
                <w:i/>
                <w:spacing w:val="42"/>
                <w:sz w:val="18"/>
                <w:szCs w:val="18"/>
                <w:lang w:eastAsia="en-US"/>
              </w:rPr>
              <w:t>Véleményező:</w:t>
            </w:r>
          </w:p>
        </w:tc>
        <w:tc>
          <w:tcPr>
            <w:tcW w:w="462" w:type="dxa"/>
            <w:tcBorders>
              <w:top w:val="double" w:sz="4" w:space="0" w:color="auto"/>
              <w:left w:val="single" w:sz="4" w:space="0" w:color="auto"/>
              <w:bottom w:val="double" w:sz="4" w:space="0" w:color="auto"/>
              <w:right w:val="single" w:sz="4" w:space="0" w:color="auto"/>
            </w:tcBorders>
            <w:shd w:val="clear" w:color="auto" w:fill="E0E0E0"/>
          </w:tcPr>
          <w:p w14:paraId="226FD910" w14:textId="77777777" w:rsidR="00FE6668" w:rsidRDefault="00FE6668" w:rsidP="00BF42B0">
            <w:pPr>
              <w:spacing w:before="40" w:after="40" w:line="256" w:lineRule="auto"/>
              <w:jc w:val="center"/>
              <w:rPr>
                <w:rFonts w:ascii="Arial Narrow" w:hAnsi="Arial Narrow"/>
                <w:b/>
                <w:bCs/>
                <w:i/>
                <w:spacing w:val="42"/>
                <w:sz w:val="22"/>
                <w:szCs w:val="22"/>
                <w:lang w:eastAsia="en-US"/>
              </w:rPr>
            </w:pPr>
          </w:p>
        </w:tc>
        <w:tc>
          <w:tcPr>
            <w:tcW w:w="3939" w:type="dxa"/>
            <w:tcBorders>
              <w:top w:val="double" w:sz="4" w:space="0" w:color="auto"/>
              <w:left w:val="single" w:sz="4" w:space="0" w:color="auto"/>
              <w:bottom w:val="double" w:sz="4" w:space="0" w:color="auto"/>
              <w:right w:val="single" w:sz="4" w:space="0" w:color="auto"/>
            </w:tcBorders>
            <w:shd w:val="clear" w:color="auto" w:fill="E0E0E0"/>
            <w:hideMark/>
          </w:tcPr>
          <w:p w14:paraId="37E70E5C" w14:textId="77777777" w:rsidR="00FE6668" w:rsidRDefault="00FE6668" w:rsidP="00BF42B0">
            <w:pPr>
              <w:spacing w:before="40" w:after="40" w:line="256" w:lineRule="auto"/>
              <w:jc w:val="center"/>
              <w:rPr>
                <w:rFonts w:ascii="Arial Narrow" w:hAnsi="Arial Narrow"/>
                <w:b/>
                <w:bCs/>
                <w:i/>
                <w:spacing w:val="42"/>
                <w:sz w:val="18"/>
                <w:szCs w:val="18"/>
                <w:lang w:eastAsia="en-US"/>
              </w:rPr>
            </w:pPr>
            <w:r>
              <w:rPr>
                <w:rFonts w:ascii="Arial Narrow" w:hAnsi="Arial Narrow"/>
                <w:b/>
                <w:bCs/>
                <w:i/>
                <w:spacing w:val="42"/>
                <w:sz w:val="18"/>
                <w:szCs w:val="18"/>
                <w:lang w:eastAsia="en-US"/>
              </w:rPr>
              <w:t>Észrevétel:</w:t>
            </w:r>
          </w:p>
        </w:tc>
        <w:tc>
          <w:tcPr>
            <w:tcW w:w="4103" w:type="dxa"/>
            <w:tcBorders>
              <w:top w:val="double" w:sz="4" w:space="0" w:color="auto"/>
              <w:left w:val="single" w:sz="4" w:space="0" w:color="auto"/>
              <w:bottom w:val="double" w:sz="4" w:space="0" w:color="auto"/>
              <w:right w:val="double" w:sz="4" w:space="0" w:color="auto"/>
            </w:tcBorders>
            <w:shd w:val="clear" w:color="auto" w:fill="E0E0E0"/>
            <w:hideMark/>
          </w:tcPr>
          <w:p w14:paraId="361EA734" w14:textId="77777777" w:rsidR="00FE6668" w:rsidRDefault="00FE6668" w:rsidP="00BF42B0">
            <w:pPr>
              <w:spacing w:before="40" w:after="40" w:line="256" w:lineRule="auto"/>
              <w:jc w:val="center"/>
              <w:rPr>
                <w:rFonts w:ascii="Arial Narrow" w:hAnsi="Arial Narrow"/>
                <w:b/>
                <w:bCs/>
                <w:i/>
                <w:spacing w:val="42"/>
                <w:sz w:val="18"/>
                <w:szCs w:val="18"/>
                <w:lang w:eastAsia="en-US"/>
              </w:rPr>
            </w:pPr>
            <w:r>
              <w:rPr>
                <w:rFonts w:ascii="Arial Narrow" w:hAnsi="Arial Narrow"/>
                <w:b/>
                <w:bCs/>
                <w:i/>
                <w:spacing w:val="42"/>
                <w:sz w:val="18"/>
                <w:szCs w:val="18"/>
                <w:lang w:eastAsia="en-US"/>
              </w:rPr>
              <w:t>Válaszok:</w:t>
            </w:r>
          </w:p>
        </w:tc>
      </w:tr>
      <w:tr w:rsidR="00FE6668" w14:paraId="044411AC" w14:textId="77777777" w:rsidTr="00FE6668">
        <w:trPr>
          <w:trHeight w:val="153"/>
          <w:jc w:val="center"/>
        </w:trPr>
        <w:tc>
          <w:tcPr>
            <w:tcW w:w="473" w:type="dxa"/>
            <w:tcBorders>
              <w:top w:val="double" w:sz="4" w:space="0" w:color="auto"/>
              <w:left w:val="single" w:sz="4" w:space="0" w:color="auto"/>
              <w:bottom w:val="double" w:sz="4" w:space="0" w:color="auto"/>
              <w:right w:val="single" w:sz="4" w:space="0" w:color="auto"/>
            </w:tcBorders>
          </w:tcPr>
          <w:p w14:paraId="4E1FAF94" w14:textId="77777777" w:rsidR="00FE6668" w:rsidRDefault="00FE6668" w:rsidP="00BF42B0">
            <w:pPr>
              <w:pStyle w:val="Listaszerbekezds"/>
              <w:tabs>
                <w:tab w:val="left" w:pos="161"/>
              </w:tabs>
              <w:spacing w:line="256" w:lineRule="auto"/>
              <w:ind w:left="0"/>
              <w:rPr>
                <w:rFonts w:ascii="Arial Narrow" w:hAnsi="Arial Narrow" w:cs="Arial"/>
                <w:b/>
                <w:lang w:eastAsia="en-US"/>
              </w:rPr>
            </w:pPr>
            <w:r>
              <w:rPr>
                <w:rFonts w:ascii="Arial Narrow" w:hAnsi="Arial Narrow" w:cs="Arial"/>
                <w:b/>
                <w:lang w:eastAsia="en-US"/>
              </w:rPr>
              <w:t>16.</w:t>
            </w:r>
          </w:p>
        </w:tc>
        <w:tc>
          <w:tcPr>
            <w:tcW w:w="1728" w:type="dxa"/>
            <w:tcBorders>
              <w:top w:val="double" w:sz="4" w:space="0" w:color="auto"/>
              <w:left w:val="single" w:sz="4" w:space="0" w:color="auto"/>
              <w:bottom w:val="double" w:sz="4" w:space="0" w:color="auto"/>
              <w:right w:val="single" w:sz="4" w:space="0" w:color="auto"/>
            </w:tcBorders>
          </w:tcPr>
          <w:p w14:paraId="309FAA91" w14:textId="77777777" w:rsidR="00FE6668" w:rsidRPr="00883420" w:rsidRDefault="00FE6668" w:rsidP="00BF42B0">
            <w:pPr>
              <w:rPr>
                <w:rFonts w:ascii="Arial Narrow" w:hAnsi="Arial Narrow"/>
                <w:sz w:val="22"/>
                <w:szCs w:val="22"/>
              </w:rPr>
            </w:pPr>
            <w:r>
              <w:rPr>
                <w:rFonts w:ascii="Arial Narrow" w:hAnsi="Arial Narrow"/>
                <w:sz w:val="22"/>
                <w:szCs w:val="22"/>
              </w:rPr>
              <w:t>TRIAD Real Estate Kft.</w:t>
            </w:r>
          </w:p>
          <w:p w14:paraId="785F50D1" w14:textId="77777777" w:rsidR="00FE6668" w:rsidRPr="00883420" w:rsidRDefault="00FE6668" w:rsidP="00BF42B0">
            <w:pPr>
              <w:tabs>
                <w:tab w:val="left" w:pos="195"/>
              </w:tabs>
              <w:spacing w:line="256" w:lineRule="auto"/>
              <w:jc w:val="both"/>
              <w:rPr>
                <w:rFonts w:ascii="Arial Narrow" w:hAnsi="Arial Narrow"/>
                <w:i/>
                <w:sz w:val="22"/>
                <w:szCs w:val="22"/>
              </w:rPr>
            </w:pPr>
            <w:r w:rsidRPr="00883420">
              <w:rPr>
                <w:rFonts w:ascii="Arial Narrow" w:hAnsi="Arial Narrow"/>
                <w:i/>
                <w:sz w:val="22"/>
                <w:szCs w:val="22"/>
              </w:rPr>
              <w:t>(ügyiratszám:FPH059 /390 - 94 /2020)</w:t>
            </w:r>
          </w:p>
        </w:tc>
        <w:tc>
          <w:tcPr>
            <w:tcW w:w="462" w:type="dxa"/>
            <w:tcBorders>
              <w:top w:val="double" w:sz="4" w:space="0" w:color="auto"/>
              <w:left w:val="single" w:sz="4" w:space="0" w:color="auto"/>
              <w:bottom w:val="double" w:sz="4" w:space="0" w:color="auto"/>
              <w:right w:val="single" w:sz="4" w:space="0" w:color="auto"/>
            </w:tcBorders>
          </w:tcPr>
          <w:p w14:paraId="7BAC6173" w14:textId="77777777" w:rsidR="00FE6668" w:rsidRPr="00883420" w:rsidRDefault="00FE6668" w:rsidP="00BF42B0">
            <w:pPr>
              <w:tabs>
                <w:tab w:val="left" w:pos="195"/>
              </w:tabs>
              <w:spacing w:line="256" w:lineRule="auto"/>
              <w:ind w:left="12"/>
              <w:jc w:val="both"/>
              <w:rPr>
                <w:rFonts w:ascii="Arial Narrow" w:hAnsi="Arial Narrow"/>
                <w:bCs/>
                <w:sz w:val="22"/>
                <w:szCs w:val="22"/>
                <w:lang w:eastAsia="en-US"/>
              </w:rPr>
            </w:pPr>
          </w:p>
        </w:tc>
        <w:tc>
          <w:tcPr>
            <w:tcW w:w="3939" w:type="dxa"/>
            <w:tcBorders>
              <w:top w:val="double" w:sz="4" w:space="0" w:color="auto"/>
              <w:left w:val="single" w:sz="4" w:space="0" w:color="auto"/>
              <w:bottom w:val="double" w:sz="4" w:space="0" w:color="auto"/>
              <w:right w:val="single" w:sz="8" w:space="0" w:color="auto"/>
            </w:tcBorders>
          </w:tcPr>
          <w:p w14:paraId="1F237EFA" w14:textId="77777777" w:rsidR="00FE6668" w:rsidRPr="00883420" w:rsidRDefault="00FE6668" w:rsidP="00BF42B0">
            <w:pPr>
              <w:rPr>
                <w:rFonts w:ascii="Arial Narrow" w:hAnsi="Arial Narrow"/>
                <w:sz w:val="22"/>
                <w:szCs w:val="22"/>
              </w:rPr>
            </w:pPr>
            <w:r w:rsidRPr="00883420">
              <w:rPr>
                <w:rFonts w:ascii="Arial Narrow" w:hAnsi="Arial Narrow"/>
                <w:sz w:val="22"/>
                <w:szCs w:val="22"/>
              </w:rPr>
              <w:t>Ezúton szeretnénk kérni, hogy a Budapest XIX.</w:t>
            </w:r>
            <w:r>
              <w:rPr>
                <w:rFonts w:ascii="Arial Narrow" w:hAnsi="Arial Narrow"/>
                <w:sz w:val="22"/>
                <w:szCs w:val="22"/>
              </w:rPr>
              <w:t xml:space="preserve"> </w:t>
            </w:r>
            <w:r w:rsidRPr="00883420">
              <w:rPr>
                <w:rFonts w:ascii="Arial Narrow" w:hAnsi="Arial Narrow"/>
                <w:sz w:val="22"/>
                <w:szCs w:val="22"/>
              </w:rPr>
              <w:t>ker Szabó Ervin utca 34 szám alatt található HRSZ:162647 alatti telkünket a barnamezős övezetbe sorolni szíveskedjenek.</w:t>
            </w:r>
          </w:p>
          <w:p w14:paraId="2FCAFC96" w14:textId="77777777" w:rsidR="00FE6668" w:rsidRPr="00883420" w:rsidRDefault="00FE6668" w:rsidP="00BF42B0">
            <w:pPr>
              <w:rPr>
                <w:rFonts w:ascii="Arial Narrow" w:hAnsi="Arial Narrow"/>
                <w:sz w:val="22"/>
                <w:szCs w:val="22"/>
              </w:rPr>
            </w:pPr>
          </w:p>
          <w:p w14:paraId="1948D013" w14:textId="77777777" w:rsidR="00FE6668" w:rsidRPr="00883420" w:rsidRDefault="00FE6668" w:rsidP="00BF42B0">
            <w:pPr>
              <w:rPr>
                <w:rFonts w:ascii="Arial Narrow" w:hAnsi="Arial Narrow"/>
                <w:sz w:val="22"/>
                <w:szCs w:val="22"/>
              </w:rPr>
            </w:pPr>
            <w:r w:rsidRPr="00883420">
              <w:rPr>
                <w:rFonts w:ascii="Arial Narrow" w:hAnsi="Arial Narrow"/>
                <w:sz w:val="22"/>
                <w:szCs w:val="22"/>
              </w:rPr>
              <w:t>A terület az országos vasúthálózat közvetlen védelmi zónájában van. Évszázados környezeti terhelést kapott a gőzmozdonyok károsanyag kibocsátása által. A terület előtt két vasútvonal fonódó szakasza húzódik a hálózat kiépülése óta.</w:t>
            </w:r>
          </w:p>
          <w:p w14:paraId="19632A9E" w14:textId="77777777" w:rsidR="00FE6668" w:rsidRPr="00883420" w:rsidRDefault="00FE6668" w:rsidP="00BF42B0">
            <w:pPr>
              <w:rPr>
                <w:rFonts w:ascii="Arial Narrow" w:hAnsi="Arial Narrow"/>
                <w:sz w:val="22"/>
                <w:szCs w:val="22"/>
              </w:rPr>
            </w:pPr>
          </w:p>
          <w:p w14:paraId="0C66AE57" w14:textId="77777777" w:rsidR="00FE6668" w:rsidRPr="00883420" w:rsidRDefault="00FE6668" w:rsidP="00BF42B0">
            <w:pPr>
              <w:rPr>
                <w:rFonts w:ascii="Arial Narrow" w:hAnsi="Arial Narrow"/>
                <w:sz w:val="22"/>
                <w:szCs w:val="22"/>
              </w:rPr>
            </w:pPr>
            <w:r w:rsidRPr="00883420">
              <w:rPr>
                <w:rFonts w:ascii="Arial Narrow" w:hAnsi="Arial Narrow"/>
                <w:sz w:val="22"/>
                <w:szCs w:val="22"/>
              </w:rPr>
              <w:t>Ez a forgalom és szerelvények állandó rendezése, manipulációs tevékenysége által fokozott terheléssel járt, a terület felszíni rétegei ezáltal szennyeződtek. A fejlesztés által a felszíni rétegek eltávolításra kerülnek.</w:t>
            </w:r>
          </w:p>
          <w:p w14:paraId="5A3B0942" w14:textId="77777777" w:rsidR="00FE6668" w:rsidRPr="00883420" w:rsidRDefault="00FE6668" w:rsidP="00BF42B0">
            <w:pPr>
              <w:rPr>
                <w:rFonts w:ascii="Arial Narrow" w:hAnsi="Arial Narrow"/>
                <w:sz w:val="22"/>
                <w:szCs w:val="22"/>
              </w:rPr>
            </w:pPr>
          </w:p>
          <w:p w14:paraId="25DF1806" w14:textId="77777777" w:rsidR="00FE6668" w:rsidRPr="00883420" w:rsidRDefault="00FE6668" w:rsidP="00BF42B0">
            <w:pPr>
              <w:rPr>
                <w:rFonts w:ascii="Arial Narrow" w:hAnsi="Arial Narrow"/>
                <w:sz w:val="22"/>
                <w:szCs w:val="22"/>
              </w:rPr>
            </w:pPr>
            <w:r w:rsidRPr="00883420">
              <w:rPr>
                <w:rFonts w:ascii="Arial Narrow" w:hAnsi="Arial Narrow"/>
                <w:sz w:val="22"/>
                <w:szCs w:val="22"/>
              </w:rPr>
              <w:t>Melléklet: régi térképek.</w:t>
            </w:r>
          </w:p>
          <w:p w14:paraId="7AA958FF" w14:textId="77777777" w:rsidR="00FE6668" w:rsidRPr="00883420" w:rsidRDefault="00FE6668" w:rsidP="00BF42B0">
            <w:pPr>
              <w:rPr>
                <w:rFonts w:ascii="Arial Narrow" w:hAnsi="Arial Narrow"/>
                <w:sz w:val="22"/>
                <w:szCs w:val="22"/>
              </w:rPr>
            </w:pPr>
            <w:r>
              <w:rPr>
                <w:rFonts w:ascii="Arial Narrow" w:hAnsi="Arial Narrow"/>
                <w:noProof/>
                <w:sz w:val="22"/>
                <w:szCs w:val="22"/>
              </w:rPr>
              <w:lastRenderedPageBreak/>
              <w:drawing>
                <wp:inline distT="0" distB="0" distL="0" distR="0" wp14:anchorId="42669641" wp14:editId="749F10DF">
                  <wp:extent cx="3269615" cy="1671320"/>
                  <wp:effectExtent l="0" t="0" r="6985" b="5080"/>
                  <wp:docPr id="81" name="Kép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PH059_390_94 PARTNER Héri-Dargó Mónika 1 mell.jpg"/>
                          <pic:cNvPicPr/>
                        </pic:nvPicPr>
                        <pic:blipFill>
                          <a:blip r:embed="rId89">
                            <a:extLst>
                              <a:ext uri="{28A0092B-C50C-407E-A947-70E740481C1C}">
                                <a14:useLocalDpi xmlns:a14="http://schemas.microsoft.com/office/drawing/2010/main" val="0"/>
                              </a:ext>
                            </a:extLst>
                          </a:blip>
                          <a:stretch>
                            <a:fillRect/>
                          </a:stretch>
                        </pic:blipFill>
                        <pic:spPr>
                          <a:xfrm>
                            <a:off x="0" y="0"/>
                            <a:ext cx="3269615" cy="1671320"/>
                          </a:xfrm>
                          <a:prstGeom prst="rect">
                            <a:avLst/>
                          </a:prstGeom>
                        </pic:spPr>
                      </pic:pic>
                    </a:graphicData>
                  </a:graphic>
                </wp:inline>
              </w:drawing>
            </w:r>
            <w:r>
              <w:rPr>
                <w:rFonts w:ascii="Arial Narrow" w:hAnsi="Arial Narrow"/>
                <w:noProof/>
                <w:sz w:val="22"/>
                <w:szCs w:val="22"/>
              </w:rPr>
              <w:drawing>
                <wp:inline distT="0" distB="0" distL="0" distR="0" wp14:anchorId="155720B1" wp14:editId="4A8DEC82">
                  <wp:extent cx="3269615" cy="2847340"/>
                  <wp:effectExtent l="0" t="0" r="6985" b="0"/>
                  <wp:docPr id="82" name="Kép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PH059_390_94 PARTNER Héri-Dargó Mónika 2 mell.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269615" cy="2847340"/>
                          </a:xfrm>
                          <a:prstGeom prst="rect">
                            <a:avLst/>
                          </a:prstGeom>
                        </pic:spPr>
                      </pic:pic>
                    </a:graphicData>
                  </a:graphic>
                </wp:inline>
              </w:drawing>
            </w:r>
            <w:r>
              <w:rPr>
                <w:rFonts w:ascii="Arial Narrow" w:hAnsi="Arial Narrow"/>
                <w:noProof/>
                <w:sz w:val="22"/>
                <w:szCs w:val="22"/>
              </w:rPr>
              <w:lastRenderedPageBreak/>
              <w:drawing>
                <wp:inline distT="0" distB="0" distL="0" distR="0" wp14:anchorId="41B718A2" wp14:editId="2838DDCA">
                  <wp:extent cx="3269615" cy="3397250"/>
                  <wp:effectExtent l="0" t="0" r="6985" b="0"/>
                  <wp:docPr id="83" name="Kép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PH059_390_94 PARTNER Héri-Dargó Mónika 3 mell.jpg"/>
                          <pic:cNvPicPr/>
                        </pic:nvPicPr>
                        <pic:blipFill>
                          <a:blip r:embed="rId91">
                            <a:extLst>
                              <a:ext uri="{28A0092B-C50C-407E-A947-70E740481C1C}">
                                <a14:useLocalDpi xmlns:a14="http://schemas.microsoft.com/office/drawing/2010/main" val="0"/>
                              </a:ext>
                            </a:extLst>
                          </a:blip>
                          <a:stretch>
                            <a:fillRect/>
                          </a:stretch>
                        </pic:blipFill>
                        <pic:spPr>
                          <a:xfrm>
                            <a:off x="0" y="0"/>
                            <a:ext cx="3269615" cy="3397250"/>
                          </a:xfrm>
                          <a:prstGeom prst="rect">
                            <a:avLst/>
                          </a:prstGeom>
                        </pic:spPr>
                      </pic:pic>
                    </a:graphicData>
                  </a:graphic>
                </wp:inline>
              </w:drawing>
            </w:r>
            <w:r>
              <w:rPr>
                <w:rFonts w:ascii="Arial Narrow" w:hAnsi="Arial Narrow"/>
                <w:noProof/>
                <w:sz w:val="22"/>
                <w:szCs w:val="22"/>
              </w:rPr>
              <w:drawing>
                <wp:inline distT="0" distB="0" distL="0" distR="0" wp14:anchorId="28A1472E" wp14:editId="4E347D69">
                  <wp:extent cx="3269615" cy="2239645"/>
                  <wp:effectExtent l="0" t="0" r="6985" b="8255"/>
                  <wp:docPr id="84" name="Kép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PH059_390_94 PARTNER Héri-Dargó Mónika 4 mell.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269615" cy="2239645"/>
                          </a:xfrm>
                          <a:prstGeom prst="rect">
                            <a:avLst/>
                          </a:prstGeom>
                        </pic:spPr>
                      </pic:pic>
                    </a:graphicData>
                  </a:graphic>
                </wp:inline>
              </w:drawing>
            </w:r>
          </w:p>
          <w:p w14:paraId="4DC81F07" w14:textId="77777777" w:rsidR="00FE6668" w:rsidRPr="00883420" w:rsidRDefault="00FE6668" w:rsidP="00BF42B0">
            <w:pPr>
              <w:rPr>
                <w:rFonts w:ascii="Arial Narrow" w:hAnsi="Arial Narrow"/>
                <w:sz w:val="22"/>
                <w:szCs w:val="22"/>
              </w:rPr>
            </w:pPr>
          </w:p>
        </w:tc>
        <w:tc>
          <w:tcPr>
            <w:tcW w:w="4103" w:type="dxa"/>
            <w:tcBorders>
              <w:top w:val="double" w:sz="4" w:space="0" w:color="auto"/>
              <w:left w:val="single" w:sz="8" w:space="0" w:color="auto"/>
              <w:bottom w:val="double" w:sz="4" w:space="0" w:color="auto"/>
              <w:right w:val="single" w:sz="4" w:space="0" w:color="auto"/>
            </w:tcBorders>
          </w:tcPr>
          <w:p w14:paraId="115B3B11" w14:textId="77777777" w:rsidR="00FE6668" w:rsidRDefault="00FE6668" w:rsidP="00BF42B0">
            <w:pPr>
              <w:spacing w:line="256" w:lineRule="auto"/>
              <w:jc w:val="both"/>
              <w:rPr>
                <w:rFonts w:ascii="Arial Narrow" w:hAnsi="Arial Narrow"/>
                <w:b/>
                <w:bCs/>
                <w:iCs/>
                <w:color w:val="000000" w:themeColor="text1"/>
                <w:sz w:val="22"/>
                <w:szCs w:val="22"/>
                <w:lang w:eastAsia="en-US"/>
              </w:rPr>
            </w:pPr>
            <w:r w:rsidRPr="00BD610D">
              <w:rPr>
                <w:rFonts w:ascii="Arial Narrow" w:hAnsi="Arial Narrow"/>
                <w:b/>
                <w:bCs/>
                <w:iCs/>
                <w:color w:val="000000" w:themeColor="text1"/>
                <w:sz w:val="22"/>
                <w:szCs w:val="22"/>
                <w:lang w:eastAsia="en-US"/>
              </w:rPr>
              <w:lastRenderedPageBreak/>
              <w:t>Elfogadásra nem javasolt, magasabb rendű jogszabállyal ellentétes</w:t>
            </w:r>
            <w:r>
              <w:rPr>
                <w:rFonts w:ascii="Arial Narrow" w:hAnsi="Arial Narrow"/>
                <w:b/>
                <w:bCs/>
                <w:iCs/>
                <w:color w:val="000000" w:themeColor="text1"/>
                <w:sz w:val="22"/>
                <w:szCs w:val="22"/>
                <w:lang w:eastAsia="en-US"/>
              </w:rPr>
              <w:t>.</w:t>
            </w:r>
          </w:p>
          <w:p w14:paraId="73F5C7C0" w14:textId="77777777" w:rsidR="00FE6668" w:rsidRDefault="00FE6668" w:rsidP="00BF42B0">
            <w:pPr>
              <w:spacing w:line="256" w:lineRule="auto"/>
              <w:jc w:val="both"/>
              <w:rPr>
                <w:rFonts w:ascii="Arial Narrow" w:hAnsi="Arial Narrow"/>
                <w:bCs/>
                <w:iCs/>
                <w:color w:val="000000" w:themeColor="text1"/>
                <w:sz w:val="22"/>
                <w:szCs w:val="22"/>
                <w:lang w:eastAsia="en-US"/>
              </w:rPr>
            </w:pPr>
            <w:r>
              <w:rPr>
                <w:rFonts w:ascii="Arial Narrow" w:hAnsi="Arial Narrow"/>
                <w:bCs/>
                <w:iCs/>
                <w:color w:val="000000" w:themeColor="text1"/>
                <w:sz w:val="22"/>
                <w:szCs w:val="22"/>
                <w:lang w:eastAsia="en-US"/>
              </w:rPr>
              <w:t xml:space="preserve">Az </w:t>
            </w:r>
            <w:r w:rsidRPr="00BD610D">
              <w:rPr>
                <w:rFonts w:ascii="Arial Narrow" w:hAnsi="Arial Narrow"/>
                <w:bCs/>
                <w:iCs/>
                <w:color w:val="000000" w:themeColor="text1"/>
                <w:sz w:val="22"/>
                <w:szCs w:val="22"/>
                <w:lang w:eastAsia="en-US"/>
              </w:rPr>
              <w:t>épített környezet alakításáról és védelméről</w:t>
            </w:r>
            <w:r>
              <w:rPr>
                <w:rFonts w:ascii="Arial Narrow" w:hAnsi="Arial Narrow"/>
                <w:bCs/>
                <w:iCs/>
                <w:color w:val="000000" w:themeColor="text1"/>
                <w:sz w:val="22"/>
                <w:szCs w:val="22"/>
                <w:lang w:eastAsia="en-US"/>
              </w:rPr>
              <w:t xml:space="preserve"> szóló 1997. évi LXXVIII. törvény (Étv.) fogalommeghatározása szerint a bar</w:t>
            </w:r>
            <w:r w:rsidRPr="00BD610D">
              <w:rPr>
                <w:rFonts w:ascii="Arial Narrow" w:hAnsi="Arial Narrow"/>
                <w:bCs/>
                <w:iCs/>
                <w:color w:val="000000" w:themeColor="text1"/>
                <w:sz w:val="22"/>
                <w:szCs w:val="22"/>
                <w:lang w:eastAsia="en-US"/>
              </w:rPr>
              <w:t xml:space="preserve">namezős terület olyan földrészlet vagy földrészletek összessége </w:t>
            </w:r>
            <w:r>
              <w:rPr>
                <w:rFonts w:ascii="Arial Narrow" w:hAnsi="Arial Narrow"/>
                <w:bCs/>
                <w:iCs/>
                <w:color w:val="000000" w:themeColor="text1"/>
                <w:sz w:val="22"/>
                <w:szCs w:val="22"/>
                <w:lang w:eastAsia="en-US"/>
              </w:rPr>
              <w:t>–</w:t>
            </w:r>
            <w:r w:rsidRPr="00BD610D">
              <w:rPr>
                <w:rFonts w:ascii="Arial Narrow" w:hAnsi="Arial Narrow"/>
                <w:bCs/>
                <w:iCs/>
                <w:color w:val="000000" w:themeColor="text1"/>
                <w:sz w:val="22"/>
                <w:szCs w:val="22"/>
                <w:lang w:eastAsia="en-US"/>
              </w:rPr>
              <w:t xml:space="preserve"> ide nem értve a mező- és erdőgazdasági területeket </w:t>
            </w:r>
            <w:r>
              <w:rPr>
                <w:rFonts w:ascii="Arial Narrow" w:hAnsi="Arial Narrow"/>
                <w:bCs/>
                <w:iCs/>
                <w:color w:val="000000" w:themeColor="text1"/>
                <w:sz w:val="22"/>
                <w:szCs w:val="22"/>
                <w:lang w:eastAsia="en-US"/>
              </w:rPr>
              <w:t>–</w:t>
            </w:r>
            <w:r w:rsidRPr="00BD610D">
              <w:rPr>
                <w:rFonts w:ascii="Arial Narrow" w:hAnsi="Arial Narrow"/>
                <w:bCs/>
                <w:iCs/>
                <w:color w:val="000000" w:themeColor="text1"/>
                <w:sz w:val="22"/>
                <w:szCs w:val="22"/>
                <w:lang w:eastAsia="en-US"/>
              </w:rPr>
              <w:t>, amely elsősorban ipari, kereskedelmi, közlekedési vagy honvédelmi célú felhasználást követően felhagyottá, alulhasznosítottá vagy leromlott állapotúvá vált, jellemzően környezetszennyezéssel terhelt, ugyanakkor környezeti és műszaki beavatkozással értéknövelt, fejleszthető területté alakítható.</w:t>
            </w:r>
          </w:p>
          <w:p w14:paraId="36FD0304" w14:textId="77777777" w:rsidR="00FE6668" w:rsidRDefault="00FE6668" w:rsidP="00BF42B0">
            <w:pPr>
              <w:spacing w:line="256" w:lineRule="auto"/>
              <w:jc w:val="both"/>
              <w:rPr>
                <w:rFonts w:ascii="Arial Narrow" w:hAnsi="Arial Narrow"/>
                <w:bCs/>
                <w:iCs/>
                <w:color w:val="000000" w:themeColor="text1"/>
                <w:sz w:val="22"/>
                <w:szCs w:val="22"/>
                <w:lang w:eastAsia="en-US"/>
              </w:rPr>
            </w:pPr>
            <w:r>
              <w:rPr>
                <w:rFonts w:ascii="Arial Narrow" w:hAnsi="Arial Narrow"/>
                <w:bCs/>
                <w:iCs/>
                <w:color w:val="000000" w:themeColor="text1"/>
                <w:sz w:val="22"/>
                <w:szCs w:val="22"/>
                <w:lang w:eastAsia="en-US"/>
              </w:rPr>
              <w:t>A kérdéses ingatlanon a 2000-es évek közepéig lakóépületek álltak, mindig is lakóterület volt, a fenti funkciók egyike sem volt megtalálható rajta, ezért a barnamezős terület törvényi definíciójának nem felel meg. E miatt az ingatlan barnamezős területként való szerepeltetése nem indokolt.</w:t>
            </w:r>
          </w:p>
          <w:p w14:paraId="23698A72" w14:textId="77777777" w:rsidR="00FE6668" w:rsidRPr="00BD610D" w:rsidRDefault="00FE6668" w:rsidP="00BF42B0">
            <w:pPr>
              <w:spacing w:line="256" w:lineRule="auto"/>
              <w:jc w:val="both"/>
              <w:rPr>
                <w:rFonts w:ascii="Arial Narrow" w:hAnsi="Arial Narrow"/>
                <w:bCs/>
                <w:iCs/>
                <w:color w:val="000000" w:themeColor="text1"/>
                <w:sz w:val="22"/>
                <w:szCs w:val="22"/>
                <w:lang w:eastAsia="en-US"/>
              </w:rPr>
            </w:pPr>
            <w:r>
              <w:rPr>
                <w:rFonts w:ascii="Arial Narrow" w:hAnsi="Arial Narrow"/>
                <w:bCs/>
                <w:iCs/>
                <w:noProof/>
                <w:color w:val="000000" w:themeColor="text1"/>
                <w:sz w:val="22"/>
                <w:szCs w:val="22"/>
              </w:rPr>
              <w:lastRenderedPageBreak/>
              <mc:AlternateContent>
                <mc:Choice Requires="wps">
                  <w:drawing>
                    <wp:anchor distT="0" distB="0" distL="114300" distR="114300" simplePos="0" relativeHeight="251664384" behindDoc="0" locked="0" layoutInCell="1" allowOverlap="1" wp14:anchorId="4EBC0CD8" wp14:editId="1F45A34C">
                      <wp:simplePos x="0" y="0"/>
                      <wp:positionH relativeFrom="column">
                        <wp:posOffset>629219</wp:posOffset>
                      </wp:positionH>
                      <wp:positionV relativeFrom="paragraph">
                        <wp:posOffset>955628</wp:posOffset>
                      </wp:positionV>
                      <wp:extent cx="1900350" cy="1221812"/>
                      <wp:effectExtent l="38100" t="38100" r="43180" b="35560"/>
                      <wp:wrapNone/>
                      <wp:docPr id="80" name="Szabadkézi sokszög 80"/>
                      <wp:cNvGraphicFramePr/>
                      <a:graphic xmlns:a="http://schemas.openxmlformats.org/drawingml/2006/main">
                        <a:graphicData uri="http://schemas.microsoft.com/office/word/2010/wordprocessingShape">
                          <wps:wsp>
                            <wps:cNvSpPr/>
                            <wps:spPr>
                              <a:xfrm>
                                <a:off x="0" y="0"/>
                                <a:ext cx="1900350" cy="1221812"/>
                              </a:xfrm>
                              <a:custGeom>
                                <a:avLst/>
                                <a:gdLst>
                                  <a:gd name="connsiteX0" fmla="*/ 1171575 w 1995488"/>
                                  <a:gd name="connsiteY0" fmla="*/ 1338262 h 1338262"/>
                                  <a:gd name="connsiteX1" fmla="*/ 85725 w 1995488"/>
                                  <a:gd name="connsiteY1" fmla="*/ 714375 h 1338262"/>
                                  <a:gd name="connsiteX2" fmla="*/ 61913 w 1995488"/>
                                  <a:gd name="connsiteY2" fmla="*/ 671512 h 1338262"/>
                                  <a:gd name="connsiteX3" fmla="*/ 0 w 1995488"/>
                                  <a:gd name="connsiteY3" fmla="*/ 557212 h 1338262"/>
                                  <a:gd name="connsiteX4" fmla="*/ 76200 w 1995488"/>
                                  <a:gd name="connsiteY4" fmla="*/ 0 h 1338262"/>
                                  <a:gd name="connsiteX5" fmla="*/ 1995488 w 1995488"/>
                                  <a:gd name="connsiteY5" fmla="*/ 252412 h 1338262"/>
                                  <a:gd name="connsiteX6" fmla="*/ 1171575 w 1995488"/>
                                  <a:gd name="connsiteY6" fmla="*/ 1338262 h 1338262"/>
                                  <a:gd name="connsiteX0" fmla="*/ 1196127 w 1995488"/>
                                  <a:gd name="connsiteY0" fmla="*/ 1310639 h 1310639"/>
                                  <a:gd name="connsiteX1" fmla="*/ 85725 w 1995488"/>
                                  <a:gd name="connsiteY1" fmla="*/ 714375 h 1310639"/>
                                  <a:gd name="connsiteX2" fmla="*/ 61913 w 1995488"/>
                                  <a:gd name="connsiteY2" fmla="*/ 671512 h 1310639"/>
                                  <a:gd name="connsiteX3" fmla="*/ 0 w 1995488"/>
                                  <a:gd name="connsiteY3" fmla="*/ 557212 h 1310639"/>
                                  <a:gd name="connsiteX4" fmla="*/ 76200 w 1995488"/>
                                  <a:gd name="connsiteY4" fmla="*/ 0 h 1310639"/>
                                  <a:gd name="connsiteX5" fmla="*/ 1995488 w 1995488"/>
                                  <a:gd name="connsiteY5" fmla="*/ 252412 h 1310639"/>
                                  <a:gd name="connsiteX6" fmla="*/ 1196127 w 1995488"/>
                                  <a:gd name="connsiteY6" fmla="*/ 1310639 h 1310639"/>
                                  <a:gd name="connsiteX0" fmla="*/ 1196127 w 1995488"/>
                                  <a:gd name="connsiteY0" fmla="*/ 1310639 h 1310639"/>
                                  <a:gd name="connsiteX1" fmla="*/ 85725 w 1995488"/>
                                  <a:gd name="connsiteY1" fmla="*/ 714375 h 1310639"/>
                                  <a:gd name="connsiteX2" fmla="*/ 0 w 1995488"/>
                                  <a:gd name="connsiteY2" fmla="*/ 557212 h 1310639"/>
                                  <a:gd name="connsiteX3" fmla="*/ 76200 w 1995488"/>
                                  <a:gd name="connsiteY3" fmla="*/ 0 h 1310639"/>
                                  <a:gd name="connsiteX4" fmla="*/ 1995488 w 1995488"/>
                                  <a:gd name="connsiteY4" fmla="*/ 252412 h 1310639"/>
                                  <a:gd name="connsiteX5" fmla="*/ 1196127 w 1995488"/>
                                  <a:gd name="connsiteY5" fmla="*/ 1310639 h 1310639"/>
                                  <a:gd name="connsiteX0" fmla="*/ 1196127 w 1995488"/>
                                  <a:gd name="connsiteY0" fmla="*/ 1310639 h 1310639"/>
                                  <a:gd name="connsiteX1" fmla="*/ 236104 w 1995488"/>
                                  <a:gd name="connsiteY1" fmla="*/ 711305 h 1310639"/>
                                  <a:gd name="connsiteX2" fmla="*/ 0 w 1995488"/>
                                  <a:gd name="connsiteY2" fmla="*/ 557212 h 1310639"/>
                                  <a:gd name="connsiteX3" fmla="*/ 76200 w 1995488"/>
                                  <a:gd name="connsiteY3" fmla="*/ 0 h 1310639"/>
                                  <a:gd name="connsiteX4" fmla="*/ 1995488 w 1995488"/>
                                  <a:gd name="connsiteY4" fmla="*/ 252412 h 1310639"/>
                                  <a:gd name="connsiteX5" fmla="*/ 1196127 w 1995488"/>
                                  <a:gd name="connsiteY5" fmla="*/ 1310639 h 1310639"/>
                                  <a:gd name="connsiteX0" fmla="*/ 1196127 w 1995488"/>
                                  <a:gd name="connsiteY0" fmla="*/ 1310639 h 1310639"/>
                                  <a:gd name="connsiteX1" fmla="*/ 236104 w 1995488"/>
                                  <a:gd name="connsiteY1" fmla="*/ 711305 h 1310639"/>
                                  <a:gd name="connsiteX2" fmla="*/ 0 w 1995488"/>
                                  <a:gd name="connsiteY2" fmla="*/ 557212 h 1310639"/>
                                  <a:gd name="connsiteX3" fmla="*/ 76200 w 1995488"/>
                                  <a:gd name="connsiteY3" fmla="*/ 0 h 1310639"/>
                                  <a:gd name="connsiteX4" fmla="*/ 1838006 w 1995488"/>
                                  <a:gd name="connsiteY4" fmla="*/ 233202 h 1310639"/>
                                  <a:gd name="connsiteX5" fmla="*/ 1995488 w 1995488"/>
                                  <a:gd name="connsiteY5" fmla="*/ 252412 h 1310639"/>
                                  <a:gd name="connsiteX6" fmla="*/ 1196127 w 1995488"/>
                                  <a:gd name="connsiteY6" fmla="*/ 1310639 h 1310639"/>
                                  <a:gd name="connsiteX0" fmla="*/ 1196127 w 1995488"/>
                                  <a:gd name="connsiteY0" fmla="*/ 1310639 h 1310639"/>
                                  <a:gd name="connsiteX1" fmla="*/ 236104 w 1995488"/>
                                  <a:gd name="connsiteY1" fmla="*/ 711305 h 1310639"/>
                                  <a:gd name="connsiteX2" fmla="*/ 0 w 1995488"/>
                                  <a:gd name="connsiteY2" fmla="*/ 557212 h 1310639"/>
                                  <a:gd name="connsiteX3" fmla="*/ 76200 w 1995488"/>
                                  <a:gd name="connsiteY3" fmla="*/ 0 h 1310639"/>
                                  <a:gd name="connsiteX4" fmla="*/ 1791972 w 1995488"/>
                                  <a:gd name="connsiteY4" fmla="*/ 242412 h 1310639"/>
                                  <a:gd name="connsiteX5" fmla="*/ 1995488 w 1995488"/>
                                  <a:gd name="connsiteY5" fmla="*/ 252412 h 1310639"/>
                                  <a:gd name="connsiteX6" fmla="*/ 1196127 w 1995488"/>
                                  <a:gd name="connsiteY6" fmla="*/ 1310639 h 1310639"/>
                                  <a:gd name="connsiteX0" fmla="*/ 1196127 w 1995488"/>
                                  <a:gd name="connsiteY0" fmla="*/ 1227751 h 1227751"/>
                                  <a:gd name="connsiteX1" fmla="*/ 236104 w 1995488"/>
                                  <a:gd name="connsiteY1" fmla="*/ 628417 h 1227751"/>
                                  <a:gd name="connsiteX2" fmla="*/ 0 w 1995488"/>
                                  <a:gd name="connsiteY2" fmla="*/ 474324 h 1227751"/>
                                  <a:gd name="connsiteX3" fmla="*/ 85408 w 1995488"/>
                                  <a:gd name="connsiteY3" fmla="*/ 0 h 1227751"/>
                                  <a:gd name="connsiteX4" fmla="*/ 1791972 w 1995488"/>
                                  <a:gd name="connsiteY4" fmla="*/ 159524 h 1227751"/>
                                  <a:gd name="connsiteX5" fmla="*/ 1995488 w 1995488"/>
                                  <a:gd name="connsiteY5" fmla="*/ 169524 h 1227751"/>
                                  <a:gd name="connsiteX6" fmla="*/ 1196127 w 1995488"/>
                                  <a:gd name="connsiteY6" fmla="*/ 1227751 h 1227751"/>
                                  <a:gd name="connsiteX0" fmla="*/ 1196127 w 1995488"/>
                                  <a:gd name="connsiteY0" fmla="*/ 1227751 h 1227751"/>
                                  <a:gd name="connsiteX1" fmla="*/ 236104 w 1995488"/>
                                  <a:gd name="connsiteY1" fmla="*/ 628417 h 1227751"/>
                                  <a:gd name="connsiteX2" fmla="*/ 0 w 1995488"/>
                                  <a:gd name="connsiteY2" fmla="*/ 474324 h 1227751"/>
                                  <a:gd name="connsiteX3" fmla="*/ 85408 w 1995488"/>
                                  <a:gd name="connsiteY3" fmla="*/ 0 h 1227751"/>
                                  <a:gd name="connsiteX4" fmla="*/ 1767420 w 1995488"/>
                                  <a:gd name="connsiteY4" fmla="*/ 159524 h 1227751"/>
                                  <a:gd name="connsiteX5" fmla="*/ 1995488 w 1995488"/>
                                  <a:gd name="connsiteY5" fmla="*/ 169524 h 1227751"/>
                                  <a:gd name="connsiteX6" fmla="*/ 1196127 w 1995488"/>
                                  <a:gd name="connsiteY6" fmla="*/ 1227751 h 1227751"/>
                                  <a:gd name="connsiteX0" fmla="*/ 1196127 w 1900350"/>
                                  <a:gd name="connsiteY0" fmla="*/ 1227751 h 1227751"/>
                                  <a:gd name="connsiteX1" fmla="*/ 236104 w 1900350"/>
                                  <a:gd name="connsiteY1" fmla="*/ 628417 h 1227751"/>
                                  <a:gd name="connsiteX2" fmla="*/ 0 w 1900350"/>
                                  <a:gd name="connsiteY2" fmla="*/ 474324 h 1227751"/>
                                  <a:gd name="connsiteX3" fmla="*/ 85408 w 1900350"/>
                                  <a:gd name="connsiteY3" fmla="*/ 0 h 1227751"/>
                                  <a:gd name="connsiteX4" fmla="*/ 1767420 w 1900350"/>
                                  <a:gd name="connsiteY4" fmla="*/ 159524 h 1227751"/>
                                  <a:gd name="connsiteX5" fmla="*/ 1900350 w 1900350"/>
                                  <a:gd name="connsiteY5" fmla="*/ 304568 h 1227751"/>
                                  <a:gd name="connsiteX6" fmla="*/ 1196127 w 1900350"/>
                                  <a:gd name="connsiteY6" fmla="*/ 1227751 h 1227751"/>
                                  <a:gd name="connsiteX0" fmla="*/ 1196127 w 1900350"/>
                                  <a:gd name="connsiteY0" fmla="*/ 1221812 h 1221812"/>
                                  <a:gd name="connsiteX1" fmla="*/ 236104 w 1900350"/>
                                  <a:gd name="connsiteY1" fmla="*/ 622478 h 1221812"/>
                                  <a:gd name="connsiteX2" fmla="*/ 0 w 1900350"/>
                                  <a:gd name="connsiteY2" fmla="*/ 468385 h 1221812"/>
                                  <a:gd name="connsiteX3" fmla="*/ 61652 w 1900350"/>
                                  <a:gd name="connsiteY3" fmla="*/ 0 h 1221812"/>
                                  <a:gd name="connsiteX4" fmla="*/ 1767420 w 1900350"/>
                                  <a:gd name="connsiteY4" fmla="*/ 153585 h 1221812"/>
                                  <a:gd name="connsiteX5" fmla="*/ 1900350 w 1900350"/>
                                  <a:gd name="connsiteY5" fmla="*/ 298629 h 1221812"/>
                                  <a:gd name="connsiteX6" fmla="*/ 1196127 w 1900350"/>
                                  <a:gd name="connsiteY6" fmla="*/ 1221812 h 12218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900350" h="1221812">
                                    <a:moveTo>
                                      <a:pt x="1196127" y="1221812"/>
                                    </a:moveTo>
                                    <a:lnTo>
                                      <a:pt x="236104" y="622478"/>
                                    </a:lnTo>
                                    <a:lnTo>
                                      <a:pt x="0" y="468385"/>
                                    </a:lnTo>
                                    <a:lnTo>
                                      <a:pt x="61652" y="0"/>
                                    </a:lnTo>
                                    <a:lnTo>
                                      <a:pt x="1767420" y="153585"/>
                                    </a:lnTo>
                                    <a:lnTo>
                                      <a:pt x="1900350" y="298629"/>
                                    </a:lnTo>
                                    <a:lnTo>
                                      <a:pt x="1196127" y="1221812"/>
                                    </a:lnTo>
                                    <a:close/>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5022F" id="Szabadkézi sokszög 80" o:spid="_x0000_s1026" style="position:absolute;margin-left:49.55pt;margin-top:75.25pt;width:149.65pt;height:96.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00350,1221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" path="m1196127,1221812l236104,622478,,468385,61652,,1767420,153585r132930,145044l1196127,1221812xe" filled="f" strokecolor="red" strokeweight="3pt">
                      <v:stroke joinstyle="miter"/>
                      <v:path arrowok="t" o:connecttype="custom" o:connectlocs="1196127,1221812;236104,622478;0,468385;61652,0;1767420,153585;1900350,298629;1196127,1221812" o:connectangles="0,0,0,0,0,0,0"/>
                    </v:shape>
                  </w:pict>
                </mc:Fallback>
              </mc:AlternateContent>
            </w:r>
            <w:r>
              <w:rPr>
                <w:rFonts w:ascii="Arial Narrow" w:hAnsi="Arial Narrow"/>
                <w:bCs/>
                <w:iCs/>
                <w:noProof/>
                <w:color w:val="000000" w:themeColor="text1"/>
                <w:sz w:val="22"/>
                <w:szCs w:val="22"/>
              </w:rPr>
              <w:drawing>
                <wp:inline distT="0" distB="0" distL="0" distR="0" wp14:anchorId="4D965281" wp14:editId="1AE80C09">
                  <wp:extent cx="3407173" cy="2958860"/>
                  <wp:effectExtent l="0" t="0" r="3175" b="0"/>
                  <wp:docPr id="85" name="Kép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ivil_16.jpg"/>
                          <pic:cNvPicPr/>
                        </pic:nvPicPr>
                        <pic:blipFill rotWithShape="1">
                          <a:blip r:embed="rId93" cstate="print">
                            <a:extLst>
                              <a:ext uri="{28A0092B-C50C-407E-A947-70E740481C1C}">
                                <a14:useLocalDpi xmlns:a14="http://schemas.microsoft.com/office/drawing/2010/main" val="0"/>
                              </a:ext>
                            </a:extLst>
                          </a:blip>
                          <a:srcRect l="17183" t="13524" r="25200" b="7706"/>
                          <a:stretch/>
                        </pic:blipFill>
                        <pic:spPr bwMode="auto">
                          <a:xfrm>
                            <a:off x="0" y="0"/>
                            <a:ext cx="3430027" cy="2978707"/>
                          </a:xfrm>
                          <a:prstGeom prst="rect">
                            <a:avLst/>
                          </a:prstGeom>
                          <a:ln>
                            <a:noFill/>
                          </a:ln>
                          <a:extLst>
                            <a:ext uri="{53640926-AAD7-44D8-BBD7-CCE9431645EC}">
                              <a14:shadowObscured xmlns:a14="http://schemas.microsoft.com/office/drawing/2010/main"/>
                            </a:ext>
                          </a:extLst>
                        </pic:spPr>
                      </pic:pic>
                    </a:graphicData>
                  </a:graphic>
                </wp:inline>
              </w:drawing>
            </w:r>
          </w:p>
        </w:tc>
      </w:tr>
    </w:tbl>
    <w:p w14:paraId="7A6FDA88" w14:textId="77777777" w:rsidR="00FE6668" w:rsidRDefault="00FE6668" w:rsidP="00A14AFC">
      <w:pPr>
        <w:rPr>
          <w:sz w:val="2"/>
          <w:szCs w:val="2"/>
        </w:rPr>
      </w:pPr>
    </w:p>
    <w:p w14:paraId="39B4A633" w14:textId="77777777" w:rsidR="00FE6668" w:rsidRDefault="00FE6668" w:rsidP="00A14AFC">
      <w:pPr>
        <w:rPr>
          <w:sz w:val="2"/>
          <w:szCs w:val="2"/>
        </w:rPr>
      </w:pPr>
    </w:p>
    <w:p w14:paraId="29FB8432" w14:textId="77777777" w:rsidR="00EA2C97" w:rsidRDefault="00EA2C97">
      <w:r>
        <w:br w:type="page"/>
      </w:r>
    </w:p>
    <w:tbl>
      <w:tblPr>
        <w:tblW w:w="15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1"/>
        <w:gridCol w:w="2489"/>
        <w:gridCol w:w="666"/>
        <w:gridCol w:w="5675"/>
        <w:gridCol w:w="5911"/>
      </w:tblGrid>
      <w:tr w:rsidR="00FE6668" w14:paraId="17328C66" w14:textId="77777777" w:rsidTr="00EA2C97">
        <w:trPr>
          <w:tblHeader/>
          <w:jc w:val="center"/>
        </w:trPr>
        <w:tc>
          <w:tcPr>
            <w:tcW w:w="681" w:type="dxa"/>
            <w:tcBorders>
              <w:top w:val="double" w:sz="4" w:space="0" w:color="auto"/>
              <w:left w:val="single" w:sz="4" w:space="0" w:color="auto"/>
              <w:bottom w:val="double" w:sz="4" w:space="0" w:color="auto"/>
              <w:right w:val="single" w:sz="4" w:space="0" w:color="auto"/>
            </w:tcBorders>
            <w:shd w:val="clear" w:color="auto" w:fill="E0E0E0"/>
            <w:hideMark/>
          </w:tcPr>
          <w:p w14:paraId="037FA581" w14:textId="346BE34B" w:rsidR="00FE6668" w:rsidRDefault="00B406BE" w:rsidP="00BF42B0">
            <w:pPr>
              <w:spacing w:before="40" w:after="40" w:line="256" w:lineRule="auto"/>
              <w:jc w:val="center"/>
              <w:rPr>
                <w:rFonts w:ascii="Arial Narrow" w:hAnsi="Arial Narrow"/>
                <w:b/>
                <w:bCs/>
                <w:spacing w:val="42"/>
                <w:lang w:eastAsia="en-US"/>
              </w:rPr>
            </w:pPr>
            <w:r>
              <w:rPr>
                <w:rFonts w:ascii="Arial Narrow" w:hAnsi="Arial Narrow"/>
                <w:b/>
                <w:bCs/>
                <w:spacing w:val="42"/>
                <w:lang w:eastAsia="en-US"/>
              </w:rPr>
              <w:lastRenderedPageBreak/>
              <w:t>17.</w:t>
            </w:r>
          </w:p>
        </w:tc>
        <w:tc>
          <w:tcPr>
            <w:tcW w:w="2489" w:type="dxa"/>
            <w:tcBorders>
              <w:top w:val="double" w:sz="4" w:space="0" w:color="auto"/>
              <w:left w:val="single" w:sz="4" w:space="0" w:color="auto"/>
              <w:bottom w:val="double" w:sz="4" w:space="0" w:color="auto"/>
              <w:right w:val="single" w:sz="4" w:space="0" w:color="auto"/>
            </w:tcBorders>
            <w:shd w:val="clear" w:color="auto" w:fill="E0E0E0"/>
            <w:hideMark/>
          </w:tcPr>
          <w:p w14:paraId="52FD0819" w14:textId="77777777" w:rsidR="00FE6668" w:rsidRDefault="00FE6668" w:rsidP="00BF42B0">
            <w:pPr>
              <w:spacing w:before="40" w:after="40" w:line="256" w:lineRule="auto"/>
              <w:jc w:val="center"/>
              <w:rPr>
                <w:rFonts w:ascii="Arial Narrow" w:hAnsi="Arial Narrow"/>
                <w:b/>
                <w:bCs/>
                <w:i/>
                <w:spacing w:val="42"/>
                <w:sz w:val="22"/>
                <w:szCs w:val="22"/>
                <w:lang w:eastAsia="en-US"/>
              </w:rPr>
            </w:pPr>
            <w:r>
              <w:rPr>
                <w:rFonts w:ascii="Arial Narrow" w:hAnsi="Arial Narrow"/>
                <w:b/>
                <w:bCs/>
                <w:i/>
                <w:spacing w:val="42"/>
                <w:sz w:val="18"/>
                <w:szCs w:val="18"/>
                <w:lang w:eastAsia="en-US"/>
              </w:rPr>
              <w:t>Véleményező:</w:t>
            </w:r>
          </w:p>
        </w:tc>
        <w:tc>
          <w:tcPr>
            <w:tcW w:w="666" w:type="dxa"/>
            <w:tcBorders>
              <w:top w:val="double" w:sz="4" w:space="0" w:color="auto"/>
              <w:left w:val="single" w:sz="4" w:space="0" w:color="auto"/>
              <w:bottom w:val="double" w:sz="4" w:space="0" w:color="auto"/>
              <w:right w:val="single" w:sz="4" w:space="0" w:color="auto"/>
            </w:tcBorders>
            <w:shd w:val="clear" w:color="auto" w:fill="E0E0E0"/>
          </w:tcPr>
          <w:p w14:paraId="502C96CD" w14:textId="77777777" w:rsidR="00FE6668" w:rsidRDefault="00FE6668" w:rsidP="00BF42B0">
            <w:pPr>
              <w:spacing w:before="40" w:after="40" w:line="256" w:lineRule="auto"/>
              <w:jc w:val="center"/>
              <w:rPr>
                <w:rFonts w:ascii="Arial Narrow" w:hAnsi="Arial Narrow"/>
                <w:b/>
                <w:bCs/>
                <w:i/>
                <w:spacing w:val="42"/>
                <w:sz w:val="22"/>
                <w:szCs w:val="22"/>
                <w:lang w:eastAsia="en-US"/>
              </w:rPr>
            </w:pPr>
          </w:p>
        </w:tc>
        <w:tc>
          <w:tcPr>
            <w:tcW w:w="5675" w:type="dxa"/>
            <w:tcBorders>
              <w:top w:val="double" w:sz="4" w:space="0" w:color="auto"/>
              <w:left w:val="single" w:sz="4" w:space="0" w:color="auto"/>
              <w:bottom w:val="double" w:sz="4" w:space="0" w:color="auto"/>
              <w:right w:val="single" w:sz="4" w:space="0" w:color="auto"/>
            </w:tcBorders>
            <w:shd w:val="clear" w:color="auto" w:fill="E0E0E0"/>
            <w:hideMark/>
          </w:tcPr>
          <w:p w14:paraId="59A209A4" w14:textId="77777777" w:rsidR="00FE6668" w:rsidRDefault="00FE6668" w:rsidP="00BF42B0">
            <w:pPr>
              <w:spacing w:before="40" w:after="40" w:line="256" w:lineRule="auto"/>
              <w:jc w:val="center"/>
              <w:rPr>
                <w:rFonts w:ascii="Arial Narrow" w:hAnsi="Arial Narrow"/>
                <w:b/>
                <w:bCs/>
                <w:i/>
                <w:spacing w:val="42"/>
                <w:sz w:val="18"/>
                <w:szCs w:val="18"/>
                <w:lang w:eastAsia="en-US"/>
              </w:rPr>
            </w:pPr>
            <w:r>
              <w:rPr>
                <w:rFonts w:ascii="Arial Narrow" w:hAnsi="Arial Narrow"/>
                <w:b/>
                <w:bCs/>
                <w:i/>
                <w:spacing w:val="42"/>
                <w:sz w:val="18"/>
                <w:szCs w:val="18"/>
                <w:lang w:eastAsia="en-US"/>
              </w:rPr>
              <w:t>Észrevétel:</w:t>
            </w:r>
          </w:p>
        </w:tc>
        <w:tc>
          <w:tcPr>
            <w:tcW w:w="5911" w:type="dxa"/>
            <w:tcBorders>
              <w:top w:val="double" w:sz="4" w:space="0" w:color="auto"/>
              <w:left w:val="single" w:sz="4" w:space="0" w:color="auto"/>
              <w:bottom w:val="double" w:sz="4" w:space="0" w:color="auto"/>
              <w:right w:val="double" w:sz="4" w:space="0" w:color="auto"/>
            </w:tcBorders>
            <w:shd w:val="clear" w:color="auto" w:fill="E0E0E0"/>
            <w:hideMark/>
          </w:tcPr>
          <w:p w14:paraId="3858CA3F" w14:textId="77777777" w:rsidR="00FE6668" w:rsidRDefault="00FE6668" w:rsidP="00BF42B0">
            <w:pPr>
              <w:spacing w:before="40" w:after="40" w:line="256" w:lineRule="auto"/>
              <w:jc w:val="center"/>
              <w:rPr>
                <w:rFonts w:ascii="Arial Narrow" w:hAnsi="Arial Narrow"/>
                <w:b/>
                <w:bCs/>
                <w:i/>
                <w:spacing w:val="42"/>
                <w:sz w:val="18"/>
                <w:szCs w:val="18"/>
                <w:lang w:eastAsia="en-US"/>
              </w:rPr>
            </w:pPr>
            <w:r>
              <w:rPr>
                <w:rFonts w:ascii="Arial Narrow" w:hAnsi="Arial Narrow"/>
                <w:b/>
                <w:bCs/>
                <w:i/>
                <w:spacing w:val="42"/>
                <w:sz w:val="18"/>
                <w:szCs w:val="18"/>
                <w:lang w:eastAsia="en-US"/>
              </w:rPr>
              <w:t>Válaszok:</w:t>
            </w:r>
          </w:p>
        </w:tc>
      </w:tr>
      <w:tr w:rsidR="00FE6668" w14:paraId="4449DC02" w14:textId="77777777" w:rsidTr="00EA2C97">
        <w:trPr>
          <w:trHeight w:val="153"/>
          <w:jc w:val="center"/>
        </w:trPr>
        <w:tc>
          <w:tcPr>
            <w:tcW w:w="681" w:type="dxa"/>
            <w:tcBorders>
              <w:top w:val="double" w:sz="4" w:space="0" w:color="auto"/>
              <w:left w:val="single" w:sz="4" w:space="0" w:color="auto"/>
              <w:bottom w:val="double" w:sz="4" w:space="0" w:color="auto"/>
              <w:right w:val="single" w:sz="4" w:space="0" w:color="auto"/>
            </w:tcBorders>
          </w:tcPr>
          <w:p w14:paraId="0940D251" w14:textId="77777777" w:rsidR="00FE6668" w:rsidRDefault="00FE6668" w:rsidP="00BF42B0">
            <w:pPr>
              <w:pStyle w:val="Listaszerbekezds"/>
              <w:tabs>
                <w:tab w:val="left" w:pos="161"/>
              </w:tabs>
              <w:spacing w:line="256" w:lineRule="auto"/>
              <w:ind w:left="0"/>
              <w:rPr>
                <w:rFonts w:ascii="Arial Narrow" w:hAnsi="Arial Narrow" w:cs="Arial"/>
                <w:b/>
                <w:lang w:eastAsia="en-US"/>
              </w:rPr>
            </w:pPr>
            <w:r>
              <w:rPr>
                <w:rFonts w:ascii="Arial Narrow" w:hAnsi="Arial Narrow" w:cs="Arial"/>
                <w:b/>
                <w:lang w:eastAsia="en-US"/>
              </w:rPr>
              <w:t>17.</w:t>
            </w:r>
          </w:p>
        </w:tc>
        <w:tc>
          <w:tcPr>
            <w:tcW w:w="2489" w:type="dxa"/>
            <w:tcBorders>
              <w:top w:val="double" w:sz="4" w:space="0" w:color="auto"/>
              <w:left w:val="single" w:sz="4" w:space="0" w:color="auto"/>
              <w:bottom w:val="double" w:sz="4" w:space="0" w:color="auto"/>
              <w:right w:val="single" w:sz="4" w:space="0" w:color="auto"/>
            </w:tcBorders>
          </w:tcPr>
          <w:p w14:paraId="16D115D1" w14:textId="77777777" w:rsidR="00FE6668" w:rsidRPr="0041192C" w:rsidRDefault="00FE6668" w:rsidP="00BF42B0">
            <w:pPr>
              <w:tabs>
                <w:tab w:val="left" w:pos="195"/>
              </w:tabs>
              <w:spacing w:line="256" w:lineRule="auto"/>
              <w:jc w:val="both"/>
              <w:rPr>
                <w:rFonts w:ascii="Arial Narrow" w:hAnsi="Arial Narrow"/>
                <w:i/>
                <w:sz w:val="22"/>
                <w:szCs w:val="22"/>
              </w:rPr>
            </w:pPr>
            <w:r w:rsidRPr="0041192C">
              <w:rPr>
                <w:rFonts w:ascii="Arial Narrow" w:hAnsi="Arial Narrow"/>
                <w:i/>
                <w:sz w:val="22"/>
                <w:szCs w:val="22"/>
              </w:rPr>
              <w:t>:FPH059 /390 - 95 /2020)</w:t>
            </w:r>
          </w:p>
        </w:tc>
        <w:tc>
          <w:tcPr>
            <w:tcW w:w="666" w:type="dxa"/>
            <w:tcBorders>
              <w:top w:val="double" w:sz="4" w:space="0" w:color="auto"/>
              <w:left w:val="single" w:sz="4" w:space="0" w:color="auto"/>
              <w:bottom w:val="double" w:sz="4" w:space="0" w:color="auto"/>
              <w:right w:val="single" w:sz="4" w:space="0" w:color="auto"/>
            </w:tcBorders>
          </w:tcPr>
          <w:p w14:paraId="6E3EA2BA" w14:textId="77777777" w:rsidR="00FE6668" w:rsidRPr="0041192C" w:rsidRDefault="00FE6668" w:rsidP="00BF42B0">
            <w:pPr>
              <w:tabs>
                <w:tab w:val="left" w:pos="195"/>
              </w:tabs>
              <w:spacing w:line="256" w:lineRule="auto"/>
              <w:ind w:left="12"/>
              <w:jc w:val="both"/>
              <w:rPr>
                <w:rFonts w:ascii="Arial Narrow" w:hAnsi="Arial Narrow"/>
                <w:bCs/>
                <w:sz w:val="22"/>
                <w:szCs w:val="22"/>
                <w:lang w:eastAsia="en-US"/>
              </w:rPr>
            </w:pPr>
          </w:p>
        </w:tc>
        <w:tc>
          <w:tcPr>
            <w:tcW w:w="5675" w:type="dxa"/>
            <w:tcBorders>
              <w:top w:val="double" w:sz="4" w:space="0" w:color="auto"/>
              <w:left w:val="single" w:sz="4" w:space="0" w:color="auto"/>
              <w:bottom w:val="double" w:sz="4" w:space="0" w:color="auto"/>
              <w:right w:val="single" w:sz="8" w:space="0" w:color="auto"/>
            </w:tcBorders>
          </w:tcPr>
          <w:p w14:paraId="73F5B56D" w14:textId="77777777" w:rsidR="00FE6668" w:rsidRPr="0041192C" w:rsidRDefault="00FE6668" w:rsidP="00BF42B0">
            <w:pPr>
              <w:rPr>
                <w:rFonts w:ascii="Arial Narrow" w:hAnsi="Arial Narrow"/>
                <w:sz w:val="22"/>
                <w:szCs w:val="22"/>
              </w:rPr>
            </w:pPr>
            <w:r w:rsidRPr="0041192C">
              <w:rPr>
                <w:rFonts w:ascii="Arial Narrow" w:hAnsi="Arial Narrow"/>
                <w:sz w:val="22"/>
                <w:szCs w:val="22"/>
              </w:rPr>
              <w:t xml:space="preserve">A „Budapest főváros településszerkezeti tervének (tszt 2017) és Budapest főváros rendezési szabályzatának (frsz) felülvizsgálata” kapcsán megadott elektronikus véleménynyilvánítási lehetőséggel szeretnék élni. </w:t>
            </w:r>
          </w:p>
          <w:p w14:paraId="343DFA2E" w14:textId="77777777" w:rsidR="00FE6668" w:rsidRPr="0041192C" w:rsidRDefault="00FE6668" w:rsidP="00BF42B0">
            <w:pPr>
              <w:rPr>
                <w:rFonts w:ascii="Arial Narrow" w:hAnsi="Arial Narrow"/>
                <w:sz w:val="22"/>
                <w:szCs w:val="22"/>
              </w:rPr>
            </w:pPr>
          </w:p>
          <w:p w14:paraId="48B3799F" w14:textId="77777777" w:rsidR="00FE6668" w:rsidRPr="0041192C" w:rsidRDefault="00FE6668" w:rsidP="00BF42B0">
            <w:pPr>
              <w:rPr>
                <w:rFonts w:ascii="Arial Narrow" w:hAnsi="Arial Narrow"/>
                <w:sz w:val="22"/>
                <w:szCs w:val="22"/>
              </w:rPr>
            </w:pPr>
            <w:r w:rsidRPr="0041192C">
              <w:rPr>
                <w:rFonts w:ascii="Arial Narrow" w:hAnsi="Arial Narrow"/>
                <w:sz w:val="22"/>
                <w:szCs w:val="22"/>
              </w:rPr>
              <w:t xml:space="preserve">Az „infrastruktúra függvényében ütemezetten igénybe vehető területek” táblázatban  a 22. sorban az Óhegy átsorolásának a feltétele 2 db csomópont megépítése, de a csomópontok megépítése nélkül a terület 30 %-a így is beépíthető. </w:t>
            </w:r>
          </w:p>
          <w:p w14:paraId="284DAA78" w14:textId="77777777" w:rsidR="00FE6668" w:rsidRPr="0041192C" w:rsidRDefault="00FE6668" w:rsidP="00BF42B0">
            <w:pPr>
              <w:rPr>
                <w:rFonts w:ascii="Arial Narrow" w:hAnsi="Arial Narrow"/>
                <w:sz w:val="22"/>
                <w:szCs w:val="22"/>
              </w:rPr>
            </w:pPr>
          </w:p>
          <w:p w14:paraId="4691920A" w14:textId="77777777" w:rsidR="00FE6668" w:rsidRPr="0041192C" w:rsidRDefault="00FE6668" w:rsidP="00BF42B0">
            <w:pPr>
              <w:rPr>
                <w:rFonts w:ascii="Arial Narrow" w:hAnsi="Arial Narrow"/>
                <w:sz w:val="22"/>
                <w:szCs w:val="22"/>
              </w:rPr>
            </w:pPr>
            <w:r w:rsidRPr="0041192C">
              <w:rPr>
                <w:rFonts w:ascii="Arial Narrow" w:hAnsi="Arial Narrow"/>
                <w:sz w:val="22"/>
                <w:szCs w:val="22"/>
              </w:rPr>
              <w:t xml:space="preserve">Szeretném a figyelmükbe ajánlani az Óhegy-i területen a Kunyhó utcát, mely a fentebb taglalt övezetbe esik. Itt jellemzően művelés alól kivett zártkerti ingatlanok találhatóak, többnyire rendezett tulajdoni viszonyokkal. A Kunyhó utca a Dukát utcából nyílik, és a Dukát utca belterületi övezetbe tartozik, ennek megfelelően minden közművel rendelkezik. A Kunyhó utcában jelenleg villany, víz, és gáz közmű található, egyedül a csatorna hiányzik. Az utcában az ingatlantulajdonosok általi mezőgazdasági tevékenység minimális, továbbá minden oldalról belterületi ingatlanok veszik közre ezt a környéket, így ezért sem érthető, hogy a kerületnek ez a része miért nem lett még belterületbe vonva. </w:t>
            </w:r>
          </w:p>
          <w:p w14:paraId="599C584E" w14:textId="77777777" w:rsidR="00FE6668" w:rsidRPr="0041192C" w:rsidRDefault="00FE6668" w:rsidP="00BF42B0">
            <w:pPr>
              <w:rPr>
                <w:rFonts w:ascii="Arial Narrow" w:hAnsi="Arial Narrow"/>
                <w:sz w:val="22"/>
                <w:szCs w:val="22"/>
              </w:rPr>
            </w:pPr>
          </w:p>
          <w:p w14:paraId="5DF49DE6" w14:textId="77777777" w:rsidR="00FE6668" w:rsidRPr="0041192C" w:rsidRDefault="00FE6668" w:rsidP="00BF42B0">
            <w:pPr>
              <w:rPr>
                <w:rFonts w:ascii="Arial Narrow" w:hAnsi="Arial Narrow"/>
                <w:sz w:val="22"/>
                <w:szCs w:val="22"/>
              </w:rPr>
            </w:pPr>
            <w:r w:rsidRPr="0041192C">
              <w:rPr>
                <w:rFonts w:ascii="Arial Narrow" w:hAnsi="Arial Narrow"/>
                <w:sz w:val="22"/>
                <w:szCs w:val="22"/>
              </w:rPr>
              <w:t xml:space="preserve">Kérném a Tisztelt Városrendezési Csoportot, hogy a lehetőségekhez mértem, a 30 %-ba kerüljön bele a XXII. kerület Kunyhó utca átminősítése, belterületbe vonása. </w:t>
            </w:r>
          </w:p>
          <w:p w14:paraId="0C5A5A2C" w14:textId="77777777" w:rsidR="00FE6668" w:rsidRPr="0041192C" w:rsidRDefault="00FE6668" w:rsidP="00BF42B0">
            <w:pPr>
              <w:rPr>
                <w:rFonts w:ascii="Arial Narrow" w:hAnsi="Arial Narrow"/>
                <w:sz w:val="22"/>
                <w:szCs w:val="22"/>
              </w:rPr>
            </w:pPr>
          </w:p>
        </w:tc>
        <w:tc>
          <w:tcPr>
            <w:tcW w:w="5911" w:type="dxa"/>
            <w:tcBorders>
              <w:top w:val="double" w:sz="4" w:space="0" w:color="auto"/>
              <w:left w:val="single" w:sz="8" w:space="0" w:color="auto"/>
              <w:bottom w:val="double" w:sz="4" w:space="0" w:color="auto"/>
              <w:right w:val="single" w:sz="4" w:space="0" w:color="auto"/>
            </w:tcBorders>
          </w:tcPr>
          <w:p w14:paraId="014206C1" w14:textId="77777777" w:rsidR="00FE6668" w:rsidRPr="00FB4119" w:rsidRDefault="00FE6668" w:rsidP="00BF42B0">
            <w:pPr>
              <w:spacing w:line="256" w:lineRule="auto"/>
              <w:jc w:val="both"/>
              <w:rPr>
                <w:rFonts w:ascii="Arial Narrow" w:hAnsi="Arial Narrow"/>
                <w:b/>
                <w:bCs/>
                <w:iCs/>
                <w:color w:val="000000" w:themeColor="text1"/>
                <w:sz w:val="22"/>
                <w:szCs w:val="22"/>
                <w:lang w:eastAsia="en-US"/>
              </w:rPr>
            </w:pPr>
            <w:r w:rsidRPr="00FB4119">
              <w:rPr>
                <w:rFonts w:ascii="Arial Narrow" w:hAnsi="Arial Narrow"/>
                <w:b/>
                <w:bCs/>
                <w:iCs/>
                <w:color w:val="000000" w:themeColor="text1"/>
                <w:sz w:val="22"/>
                <w:szCs w:val="22"/>
                <w:lang w:eastAsia="en-US"/>
              </w:rPr>
              <w:t>Döntést nem igényel.</w:t>
            </w:r>
          </w:p>
          <w:p w14:paraId="5D09D980" w14:textId="77777777" w:rsidR="00FE6668" w:rsidRDefault="00FE6668" w:rsidP="00BF42B0">
            <w:pPr>
              <w:spacing w:line="256" w:lineRule="auto"/>
              <w:jc w:val="both"/>
              <w:rPr>
                <w:rFonts w:ascii="Arial Narrow" w:hAnsi="Arial Narrow"/>
                <w:bCs/>
                <w:iCs/>
                <w:color w:val="000000" w:themeColor="text1"/>
                <w:sz w:val="22"/>
                <w:szCs w:val="22"/>
                <w:lang w:eastAsia="en-US"/>
              </w:rPr>
            </w:pPr>
            <w:r w:rsidRPr="00806BD3">
              <w:rPr>
                <w:rFonts w:ascii="Arial Narrow" w:hAnsi="Arial Narrow"/>
                <w:bCs/>
                <w:iCs/>
                <w:color w:val="000000" w:themeColor="text1"/>
                <w:sz w:val="22"/>
                <w:szCs w:val="22"/>
                <w:lang w:eastAsia="en-US"/>
              </w:rPr>
              <w:t xml:space="preserve">A településszerkezeti terv a város egészének </w:t>
            </w:r>
            <w:r>
              <w:rPr>
                <w:rFonts w:ascii="Arial Narrow" w:hAnsi="Arial Narrow"/>
                <w:bCs/>
                <w:iCs/>
                <w:color w:val="000000" w:themeColor="text1"/>
                <w:sz w:val="22"/>
                <w:szCs w:val="22"/>
                <w:lang w:eastAsia="en-US"/>
              </w:rPr>
              <w:t>fejlődését szem előtt tartva</w:t>
            </w:r>
            <w:r w:rsidRPr="00806BD3">
              <w:rPr>
                <w:rFonts w:ascii="Arial Narrow" w:hAnsi="Arial Narrow"/>
                <w:bCs/>
                <w:iCs/>
                <w:color w:val="000000" w:themeColor="text1"/>
                <w:sz w:val="22"/>
                <w:szCs w:val="22"/>
                <w:lang w:eastAsia="en-US"/>
              </w:rPr>
              <w:t xml:space="preserve"> határozza meg a területfelhasználást és annak feltételrendszerét. </w:t>
            </w:r>
          </w:p>
          <w:p w14:paraId="5DE9F6F7" w14:textId="77777777" w:rsidR="00FE6668" w:rsidRPr="00806BD3" w:rsidRDefault="00FE6668" w:rsidP="00BF42B0">
            <w:pPr>
              <w:spacing w:line="256" w:lineRule="auto"/>
              <w:jc w:val="both"/>
              <w:rPr>
                <w:rFonts w:ascii="Arial Narrow" w:hAnsi="Arial Narrow"/>
                <w:bCs/>
                <w:iCs/>
                <w:color w:val="000000" w:themeColor="text1"/>
                <w:sz w:val="22"/>
                <w:szCs w:val="22"/>
                <w:lang w:eastAsia="en-US"/>
              </w:rPr>
            </w:pPr>
            <w:r w:rsidRPr="00806BD3">
              <w:rPr>
                <w:rFonts w:ascii="Arial Narrow" w:hAnsi="Arial Narrow"/>
                <w:bCs/>
                <w:iCs/>
                <w:color w:val="000000" w:themeColor="text1"/>
                <w:sz w:val="22"/>
                <w:szCs w:val="22"/>
                <w:lang w:eastAsia="en-US"/>
              </w:rPr>
              <w:t>Ezen keretek között a kerületi önkormányzat keletkezteti az építési jogot, tehát Ó</w:t>
            </w:r>
            <w:r w:rsidRPr="00FB4119">
              <w:rPr>
                <w:rFonts w:ascii="Arial Narrow" w:hAnsi="Arial Narrow"/>
                <w:bCs/>
                <w:iCs/>
                <w:color w:val="000000" w:themeColor="text1"/>
                <w:sz w:val="22"/>
                <w:szCs w:val="22"/>
                <w:lang w:eastAsia="en-US"/>
              </w:rPr>
              <w:t>hegy esetében a</w:t>
            </w:r>
            <w:r w:rsidRPr="00806BD3">
              <w:rPr>
                <w:rFonts w:ascii="Arial Narrow" w:hAnsi="Arial Narrow"/>
                <w:bCs/>
                <w:iCs/>
                <w:color w:val="000000" w:themeColor="text1"/>
                <w:sz w:val="22"/>
                <w:szCs w:val="22"/>
                <w:lang w:eastAsia="en-US"/>
              </w:rPr>
              <w:t xml:space="preserve"> XXII</w:t>
            </w:r>
            <w:r>
              <w:rPr>
                <w:rFonts w:ascii="Arial Narrow" w:hAnsi="Arial Narrow"/>
                <w:bCs/>
                <w:iCs/>
                <w:color w:val="000000" w:themeColor="text1"/>
                <w:sz w:val="22"/>
                <w:szCs w:val="22"/>
                <w:lang w:eastAsia="en-US"/>
              </w:rPr>
              <w:t>. kerület önkor</w:t>
            </w:r>
            <w:r w:rsidRPr="00126612">
              <w:rPr>
                <w:rFonts w:ascii="Arial Narrow" w:hAnsi="Arial Narrow"/>
                <w:bCs/>
                <w:iCs/>
                <w:color w:val="000000" w:themeColor="text1"/>
                <w:sz w:val="22"/>
                <w:szCs w:val="22"/>
                <w:lang w:eastAsia="en-US"/>
              </w:rPr>
              <w:t>mány</w:t>
            </w:r>
            <w:r w:rsidRPr="00806BD3">
              <w:rPr>
                <w:rFonts w:ascii="Arial Narrow" w:hAnsi="Arial Narrow"/>
                <w:bCs/>
                <w:iCs/>
                <w:color w:val="000000" w:themeColor="text1"/>
                <w:sz w:val="22"/>
                <w:szCs w:val="22"/>
                <w:lang w:eastAsia="en-US"/>
              </w:rPr>
              <w:t>zatának a</w:t>
            </w:r>
            <w:r w:rsidRPr="00FB4119">
              <w:rPr>
                <w:rFonts w:ascii="Arial Narrow" w:hAnsi="Arial Narrow"/>
                <w:bCs/>
                <w:iCs/>
                <w:color w:val="000000" w:themeColor="text1"/>
                <w:sz w:val="22"/>
                <w:szCs w:val="22"/>
                <w:lang w:eastAsia="en-US"/>
              </w:rPr>
              <w:t xml:space="preserve"> kompetenciájába tartozó döntés</w:t>
            </w:r>
            <w:r w:rsidRPr="00806BD3">
              <w:rPr>
                <w:rFonts w:ascii="Arial Narrow" w:hAnsi="Arial Narrow"/>
                <w:bCs/>
                <w:iCs/>
                <w:color w:val="000000" w:themeColor="text1"/>
                <w:sz w:val="22"/>
                <w:szCs w:val="22"/>
                <w:lang w:eastAsia="en-US"/>
              </w:rPr>
              <w:t xml:space="preserve"> annak meghatározása, hogy mely területek tartoznak </w:t>
            </w:r>
            <w:r>
              <w:rPr>
                <w:rFonts w:ascii="Arial Narrow" w:hAnsi="Arial Narrow"/>
                <w:bCs/>
                <w:iCs/>
                <w:color w:val="000000" w:themeColor="text1"/>
                <w:sz w:val="22"/>
                <w:szCs w:val="22"/>
                <w:lang w:eastAsia="en-US"/>
              </w:rPr>
              <w:t xml:space="preserve">az óhegyi terület </w:t>
            </w:r>
            <w:r w:rsidRPr="00806BD3">
              <w:rPr>
                <w:rFonts w:ascii="Arial Narrow" w:hAnsi="Arial Narrow"/>
                <w:bCs/>
                <w:iCs/>
                <w:color w:val="000000" w:themeColor="text1"/>
                <w:sz w:val="22"/>
                <w:szCs w:val="22"/>
                <w:lang w:eastAsia="en-US"/>
              </w:rPr>
              <w:t>azon 30%</w:t>
            </w:r>
            <w:r w:rsidRPr="00FB4119">
              <w:rPr>
                <w:rFonts w:ascii="Arial Narrow" w:hAnsi="Arial Narrow"/>
                <w:bCs/>
                <w:iCs/>
                <w:color w:val="000000" w:themeColor="text1"/>
                <w:sz w:val="22"/>
                <w:szCs w:val="22"/>
                <w:lang w:eastAsia="en-US"/>
              </w:rPr>
              <w:t>-</w:t>
            </w:r>
            <w:r w:rsidRPr="00806BD3">
              <w:rPr>
                <w:rFonts w:ascii="Arial Narrow" w:hAnsi="Arial Narrow"/>
                <w:bCs/>
                <w:iCs/>
                <w:color w:val="000000" w:themeColor="text1"/>
                <w:sz w:val="22"/>
                <w:szCs w:val="22"/>
                <w:lang w:eastAsia="en-US"/>
              </w:rPr>
              <w:t>ba, amelyekhez nem kapcsolódik a TSZT-ben szereplő infrastruktúra fejlesztési kötelezettség.</w:t>
            </w:r>
          </w:p>
        </w:tc>
      </w:tr>
    </w:tbl>
    <w:p w14:paraId="6258CB64" w14:textId="77777777" w:rsidR="00FE6668" w:rsidRDefault="00FE6668" w:rsidP="00A14AFC">
      <w:pPr>
        <w:rPr>
          <w:sz w:val="2"/>
          <w:szCs w:val="2"/>
        </w:rPr>
      </w:pPr>
    </w:p>
    <w:p w14:paraId="011C9696" w14:textId="77777777" w:rsidR="00FE6668" w:rsidRDefault="00FE6668" w:rsidP="00A14AFC">
      <w:pPr>
        <w:rPr>
          <w:sz w:val="2"/>
          <w:szCs w:val="2"/>
        </w:rPr>
      </w:pPr>
    </w:p>
    <w:p w14:paraId="5F801C3E" w14:textId="77777777" w:rsidR="004055C9" w:rsidRDefault="004055C9" w:rsidP="00A14AFC">
      <w:pPr>
        <w:rPr>
          <w:sz w:val="2"/>
          <w:szCs w:val="2"/>
        </w:rPr>
      </w:pPr>
    </w:p>
    <w:p w14:paraId="4407EB2D" w14:textId="77777777" w:rsidR="004055C9" w:rsidRDefault="004055C9" w:rsidP="00A14AFC">
      <w:pPr>
        <w:rPr>
          <w:sz w:val="2"/>
          <w:szCs w:val="2"/>
        </w:rPr>
      </w:pPr>
    </w:p>
    <w:p w14:paraId="5FE24A95" w14:textId="77777777" w:rsidR="004055C9" w:rsidRPr="00EA2C97" w:rsidRDefault="004055C9" w:rsidP="00A14AFC">
      <w:pPr>
        <w:rPr>
          <w:sz w:val="22"/>
          <w:szCs w:val="22"/>
        </w:rPr>
      </w:pPr>
    </w:p>
    <w:tbl>
      <w:tblPr>
        <w:tblW w:w="15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2"/>
        <w:gridCol w:w="2489"/>
        <w:gridCol w:w="666"/>
        <w:gridCol w:w="7447"/>
        <w:gridCol w:w="4138"/>
      </w:tblGrid>
      <w:tr w:rsidR="004055C9" w14:paraId="50A3DD32" w14:textId="77777777" w:rsidTr="004055C9">
        <w:trPr>
          <w:tblHeader/>
          <w:jc w:val="center"/>
        </w:trPr>
        <w:tc>
          <w:tcPr>
            <w:tcW w:w="474" w:type="dxa"/>
            <w:tcBorders>
              <w:top w:val="double" w:sz="4" w:space="0" w:color="auto"/>
              <w:left w:val="single" w:sz="4" w:space="0" w:color="auto"/>
              <w:bottom w:val="double" w:sz="4" w:space="0" w:color="auto"/>
              <w:right w:val="single" w:sz="4" w:space="0" w:color="auto"/>
            </w:tcBorders>
            <w:shd w:val="clear" w:color="auto" w:fill="E0E0E0"/>
            <w:hideMark/>
          </w:tcPr>
          <w:p w14:paraId="40B2FAB8" w14:textId="5FEAA97E" w:rsidR="004055C9" w:rsidRDefault="00B406BE" w:rsidP="00BF42B0">
            <w:pPr>
              <w:spacing w:before="40" w:after="40" w:line="256" w:lineRule="auto"/>
              <w:jc w:val="center"/>
              <w:rPr>
                <w:rFonts w:ascii="Arial Narrow" w:hAnsi="Arial Narrow"/>
                <w:b/>
                <w:bCs/>
                <w:spacing w:val="42"/>
                <w:lang w:eastAsia="en-US"/>
              </w:rPr>
            </w:pPr>
            <w:r>
              <w:rPr>
                <w:rFonts w:ascii="Arial Narrow" w:hAnsi="Arial Narrow"/>
                <w:b/>
                <w:bCs/>
                <w:spacing w:val="42"/>
                <w:lang w:eastAsia="en-US"/>
              </w:rPr>
              <w:t>18.</w:t>
            </w:r>
          </w:p>
        </w:tc>
        <w:tc>
          <w:tcPr>
            <w:tcW w:w="1728" w:type="dxa"/>
            <w:tcBorders>
              <w:top w:val="double" w:sz="4" w:space="0" w:color="auto"/>
              <w:left w:val="single" w:sz="4" w:space="0" w:color="auto"/>
              <w:bottom w:val="double" w:sz="4" w:space="0" w:color="auto"/>
              <w:right w:val="single" w:sz="4" w:space="0" w:color="auto"/>
            </w:tcBorders>
            <w:shd w:val="clear" w:color="auto" w:fill="E0E0E0"/>
            <w:hideMark/>
          </w:tcPr>
          <w:p w14:paraId="2D494BA6" w14:textId="77777777" w:rsidR="004055C9" w:rsidRDefault="004055C9" w:rsidP="00BF42B0">
            <w:pPr>
              <w:spacing w:before="40" w:after="40" w:line="256" w:lineRule="auto"/>
              <w:jc w:val="center"/>
              <w:rPr>
                <w:rFonts w:ascii="Arial Narrow" w:hAnsi="Arial Narrow"/>
                <w:b/>
                <w:bCs/>
                <w:i/>
                <w:spacing w:val="42"/>
                <w:sz w:val="22"/>
                <w:szCs w:val="22"/>
                <w:lang w:eastAsia="en-US"/>
              </w:rPr>
            </w:pPr>
            <w:r>
              <w:rPr>
                <w:rFonts w:ascii="Arial Narrow" w:hAnsi="Arial Narrow"/>
                <w:b/>
                <w:bCs/>
                <w:i/>
                <w:spacing w:val="42"/>
                <w:sz w:val="18"/>
                <w:szCs w:val="18"/>
                <w:lang w:eastAsia="en-US"/>
              </w:rPr>
              <w:t>Véleményező:</w:t>
            </w:r>
          </w:p>
        </w:tc>
        <w:tc>
          <w:tcPr>
            <w:tcW w:w="462" w:type="dxa"/>
            <w:tcBorders>
              <w:top w:val="double" w:sz="4" w:space="0" w:color="auto"/>
              <w:left w:val="single" w:sz="4" w:space="0" w:color="auto"/>
              <w:bottom w:val="double" w:sz="4" w:space="0" w:color="auto"/>
              <w:right w:val="single" w:sz="4" w:space="0" w:color="auto"/>
            </w:tcBorders>
            <w:shd w:val="clear" w:color="auto" w:fill="E0E0E0"/>
          </w:tcPr>
          <w:p w14:paraId="6FE7DADF" w14:textId="77777777" w:rsidR="004055C9" w:rsidRDefault="004055C9" w:rsidP="00BF42B0">
            <w:pPr>
              <w:spacing w:before="40" w:after="40" w:line="256" w:lineRule="auto"/>
              <w:jc w:val="center"/>
              <w:rPr>
                <w:rFonts w:ascii="Arial Narrow" w:hAnsi="Arial Narrow"/>
                <w:b/>
                <w:bCs/>
                <w:i/>
                <w:spacing w:val="42"/>
                <w:sz w:val="22"/>
                <w:szCs w:val="22"/>
                <w:lang w:eastAsia="en-US"/>
              </w:rPr>
            </w:pPr>
          </w:p>
        </w:tc>
        <w:tc>
          <w:tcPr>
            <w:tcW w:w="5169" w:type="dxa"/>
            <w:tcBorders>
              <w:top w:val="double" w:sz="4" w:space="0" w:color="auto"/>
              <w:left w:val="single" w:sz="4" w:space="0" w:color="auto"/>
              <w:bottom w:val="double" w:sz="4" w:space="0" w:color="auto"/>
              <w:right w:val="single" w:sz="4" w:space="0" w:color="auto"/>
            </w:tcBorders>
            <w:shd w:val="clear" w:color="auto" w:fill="E0E0E0"/>
            <w:hideMark/>
          </w:tcPr>
          <w:p w14:paraId="2CC4865D" w14:textId="77777777" w:rsidR="004055C9" w:rsidRDefault="004055C9" w:rsidP="00BF42B0">
            <w:pPr>
              <w:spacing w:before="40" w:after="40" w:line="256" w:lineRule="auto"/>
              <w:jc w:val="center"/>
              <w:rPr>
                <w:rFonts w:ascii="Arial Narrow" w:hAnsi="Arial Narrow"/>
                <w:b/>
                <w:bCs/>
                <w:i/>
                <w:spacing w:val="42"/>
                <w:sz w:val="18"/>
                <w:szCs w:val="18"/>
                <w:lang w:eastAsia="en-US"/>
              </w:rPr>
            </w:pPr>
            <w:r>
              <w:rPr>
                <w:rFonts w:ascii="Arial Narrow" w:hAnsi="Arial Narrow"/>
                <w:b/>
                <w:bCs/>
                <w:i/>
                <w:spacing w:val="42"/>
                <w:sz w:val="18"/>
                <w:szCs w:val="18"/>
                <w:lang w:eastAsia="en-US"/>
              </w:rPr>
              <w:t>Észrevétel:</w:t>
            </w:r>
          </w:p>
        </w:tc>
        <w:tc>
          <w:tcPr>
            <w:tcW w:w="2872" w:type="dxa"/>
            <w:tcBorders>
              <w:top w:val="double" w:sz="4" w:space="0" w:color="auto"/>
              <w:left w:val="single" w:sz="4" w:space="0" w:color="auto"/>
              <w:bottom w:val="double" w:sz="4" w:space="0" w:color="auto"/>
              <w:right w:val="double" w:sz="4" w:space="0" w:color="auto"/>
            </w:tcBorders>
            <w:shd w:val="clear" w:color="auto" w:fill="E0E0E0"/>
            <w:hideMark/>
          </w:tcPr>
          <w:p w14:paraId="0A636040" w14:textId="77777777" w:rsidR="004055C9" w:rsidRDefault="004055C9" w:rsidP="00BF42B0">
            <w:pPr>
              <w:spacing w:before="40" w:after="40" w:line="256" w:lineRule="auto"/>
              <w:jc w:val="center"/>
              <w:rPr>
                <w:rFonts w:ascii="Arial Narrow" w:hAnsi="Arial Narrow"/>
                <w:b/>
                <w:bCs/>
                <w:i/>
                <w:spacing w:val="42"/>
                <w:sz w:val="18"/>
                <w:szCs w:val="18"/>
                <w:lang w:eastAsia="en-US"/>
              </w:rPr>
            </w:pPr>
            <w:r>
              <w:rPr>
                <w:rFonts w:ascii="Arial Narrow" w:hAnsi="Arial Narrow"/>
                <w:b/>
                <w:bCs/>
                <w:i/>
                <w:spacing w:val="42"/>
                <w:sz w:val="18"/>
                <w:szCs w:val="18"/>
                <w:lang w:eastAsia="en-US"/>
              </w:rPr>
              <w:t>Válaszok:</w:t>
            </w:r>
          </w:p>
        </w:tc>
      </w:tr>
      <w:tr w:rsidR="004055C9" w14:paraId="6CE00011" w14:textId="77777777" w:rsidTr="004055C9">
        <w:trPr>
          <w:trHeight w:val="153"/>
          <w:jc w:val="center"/>
        </w:trPr>
        <w:tc>
          <w:tcPr>
            <w:tcW w:w="474" w:type="dxa"/>
            <w:tcBorders>
              <w:top w:val="double" w:sz="4" w:space="0" w:color="auto"/>
              <w:left w:val="single" w:sz="4" w:space="0" w:color="auto"/>
              <w:bottom w:val="double" w:sz="4" w:space="0" w:color="auto"/>
              <w:right w:val="single" w:sz="4" w:space="0" w:color="auto"/>
            </w:tcBorders>
          </w:tcPr>
          <w:p w14:paraId="3969A952" w14:textId="77777777" w:rsidR="004055C9" w:rsidRDefault="004055C9" w:rsidP="00BF42B0">
            <w:pPr>
              <w:pStyle w:val="Listaszerbekezds"/>
              <w:tabs>
                <w:tab w:val="left" w:pos="161"/>
              </w:tabs>
              <w:spacing w:line="256" w:lineRule="auto"/>
              <w:ind w:left="0"/>
              <w:rPr>
                <w:rFonts w:ascii="Arial Narrow" w:hAnsi="Arial Narrow" w:cs="Arial"/>
                <w:b/>
                <w:lang w:eastAsia="en-US"/>
              </w:rPr>
            </w:pPr>
            <w:r>
              <w:rPr>
                <w:rFonts w:ascii="Arial Narrow" w:hAnsi="Arial Narrow" w:cs="Arial"/>
                <w:b/>
                <w:lang w:eastAsia="en-US"/>
              </w:rPr>
              <w:t>18.</w:t>
            </w:r>
          </w:p>
        </w:tc>
        <w:tc>
          <w:tcPr>
            <w:tcW w:w="1728" w:type="dxa"/>
            <w:tcBorders>
              <w:top w:val="double" w:sz="4" w:space="0" w:color="auto"/>
              <w:left w:val="single" w:sz="4" w:space="0" w:color="auto"/>
              <w:bottom w:val="double" w:sz="4" w:space="0" w:color="auto"/>
              <w:right w:val="single" w:sz="4" w:space="0" w:color="auto"/>
            </w:tcBorders>
          </w:tcPr>
          <w:p w14:paraId="259186AF" w14:textId="77777777" w:rsidR="004055C9" w:rsidRPr="00673CF7" w:rsidRDefault="004055C9" w:rsidP="00BF42B0">
            <w:pPr>
              <w:rPr>
                <w:rFonts w:ascii="Arial Narrow" w:hAnsi="Arial Narrow"/>
                <w:i/>
                <w:sz w:val="22"/>
                <w:szCs w:val="22"/>
              </w:rPr>
            </w:pPr>
            <w:r w:rsidRPr="00673CF7">
              <w:rPr>
                <w:rFonts w:ascii="Arial Narrow" w:hAnsi="Arial Narrow"/>
                <w:i/>
                <w:sz w:val="22"/>
                <w:szCs w:val="22"/>
              </w:rPr>
              <w:t>FPH059 /390 - 102 /2020)</w:t>
            </w:r>
          </w:p>
        </w:tc>
        <w:tc>
          <w:tcPr>
            <w:tcW w:w="462" w:type="dxa"/>
            <w:tcBorders>
              <w:top w:val="double" w:sz="4" w:space="0" w:color="auto"/>
              <w:left w:val="single" w:sz="4" w:space="0" w:color="auto"/>
              <w:bottom w:val="double" w:sz="4" w:space="0" w:color="auto"/>
              <w:right w:val="single" w:sz="4" w:space="0" w:color="auto"/>
            </w:tcBorders>
          </w:tcPr>
          <w:p w14:paraId="5AE89D85" w14:textId="77777777" w:rsidR="004055C9" w:rsidRPr="00673CF7" w:rsidRDefault="004055C9" w:rsidP="00BF42B0">
            <w:pPr>
              <w:tabs>
                <w:tab w:val="left" w:pos="195"/>
              </w:tabs>
              <w:spacing w:line="256" w:lineRule="auto"/>
              <w:ind w:left="12"/>
              <w:jc w:val="both"/>
              <w:rPr>
                <w:rFonts w:ascii="Arial Narrow" w:hAnsi="Arial Narrow"/>
                <w:bCs/>
                <w:sz w:val="22"/>
                <w:szCs w:val="22"/>
                <w:lang w:eastAsia="en-US"/>
              </w:rPr>
            </w:pPr>
          </w:p>
        </w:tc>
        <w:tc>
          <w:tcPr>
            <w:tcW w:w="5169" w:type="dxa"/>
            <w:tcBorders>
              <w:top w:val="double" w:sz="4" w:space="0" w:color="auto"/>
              <w:left w:val="single" w:sz="4" w:space="0" w:color="auto"/>
              <w:bottom w:val="double" w:sz="4" w:space="0" w:color="auto"/>
              <w:right w:val="single" w:sz="8" w:space="0" w:color="auto"/>
            </w:tcBorders>
          </w:tcPr>
          <w:p w14:paraId="28EFEF21" w14:textId="77777777" w:rsidR="004055C9" w:rsidRPr="00673CF7" w:rsidRDefault="004055C9" w:rsidP="00BF42B0">
            <w:pPr>
              <w:rPr>
                <w:rFonts w:ascii="Arial Narrow" w:hAnsi="Arial Narrow"/>
                <w:sz w:val="22"/>
                <w:szCs w:val="22"/>
              </w:rPr>
            </w:pPr>
            <w:r w:rsidRPr="00673CF7">
              <w:rPr>
                <w:rFonts w:ascii="Arial Narrow" w:hAnsi="Arial Narrow"/>
                <w:sz w:val="22"/>
                <w:szCs w:val="22"/>
              </w:rPr>
              <w:t xml:space="preserve">A fent nevezett terület, a II. kerületben, Erzsébetligeten fekvő, 59.174/2 hrsz-ú közel 9 hektáros telek a most véleményezése kerülő tervekben közjóléti erdő ( Ek ) területfelhasználási kategóriába esne. </w:t>
            </w:r>
          </w:p>
          <w:p w14:paraId="17B5897A" w14:textId="77777777" w:rsidR="004055C9" w:rsidRPr="00673CF7" w:rsidRDefault="004055C9" w:rsidP="00BF42B0">
            <w:pPr>
              <w:rPr>
                <w:rFonts w:ascii="Arial Narrow" w:hAnsi="Arial Narrow"/>
                <w:sz w:val="22"/>
                <w:szCs w:val="22"/>
              </w:rPr>
            </w:pPr>
            <w:r w:rsidRPr="00673CF7">
              <w:rPr>
                <w:rFonts w:ascii="Arial Narrow" w:hAnsi="Arial Narrow"/>
                <w:sz w:val="22"/>
                <w:szCs w:val="22"/>
              </w:rPr>
              <w:t xml:space="preserve">Kérjük, hogy területünket sorolják vissza a mezőgazdasági terület kategóriába ! </w:t>
            </w:r>
          </w:p>
          <w:p w14:paraId="2A67C18C" w14:textId="77777777" w:rsidR="004055C9" w:rsidRPr="00673CF7" w:rsidRDefault="004055C9" w:rsidP="00BF42B0">
            <w:pPr>
              <w:rPr>
                <w:rFonts w:ascii="Arial Narrow" w:hAnsi="Arial Narrow"/>
                <w:sz w:val="22"/>
                <w:szCs w:val="22"/>
              </w:rPr>
            </w:pPr>
          </w:p>
          <w:p w14:paraId="6978E27C" w14:textId="77777777" w:rsidR="004055C9" w:rsidRPr="00673CF7" w:rsidRDefault="004055C9" w:rsidP="00BF42B0">
            <w:pPr>
              <w:rPr>
                <w:rFonts w:ascii="Arial Narrow" w:hAnsi="Arial Narrow"/>
                <w:sz w:val="22"/>
                <w:szCs w:val="22"/>
              </w:rPr>
            </w:pPr>
            <w:r w:rsidRPr="00673CF7">
              <w:rPr>
                <w:rFonts w:ascii="Arial Narrow" w:hAnsi="Arial Narrow"/>
                <w:sz w:val="22"/>
                <w:szCs w:val="22"/>
              </w:rPr>
              <w:t xml:space="preserve">Indoklás:  </w:t>
            </w:r>
          </w:p>
          <w:p w14:paraId="5D95ABF3" w14:textId="77777777" w:rsidR="004055C9" w:rsidRPr="00673CF7" w:rsidRDefault="004055C9" w:rsidP="00BF42B0">
            <w:pPr>
              <w:rPr>
                <w:rFonts w:ascii="Arial Narrow" w:hAnsi="Arial Narrow"/>
                <w:sz w:val="22"/>
                <w:szCs w:val="22"/>
              </w:rPr>
            </w:pPr>
            <w:r w:rsidRPr="00673CF7">
              <w:rPr>
                <w:rFonts w:ascii="Arial Narrow" w:hAnsi="Arial Narrow"/>
                <w:sz w:val="22"/>
                <w:szCs w:val="22"/>
              </w:rPr>
              <w:t xml:space="preserve">- A területünk mezőgazdasági terület volt, távlatilag lakóterületbe vonhatóan ( Mg-mf).  </w:t>
            </w:r>
          </w:p>
          <w:p w14:paraId="51F2819D" w14:textId="77777777" w:rsidR="004055C9" w:rsidRPr="00673CF7" w:rsidRDefault="004055C9" w:rsidP="00BF42B0">
            <w:pPr>
              <w:rPr>
                <w:rFonts w:ascii="Arial Narrow" w:hAnsi="Arial Narrow"/>
                <w:sz w:val="22"/>
                <w:szCs w:val="22"/>
              </w:rPr>
            </w:pPr>
            <w:r w:rsidRPr="00673CF7">
              <w:rPr>
                <w:rFonts w:ascii="Arial Narrow" w:hAnsi="Arial Narrow"/>
                <w:sz w:val="22"/>
                <w:szCs w:val="22"/>
              </w:rPr>
              <w:t xml:space="preserve">- A területet jelzéseink és tiltakozásunk ellenére sorolták a mai kategóriába.  </w:t>
            </w:r>
          </w:p>
          <w:p w14:paraId="5F6332EF" w14:textId="77777777" w:rsidR="004055C9" w:rsidRPr="00673CF7" w:rsidRDefault="004055C9" w:rsidP="00BF42B0">
            <w:pPr>
              <w:rPr>
                <w:rFonts w:ascii="Arial Narrow" w:hAnsi="Arial Narrow"/>
                <w:sz w:val="22"/>
                <w:szCs w:val="22"/>
              </w:rPr>
            </w:pPr>
            <w:r w:rsidRPr="00673CF7">
              <w:rPr>
                <w:rFonts w:ascii="Arial Narrow" w:hAnsi="Arial Narrow"/>
                <w:sz w:val="22"/>
                <w:szCs w:val="22"/>
              </w:rPr>
              <w:lastRenderedPageBreak/>
              <w:t>- Mártonffy Miklós úr mellékelt levelében említi, hogy a terület az átlagosnál jobb minőségű szántóföld. Az erdészeti hatóságtól kért szakvélemény szerint pontosan ezért nem javasolt a terület erdősítési, amit az állami erdőhatóság nem is tervez. ( levelük mellékelve)</w:t>
            </w:r>
          </w:p>
          <w:p w14:paraId="7BA5DEED" w14:textId="77777777" w:rsidR="004055C9" w:rsidRPr="00673CF7" w:rsidRDefault="004055C9" w:rsidP="00BF42B0">
            <w:pPr>
              <w:rPr>
                <w:rFonts w:ascii="Arial Narrow" w:hAnsi="Arial Narrow"/>
                <w:sz w:val="22"/>
                <w:szCs w:val="22"/>
              </w:rPr>
            </w:pPr>
            <w:r w:rsidRPr="00673CF7">
              <w:rPr>
                <w:rFonts w:ascii="Arial Narrow" w:hAnsi="Arial Narrow"/>
                <w:sz w:val="22"/>
                <w:szCs w:val="22"/>
              </w:rPr>
              <w:t xml:space="preserve">- Szintén az idézett levélben írja Budapest főépítésze, hogy tájképvédelmi szempontból a szántóföldi művelés is szóba jöhet. Kérjük, akkor engedélyezzék ! </w:t>
            </w:r>
          </w:p>
          <w:p w14:paraId="25661DB7" w14:textId="77777777" w:rsidR="004055C9" w:rsidRPr="00673CF7" w:rsidRDefault="004055C9" w:rsidP="00BF42B0">
            <w:pPr>
              <w:rPr>
                <w:rFonts w:ascii="Arial Narrow" w:hAnsi="Arial Narrow"/>
                <w:sz w:val="22"/>
                <w:szCs w:val="22"/>
              </w:rPr>
            </w:pPr>
            <w:r w:rsidRPr="00673CF7">
              <w:rPr>
                <w:rFonts w:ascii="Arial Narrow" w:hAnsi="Arial Narrow"/>
                <w:sz w:val="22"/>
                <w:szCs w:val="22"/>
              </w:rPr>
              <w:t xml:space="preserve">- A Duna-Ipoly NP szerint a telek tájképvédelmi terület, amelyen a 9/2019. (VI. 14.)MvM rendelet megadott helye szerint a tájképi egység és a hagyományos tájhasználat fennmaradása érdekében kell meghatározni a területfelhasználást. Ennek a rendeletnek ellentmond a közjóléti erdő funkció, hiszen a területen és annak közvetlen környezetében nincs semmiféle erdő.  </w:t>
            </w:r>
          </w:p>
          <w:p w14:paraId="598EB372" w14:textId="77777777" w:rsidR="004055C9" w:rsidRPr="00673CF7" w:rsidRDefault="004055C9" w:rsidP="00BF42B0">
            <w:pPr>
              <w:rPr>
                <w:rFonts w:ascii="Arial Narrow" w:hAnsi="Arial Narrow"/>
                <w:sz w:val="22"/>
                <w:szCs w:val="22"/>
              </w:rPr>
            </w:pPr>
            <w:r w:rsidRPr="00673CF7">
              <w:rPr>
                <w:rFonts w:ascii="Arial Narrow" w:hAnsi="Arial Narrow"/>
                <w:sz w:val="22"/>
                <w:szCs w:val="22"/>
              </w:rPr>
              <w:t xml:space="preserve">- A területen a hagyományos tájhasználat a szántóföld, mint azt a mellékelt légifénykép is tanúsítja. A környéken élők legidősebbje sem emlékszik a környéken erdőre. </w:t>
            </w:r>
          </w:p>
          <w:p w14:paraId="5286FE92" w14:textId="77777777" w:rsidR="004055C9" w:rsidRPr="00673CF7" w:rsidRDefault="004055C9" w:rsidP="00BF42B0">
            <w:pPr>
              <w:rPr>
                <w:rFonts w:ascii="Arial Narrow" w:hAnsi="Arial Narrow"/>
                <w:sz w:val="22"/>
                <w:szCs w:val="22"/>
              </w:rPr>
            </w:pPr>
            <w:r w:rsidRPr="00673CF7">
              <w:rPr>
                <w:rFonts w:ascii="Arial Narrow" w:hAnsi="Arial Narrow"/>
                <w:sz w:val="22"/>
                <w:szCs w:val="22"/>
              </w:rPr>
              <w:t xml:space="preserve">- A jelenlegi járványhelyzet további romlása és abból fakadóan a súlyos gazdasági következmények orvoslása szempontjából fontos lenne azon a környéken egy kertművelésre alkalmas terület, ahol az esetleg fellépő ellátási nehézségeket háztáji rendszerű gazdálkodással valamelyest orvosolni lehet. </w:t>
            </w:r>
          </w:p>
          <w:p w14:paraId="1FE0FEEF" w14:textId="77777777" w:rsidR="004055C9" w:rsidRDefault="004055C9" w:rsidP="00BF42B0">
            <w:pPr>
              <w:rPr>
                <w:rFonts w:ascii="Arial Narrow" w:hAnsi="Arial Narrow"/>
                <w:sz w:val="22"/>
                <w:szCs w:val="22"/>
              </w:rPr>
            </w:pPr>
            <w:r w:rsidRPr="00673CF7">
              <w:rPr>
                <w:rFonts w:ascii="Arial Narrow" w:hAnsi="Arial Narrow"/>
                <w:sz w:val="22"/>
                <w:szCs w:val="22"/>
              </w:rPr>
              <w:t xml:space="preserve"> Kérjük, hogy a fentieket figyelembe véve vonják vissza a terület közjóléti erdő övezetbe sorolását és sorolják a területet mezőgazdasági övezetbe! </w:t>
            </w:r>
          </w:p>
          <w:p w14:paraId="15A0CCC7" w14:textId="77777777" w:rsidR="004055C9" w:rsidRPr="00673CF7" w:rsidRDefault="004055C9" w:rsidP="00BF42B0">
            <w:pPr>
              <w:rPr>
                <w:rFonts w:ascii="Arial Narrow" w:hAnsi="Arial Narrow"/>
                <w:sz w:val="22"/>
                <w:szCs w:val="22"/>
              </w:rPr>
            </w:pPr>
            <w:r>
              <w:rPr>
                <w:noProof/>
              </w:rPr>
              <w:lastRenderedPageBreak/>
              <w:drawing>
                <wp:inline distT="0" distB="0" distL="0" distR="0" wp14:anchorId="686F802A" wp14:editId="1894ABFE">
                  <wp:extent cx="4289612" cy="4067175"/>
                  <wp:effectExtent l="0" t="0" r="0" b="0"/>
                  <wp:docPr id="97" name="Kép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295926" cy="4073162"/>
                          </a:xfrm>
                          <a:prstGeom prst="rect">
                            <a:avLst/>
                          </a:prstGeom>
                        </pic:spPr>
                      </pic:pic>
                    </a:graphicData>
                  </a:graphic>
                </wp:inline>
              </w:drawing>
            </w:r>
          </w:p>
        </w:tc>
        <w:tc>
          <w:tcPr>
            <w:tcW w:w="2872" w:type="dxa"/>
            <w:tcBorders>
              <w:top w:val="double" w:sz="4" w:space="0" w:color="auto"/>
              <w:left w:val="single" w:sz="8" w:space="0" w:color="auto"/>
              <w:bottom w:val="double" w:sz="4" w:space="0" w:color="auto"/>
              <w:right w:val="single" w:sz="4" w:space="0" w:color="auto"/>
            </w:tcBorders>
          </w:tcPr>
          <w:p w14:paraId="54DC9960" w14:textId="77777777" w:rsidR="004055C9" w:rsidRDefault="004055C9" w:rsidP="00BF42B0">
            <w:pPr>
              <w:spacing w:line="256" w:lineRule="auto"/>
              <w:jc w:val="both"/>
              <w:rPr>
                <w:rFonts w:ascii="Arial Narrow" w:hAnsi="Arial Narrow"/>
                <w:b/>
                <w:bCs/>
                <w:iCs/>
                <w:color w:val="000000" w:themeColor="text1"/>
                <w:sz w:val="22"/>
                <w:szCs w:val="22"/>
                <w:lang w:eastAsia="en-US"/>
              </w:rPr>
            </w:pPr>
            <w:r>
              <w:rPr>
                <w:rFonts w:ascii="Arial Narrow" w:hAnsi="Arial Narrow"/>
                <w:b/>
                <w:bCs/>
                <w:iCs/>
                <w:color w:val="000000" w:themeColor="text1"/>
                <w:sz w:val="22"/>
                <w:szCs w:val="22"/>
                <w:lang w:eastAsia="en-US"/>
              </w:rPr>
              <w:lastRenderedPageBreak/>
              <w:t>Elfogadásra nem javasolt.</w:t>
            </w:r>
          </w:p>
          <w:p w14:paraId="2DF4E2B9" w14:textId="77777777" w:rsidR="004055C9" w:rsidRDefault="004055C9" w:rsidP="00BF42B0">
            <w:pPr>
              <w:spacing w:line="256" w:lineRule="auto"/>
              <w:jc w:val="both"/>
              <w:rPr>
                <w:rFonts w:ascii="Arial Narrow" w:hAnsi="Arial Narrow"/>
                <w:bCs/>
                <w:iCs/>
                <w:color w:val="000000" w:themeColor="text1"/>
                <w:sz w:val="22"/>
                <w:szCs w:val="22"/>
                <w:lang w:eastAsia="en-US"/>
              </w:rPr>
            </w:pPr>
            <w:r w:rsidRPr="00495016">
              <w:rPr>
                <w:rFonts w:ascii="Arial Narrow" w:hAnsi="Arial Narrow"/>
                <w:bCs/>
                <w:iCs/>
                <w:color w:val="000000" w:themeColor="text1"/>
                <w:sz w:val="22"/>
                <w:szCs w:val="22"/>
                <w:lang w:eastAsia="en-US"/>
              </w:rPr>
              <w:t>Az erdőterület területfelhasználási egység alkalmazása lehetővé teszi a kialakult tájhasználat megőrzését is, mivel a mezőgazdasági használat átmenetileg megengedett, csak a távlati állapotot ellehetetlenítő épület elhelyezését nem engedi meg a TSZT.</w:t>
            </w:r>
            <w:r>
              <w:rPr>
                <w:rFonts w:ascii="Arial Narrow" w:hAnsi="Arial Narrow"/>
                <w:bCs/>
                <w:iCs/>
                <w:color w:val="000000" w:themeColor="text1"/>
                <w:sz w:val="22"/>
                <w:szCs w:val="22"/>
                <w:lang w:eastAsia="en-US"/>
              </w:rPr>
              <w:t xml:space="preserve"> </w:t>
            </w:r>
          </w:p>
          <w:p w14:paraId="26AAADCC" w14:textId="77777777" w:rsidR="004055C9" w:rsidRPr="00495016" w:rsidRDefault="004055C9" w:rsidP="00BF42B0">
            <w:pPr>
              <w:spacing w:line="256" w:lineRule="auto"/>
              <w:jc w:val="both"/>
              <w:rPr>
                <w:rFonts w:ascii="Arial Narrow" w:hAnsi="Arial Narrow"/>
                <w:bCs/>
                <w:iCs/>
                <w:color w:val="000000" w:themeColor="text1"/>
                <w:sz w:val="22"/>
                <w:szCs w:val="22"/>
                <w:lang w:eastAsia="en-US"/>
              </w:rPr>
            </w:pPr>
            <w:r w:rsidRPr="00721C34">
              <w:rPr>
                <w:rFonts w:ascii="Arial Narrow" w:hAnsi="Arial Narrow"/>
                <w:bCs/>
                <w:iCs/>
                <w:color w:val="000000" w:themeColor="text1"/>
                <w:sz w:val="22"/>
                <w:szCs w:val="22"/>
                <w:lang w:eastAsia="en-US"/>
              </w:rPr>
              <w:lastRenderedPageBreak/>
              <w:t>Erzsébetliget esetében a kialakult tájhasználat a szántóföldi művelés és a gyepgazdálkodás, azonban az OTÉK lehetővé teszi a mezőgazdasági területen akár a 10%-os beépítési lehetőséget, ami mára tájkép kedvezőtlen megváltozását vonná maga után.</w:t>
            </w:r>
          </w:p>
        </w:tc>
      </w:tr>
    </w:tbl>
    <w:p w14:paraId="07541B96" w14:textId="77777777" w:rsidR="004055C9" w:rsidRDefault="004055C9" w:rsidP="00A14AFC">
      <w:pPr>
        <w:rPr>
          <w:sz w:val="2"/>
          <w:szCs w:val="2"/>
        </w:rPr>
      </w:pPr>
    </w:p>
    <w:p w14:paraId="5CF5348A" w14:textId="77777777" w:rsidR="004055C9" w:rsidRDefault="004055C9" w:rsidP="00A14AFC">
      <w:pPr>
        <w:rPr>
          <w:sz w:val="2"/>
          <w:szCs w:val="2"/>
        </w:rPr>
      </w:pPr>
    </w:p>
    <w:p w14:paraId="45ED85E6" w14:textId="77777777" w:rsidR="004055C9" w:rsidRPr="00EA2C97" w:rsidRDefault="004055C9" w:rsidP="00A14AFC">
      <w:pPr>
        <w:rPr>
          <w:sz w:val="22"/>
          <w:szCs w:val="22"/>
        </w:rPr>
      </w:pPr>
    </w:p>
    <w:tbl>
      <w:tblPr>
        <w:tblW w:w="15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1"/>
        <w:gridCol w:w="2489"/>
        <w:gridCol w:w="666"/>
        <w:gridCol w:w="5675"/>
        <w:gridCol w:w="5911"/>
      </w:tblGrid>
      <w:tr w:rsidR="004055C9" w14:paraId="700BB3BC" w14:textId="77777777" w:rsidTr="004055C9">
        <w:trPr>
          <w:tblHeader/>
          <w:jc w:val="center"/>
        </w:trPr>
        <w:tc>
          <w:tcPr>
            <w:tcW w:w="473" w:type="dxa"/>
            <w:tcBorders>
              <w:top w:val="double" w:sz="4" w:space="0" w:color="auto"/>
              <w:left w:val="single" w:sz="4" w:space="0" w:color="auto"/>
              <w:bottom w:val="double" w:sz="4" w:space="0" w:color="auto"/>
              <w:right w:val="single" w:sz="4" w:space="0" w:color="auto"/>
            </w:tcBorders>
            <w:shd w:val="clear" w:color="auto" w:fill="E0E0E0"/>
            <w:hideMark/>
          </w:tcPr>
          <w:p w14:paraId="2A4485BA" w14:textId="48753D16" w:rsidR="004055C9" w:rsidRDefault="00B406BE" w:rsidP="00BF42B0">
            <w:pPr>
              <w:spacing w:before="40" w:after="40" w:line="256" w:lineRule="auto"/>
              <w:jc w:val="center"/>
              <w:rPr>
                <w:rFonts w:ascii="Arial Narrow" w:hAnsi="Arial Narrow"/>
                <w:b/>
                <w:bCs/>
                <w:spacing w:val="42"/>
                <w:lang w:eastAsia="en-US"/>
              </w:rPr>
            </w:pPr>
            <w:r>
              <w:rPr>
                <w:rFonts w:ascii="Arial Narrow" w:hAnsi="Arial Narrow"/>
                <w:b/>
                <w:bCs/>
                <w:spacing w:val="42"/>
                <w:lang w:eastAsia="en-US"/>
              </w:rPr>
              <w:t>19.</w:t>
            </w:r>
          </w:p>
        </w:tc>
        <w:tc>
          <w:tcPr>
            <w:tcW w:w="1728" w:type="dxa"/>
            <w:tcBorders>
              <w:top w:val="double" w:sz="4" w:space="0" w:color="auto"/>
              <w:left w:val="single" w:sz="4" w:space="0" w:color="auto"/>
              <w:bottom w:val="double" w:sz="4" w:space="0" w:color="auto"/>
              <w:right w:val="single" w:sz="4" w:space="0" w:color="auto"/>
            </w:tcBorders>
            <w:shd w:val="clear" w:color="auto" w:fill="E0E0E0"/>
            <w:hideMark/>
          </w:tcPr>
          <w:p w14:paraId="21CAEDA4" w14:textId="77777777" w:rsidR="004055C9" w:rsidRDefault="004055C9" w:rsidP="00BF42B0">
            <w:pPr>
              <w:spacing w:before="40" w:after="40" w:line="256" w:lineRule="auto"/>
              <w:jc w:val="center"/>
              <w:rPr>
                <w:rFonts w:ascii="Arial Narrow" w:hAnsi="Arial Narrow"/>
                <w:b/>
                <w:bCs/>
                <w:i/>
                <w:spacing w:val="42"/>
                <w:sz w:val="22"/>
                <w:szCs w:val="22"/>
                <w:lang w:eastAsia="en-US"/>
              </w:rPr>
            </w:pPr>
            <w:r>
              <w:rPr>
                <w:rFonts w:ascii="Arial Narrow" w:hAnsi="Arial Narrow"/>
                <w:b/>
                <w:bCs/>
                <w:i/>
                <w:spacing w:val="42"/>
                <w:sz w:val="18"/>
                <w:szCs w:val="18"/>
                <w:lang w:eastAsia="en-US"/>
              </w:rPr>
              <w:t>Véleményező:</w:t>
            </w:r>
          </w:p>
        </w:tc>
        <w:tc>
          <w:tcPr>
            <w:tcW w:w="462" w:type="dxa"/>
            <w:tcBorders>
              <w:top w:val="double" w:sz="4" w:space="0" w:color="auto"/>
              <w:left w:val="single" w:sz="4" w:space="0" w:color="auto"/>
              <w:bottom w:val="double" w:sz="4" w:space="0" w:color="auto"/>
              <w:right w:val="single" w:sz="4" w:space="0" w:color="auto"/>
            </w:tcBorders>
            <w:shd w:val="clear" w:color="auto" w:fill="E0E0E0"/>
          </w:tcPr>
          <w:p w14:paraId="010B617B" w14:textId="77777777" w:rsidR="004055C9" w:rsidRDefault="004055C9" w:rsidP="00BF42B0">
            <w:pPr>
              <w:spacing w:before="40" w:after="40" w:line="256" w:lineRule="auto"/>
              <w:jc w:val="center"/>
              <w:rPr>
                <w:rFonts w:ascii="Arial Narrow" w:hAnsi="Arial Narrow"/>
                <w:b/>
                <w:bCs/>
                <w:i/>
                <w:spacing w:val="42"/>
                <w:sz w:val="22"/>
                <w:szCs w:val="22"/>
                <w:lang w:eastAsia="en-US"/>
              </w:rPr>
            </w:pPr>
          </w:p>
        </w:tc>
        <w:tc>
          <w:tcPr>
            <w:tcW w:w="3939" w:type="dxa"/>
            <w:tcBorders>
              <w:top w:val="double" w:sz="4" w:space="0" w:color="auto"/>
              <w:left w:val="single" w:sz="4" w:space="0" w:color="auto"/>
              <w:bottom w:val="double" w:sz="4" w:space="0" w:color="auto"/>
              <w:right w:val="single" w:sz="4" w:space="0" w:color="auto"/>
            </w:tcBorders>
            <w:shd w:val="clear" w:color="auto" w:fill="E0E0E0"/>
            <w:hideMark/>
          </w:tcPr>
          <w:p w14:paraId="2CA7684D" w14:textId="77777777" w:rsidR="004055C9" w:rsidRDefault="004055C9" w:rsidP="00BF42B0">
            <w:pPr>
              <w:spacing w:before="40" w:after="40" w:line="256" w:lineRule="auto"/>
              <w:jc w:val="center"/>
              <w:rPr>
                <w:rFonts w:ascii="Arial Narrow" w:hAnsi="Arial Narrow"/>
                <w:b/>
                <w:bCs/>
                <w:i/>
                <w:spacing w:val="42"/>
                <w:sz w:val="18"/>
                <w:szCs w:val="18"/>
                <w:lang w:eastAsia="en-US"/>
              </w:rPr>
            </w:pPr>
            <w:r>
              <w:rPr>
                <w:rFonts w:ascii="Arial Narrow" w:hAnsi="Arial Narrow"/>
                <w:b/>
                <w:bCs/>
                <w:i/>
                <w:spacing w:val="42"/>
                <w:sz w:val="18"/>
                <w:szCs w:val="18"/>
                <w:lang w:eastAsia="en-US"/>
              </w:rPr>
              <w:t>Észrevétel:</w:t>
            </w:r>
          </w:p>
        </w:tc>
        <w:tc>
          <w:tcPr>
            <w:tcW w:w="4103" w:type="dxa"/>
            <w:tcBorders>
              <w:top w:val="double" w:sz="4" w:space="0" w:color="auto"/>
              <w:left w:val="single" w:sz="4" w:space="0" w:color="auto"/>
              <w:bottom w:val="double" w:sz="4" w:space="0" w:color="auto"/>
              <w:right w:val="double" w:sz="4" w:space="0" w:color="auto"/>
            </w:tcBorders>
            <w:shd w:val="clear" w:color="auto" w:fill="E0E0E0"/>
            <w:hideMark/>
          </w:tcPr>
          <w:p w14:paraId="2D5929CB" w14:textId="77777777" w:rsidR="004055C9" w:rsidRDefault="004055C9" w:rsidP="00BF42B0">
            <w:pPr>
              <w:spacing w:before="40" w:after="40" w:line="256" w:lineRule="auto"/>
              <w:jc w:val="center"/>
              <w:rPr>
                <w:rFonts w:ascii="Arial Narrow" w:hAnsi="Arial Narrow"/>
                <w:b/>
                <w:bCs/>
                <w:i/>
                <w:spacing w:val="42"/>
                <w:sz w:val="18"/>
                <w:szCs w:val="18"/>
                <w:lang w:eastAsia="en-US"/>
              </w:rPr>
            </w:pPr>
            <w:r>
              <w:rPr>
                <w:rFonts w:ascii="Arial Narrow" w:hAnsi="Arial Narrow"/>
                <w:b/>
                <w:bCs/>
                <w:i/>
                <w:spacing w:val="42"/>
                <w:sz w:val="18"/>
                <w:szCs w:val="18"/>
                <w:lang w:eastAsia="en-US"/>
              </w:rPr>
              <w:t>Válaszok:</w:t>
            </w:r>
          </w:p>
        </w:tc>
      </w:tr>
      <w:tr w:rsidR="004055C9" w14:paraId="509258A3" w14:textId="77777777" w:rsidTr="004055C9">
        <w:trPr>
          <w:trHeight w:val="153"/>
          <w:jc w:val="center"/>
        </w:trPr>
        <w:tc>
          <w:tcPr>
            <w:tcW w:w="473" w:type="dxa"/>
            <w:vMerge w:val="restart"/>
            <w:tcBorders>
              <w:top w:val="double" w:sz="4" w:space="0" w:color="auto"/>
              <w:left w:val="single" w:sz="4" w:space="0" w:color="auto"/>
              <w:right w:val="single" w:sz="4" w:space="0" w:color="auto"/>
            </w:tcBorders>
          </w:tcPr>
          <w:p w14:paraId="0BFB244B" w14:textId="77777777" w:rsidR="004055C9" w:rsidRDefault="004055C9" w:rsidP="00BF42B0">
            <w:pPr>
              <w:pStyle w:val="Listaszerbekezds"/>
              <w:tabs>
                <w:tab w:val="left" w:pos="161"/>
              </w:tabs>
              <w:spacing w:line="256" w:lineRule="auto"/>
              <w:ind w:left="0"/>
              <w:rPr>
                <w:rFonts w:ascii="Arial Narrow" w:hAnsi="Arial Narrow" w:cs="Arial"/>
                <w:b/>
                <w:lang w:eastAsia="en-US"/>
              </w:rPr>
            </w:pPr>
            <w:r>
              <w:rPr>
                <w:rFonts w:ascii="Arial Narrow" w:hAnsi="Arial Narrow" w:cs="Arial"/>
                <w:b/>
                <w:lang w:eastAsia="en-US"/>
              </w:rPr>
              <w:t>19.</w:t>
            </w:r>
          </w:p>
        </w:tc>
        <w:tc>
          <w:tcPr>
            <w:tcW w:w="1728" w:type="dxa"/>
            <w:vMerge w:val="restart"/>
            <w:tcBorders>
              <w:top w:val="double" w:sz="4" w:space="0" w:color="auto"/>
              <w:left w:val="single" w:sz="4" w:space="0" w:color="auto"/>
              <w:right w:val="single" w:sz="4" w:space="0" w:color="auto"/>
            </w:tcBorders>
          </w:tcPr>
          <w:p w14:paraId="3CAC016D" w14:textId="77777777" w:rsidR="004055C9" w:rsidRPr="006F0400" w:rsidRDefault="004055C9" w:rsidP="00BF42B0">
            <w:pPr>
              <w:rPr>
                <w:rFonts w:ascii="Arial Narrow" w:hAnsi="Arial Narrow"/>
                <w:sz w:val="22"/>
                <w:szCs w:val="22"/>
              </w:rPr>
            </w:pPr>
            <w:r w:rsidRPr="006F0400">
              <w:rPr>
                <w:rFonts w:ascii="Arial Narrow" w:hAnsi="Arial Narrow"/>
                <w:sz w:val="22"/>
                <w:szCs w:val="22"/>
              </w:rPr>
              <w:t xml:space="preserve">OTP Ingatlan Zrt. </w:t>
            </w:r>
          </w:p>
          <w:p w14:paraId="2DBF8492" w14:textId="77777777" w:rsidR="004055C9" w:rsidRPr="00DC57CE" w:rsidRDefault="004055C9" w:rsidP="00BF42B0">
            <w:pPr>
              <w:rPr>
                <w:rFonts w:ascii="Arial Narrow" w:hAnsi="Arial Narrow"/>
                <w:sz w:val="22"/>
                <w:szCs w:val="22"/>
              </w:rPr>
            </w:pPr>
          </w:p>
          <w:p w14:paraId="274DA3F1" w14:textId="77777777" w:rsidR="004055C9" w:rsidRPr="00DC57CE" w:rsidRDefault="004055C9" w:rsidP="00BF42B0">
            <w:pPr>
              <w:rPr>
                <w:rFonts w:ascii="Arial Narrow" w:hAnsi="Arial Narrow"/>
                <w:i/>
                <w:sz w:val="22"/>
                <w:szCs w:val="22"/>
              </w:rPr>
            </w:pPr>
            <w:r w:rsidRPr="00DC57CE">
              <w:rPr>
                <w:rFonts w:ascii="Arial Narrow" w:hAnsi="Arial Narrow"/>
                <w:i/>
                <w:sz w:val="22"/>
                <w:szCs w:val="22"/>
              </w:rPr>
              <w:t>(ügyiratszám:FPH059 /390 - 103 /2020)</w:t>
            </w:r>
          </w:p>
        </w:tc>
        <w:tc>
          <w:tcPr>
            <w:tcW w:w="462" w:type="dxa"/>
            <w:tcBorders>
              <w:top w:val="double" w:sz="4" w:space="0" w:color="auto"/>
              <w:left w:val="single" w:sz="4" w:space="0" w:color="auto"/>
              <w:bottom w:val="single" w:sz="4" w:space="0" w:color="auto"/>
              <w:right w:val="single" w:sz="4" w:space="0" w:color="auto"/>
            </w:tcBorders>
          </w:tcPr>
          <w:p w14:paraId="6897124A" w14:textId="77777777" w:rsidR="004055C9" w:rsidRPr="00DC57CE" w:rsidRDefault="004055C9" w:rsidP="00BF42B0">
            <w:pPr>
              <w:tabs>
                <w:tab w:val="left" w:pos="195"/>
              </w:tabs>
              <w:spacing w:line="256" w:lineRule="auto"/>
              <w:ind w:left="12"/>
              <w:jc w:val="both"/>
              <w:rPr>
                <w:rFonts w:ascii="Arial Narrow" w:hAnsi="Arial Narrow"/>
                <w:bCs/>
                <w:sz w:val="22"/>
                <w:szCs w:val="22"/>
                <w:lang w:eastAsia="en-US"/>
              </w:rPr>
            </w:pPr>
            <w:r>
              <w:rPr>
                <w:rFonts w:ascii="Arial Narrow" w:hAnsi="Arial Narrow"/>
                <w:bCs/>
                <w:sz w:val="22"/>
                <w:szCs w:val="22"/>
                <w:lang w:eastAsia="en-US"/>
              </w:rPr>
              <w:t>a)</w:t>
            </w:r>
          </w:p>
        </w:tc>
        <w:tc>
          <w:tcPr>
            <w:tcW w:w="3939" w:type="dxa"/>
            <w:tcBorders>
              <w:top w:val="double" w:sz="4" w:space="0" w:color="auto"/>
              <w:left w:val="single" w:sz="4" w:space="0" w:color="auto"/>
              <w:bottom w:val="single" w:sz="4" w:space="0" w:color="auto"/>
              <w:right w:val="single" w:sz="8" w:space="0" w:color="auto"/>
            </w:tcBorders>
          </w:tcPr>
          <w:p w14:paraId="06A59480" w14:textId="77777777" w:rsidR="004055C9" w:rsidRPr="00DC57CE" w:rsidRDefault="004055C9" w:rsidP="00BF42B0">
            <w:pPr>
              <w:rPr>
                <w:rFonts w:ascii="Arial Narrow" w:hAnsi="Arial Narrow"/>
                <w:sz w:val="22"/>
                <w:szCs w:val="22"/>
              </w:rPr>
            </w:pPr>
            <w:r w:rsidRPr="00DC57CE">
              <w:rPr>
                <w:rFonts w:ascii="Arial Narrow" w:hAnsi="Arial Narrow"/>
                <w:sz w:val="22"/>
                <w:szCs w:val="22"/>
              </w:rPr>
              <w:t xml:space="preserve">Az OTP Ingatlan Zrt. a folyamatban lévő partnerségi egyeztetés keretében javasolja Budapest Főváros Önkormányzatának, hogy a folyamatban lévő BUDAPEST FŐVÁROS TELEPÜLÉSSZERKEZETI TERVÉNEK (TSZT 2017) és BUDAPEST FŐVÁROS RENDEZÉSI SZABÁLYZATÁNAK (FRSZ) FELÜLVIZSGÁLATA alkalmával, az ÉTV 8§ (7) szerint jelölje a következő helyrajzi számú telkek besorolását </w:t>
            </w:r>
            <w:r w:rsidRPr="00397476">
              <w:rPr>
                <w:rFonts w:ascii="Arial Narrow" w:hAnsi="Arial Narrow"/>
                <w:b/>
                <w:sz w:val="22"/>
                <w:szCs w:val="22"/>
              </w:rPr>
              <w:t>barnamezős területként</w:t>
            </w:r>
            <w:r w:rsidRPr="00DC57CE">
              <w:rPr>
                <w:rFonts w:ascii="Arial Narrow" w:hAnsi="Arial Narrow"/>
                <w:sz w:val="22"/>
                <w:szCs w:val="22"/>
              </w:rPr>
              <w:t xml:space="preserve"> tekintettel a következő indokokra: </w:t>
            </w:r>
          </w:p>
          <w:p w14:paraId="193EB065" w14:textId="77777777" w:rsidR="004055C9" w:rsidRDefault="004055C9" w:rsidP="00BF42B0">
            <w:pPr>
              <w:rPr>
                <w:rFonts w:ascii="Arial Narrow" w:hAnsi="Arial Narrow"/>
                <w:sz w:val="22"/>
                <w:szCs w:val="22"/>
              </w:rPr>
            </w:pPr>
          </w:p>
          <w:p w14:paraId="1501C785" w14:textId="77777777" w:rsidR="004055C9" w:rsidRPr="00DC57CE" w:rsidRDefault="004055C9" w:rsidP="00BF42B0">
            <w:pPr>
              <w:rPr>
                <w:rFonts w:ascii="Arial Narrow" w:hAnsi="Arial Narrow"/>
                <w:sz w:val="22"/>
                <w:szCs w:val="22"/>
              </w:rPr>
            </w:pPr>
            <w:r w:rsidRPr="00DC57CE">
              <w:rPr>
                <w:rFonts w:ascii="Arial Narrow" w:hAnsi="Arial Narrow"/>
                <w:sz w:val="22"/>
                <w:szCs w:val="22"/>
              </w:rPr>
              <w:lastRenderedPageBreak/>
              <w:t xml:space="preserve">Hrsz. 38335; 38334/5; 38334/6; 38332/8 – Budapest, 10. ker. Somfa utca 5. – Ceglédi út 9-13. </w:t>
            </w:r>
          </w:p>
          <w:p w14:paraId="004FEEF8" w14:textId="77777777" w:rsidR="004055C9" w:rsidRPr="00DC57CE" w:rsidRDefault="004055C9" w:rsidP="00BF42B0">
            <w:pPr>
              <w:rPr>
                <w:rFonts w:ascii="Arial Narrow" w:hAnsi="Arial Narrow"/>
                <w:sz w:val="22"/>
                <w:szCs w:val="22"/>
              </w:rPr>
            </w:pPr>
            <w:r w:rsidRPr="00DC57CE">
              <w:rPr>
                <w:rFonts w:ascii="Arial Narrow" w:hAnsi="Arial Narrow"/>
                <w:sz w:val="22"/>
                <w:szCs w:val="22"/>
              </w:rPr>
              <w:t xml:space="preserve"> 1. A terület közlekedési ipari terület volt (Hungarokamion volt telephelye). </w:t>
            </w:r>
          </w:p>
          <w:p w14:paraId="158F55AC" w14:textId="77777777" w:rsidR="004055C9" w:rsidRPr="00DC57CE" w:rsidRDefault="004055C9" w:rsidP="00BF42B0">
            <w:pPr>
              <w:rPr>
                <w:rFonts w:ascii="Arial Narrow" w:hAnsi="Arial Narrow"/>
                <w:sz w:val="22"/>
                <w:szCs w:val="22"/>
              </w:rPr>
            </w:pPr>
            <w:r w:rsidRPr="00DC57CE">
              <w:rPr>
                <w:rFonts w:ascii="Arial Narrow" w:hAnsi="Arial Narrow"/>
                <w:sz w:val="22"/>
                <w:szCs w:val="22"/>
              </w:rPr>
              <w:t xml:space="preserve"> 2. A felhasználást követően felhagyottá vált (üres, hasznosítatlan földterület lett). </w:t>
            </w:r>
          </w:p>
          <w:p w14:paraId="36D65618" w14:textId="77777777" w:rsidR="004055C9" w:rsidRPr="00DC57CE" w:rsidRDefault="004055C9" w:rsidP="00BF42B0">
            <w:pPr>
              <w:rPr>
                <w:rFonts w:ascii="Arial Narrow" w:hAnsi="Arial Narrow"/>
                <w:sz w:val="22"/>
                <w:szCs w:val="22"/>
              </w:rPr>
            </w:pPr>
            <w:r w:rsidRPr="00DC57CE">
              <w:rPr>
                <w:rFonts w:ascii="Arial Narrow" w:hAnsi="Arial Narrow"/>
                <w:sz w:val="22"/>
                <w:szCs w:val="22"/>
              </w:rPr>
              <w:t xml:space="preserve"> 3. Környezetszennyezéssel terhelt: Az FRSZ szerint talajszennyezettséggel érintett terület. </w:t>
            </w:r>
          </w:p>
          <w:p w14:paraId="57B197D0" w14:textId="77777777" w:rsidR="004055C9" w:rsidRPr="00DC57CE" w:rsidRDefault="004055C9" w:rsidP="00BF42B0">
            <w:pPr>
              <w:rPr>
                <w:rFonts w:ascii="Arial Narrow" w:hAnsi="Arial Narrow"/>
                <w:sz w:val="22"/>
                <w:szCs w:val="22"/>
              </w:rPr>
            </w:pPr>
            <w:r w:rsidRPr="00DC57CE">
              <w:rPr>
                <w:rFonts w:ascii="Arial Narrow" w:hAnsi="Arial Narrow"/>
                <w:sz w:val="22"/>
                <w:szCs w:val="22"/>
              </w:rPr>
              <w:t xml:space="preserve"> 4. A terület beavatkozással fejleszthető területté válhat </w:t>
            </w:r>
          </w:p>
          <w:p w14:paraId="5319E259" w14:textId="77777777" w:rsidR="004055C9" w:rsidRPr="00DC57CE" w:rsidRDefault="004055C9" w:rsidP="00BF42B0">
            <w:pPr>
              <w:rPr>
                <w:rFonts w:ascii="Arial Narrow" w:hAnsi="Arial Narrow"/>
                <w:sz w:val="22"/>
                <w:szCs w:val="22"/>
              </w:rPr>
            </w:pPr>
          </w:p>
        </w:tc>
        <w:tc>
          <w:tcPr>
            <w:tcW w:w="4103" w:type="dxa"/>
            <w:tcBorders>
              <w:top w:val="double" w:sz="4" w:space="0" w:color="auto"/>
              <w:left w:val="single" w:sz="8" w:space="0" w:color="auto"/>
              <w:bottom w:val="single" w:sz="4" w:space="0" w:color="auto"/>
              <w:right w:val="single" w:sz="4" w:space="0" w:color="auto"/>
            </w:tcBorders>
          </w:tcPr>
          <w:p w14:paraId="230D5DBB" w14:textId="77777777" w:rsidR="004055C9" w:rsidRDefault="004055C9" w:rsidP="00BF42B0">
            <w:pPr>
              <w:spacing w:line="256" w:lineRule="auto"/>
              <w:jc w:val="both"/>
              <w:rPr>
                <w:rFonts w:ascii="Arial Narrow" w:hAnsi="Arial Narrow"/>
                <w:b/>
                <w:bCs/>
                <w:iCs/>
                <w:color w:val="000000" w:themeColor="text1"/>
                <w:sz w:val="22"/>
                <w:szCs w:val="22"/>
                <w:lang w:eastAsia="en-US"/>
              </w:rPr>
            </w:pPr>
            <w:r>
              <w:rPr>
                <w:rFonts w:ascii="Arial Narrow" w:hAnsi="Arial Narrow"/>
                <w:b/>
                <w:bCs/>
                <w:iCs/>
                <w:color w:val="000000" w:themeColor="text1"/>
                <w:sz w:val="22"/>
                <w:szCs w:val="22"/>
                <w:lang w:eastAsia="en-US"/>
              </w:rPr>
              <w:lastRenderedPageBreak/>
              <w:t>Elfogadásra javasolt.</w:t>
            </w:r>
          </w:p>
          <w:p w14:paraId="52D189E7" w14:textId="77777777" w:rsidR="004055C9" w:rsidRDefault="004055C9" w:rsidP="00BF42B0">
            <w:pPr>
              <w:spacing w:line="256" w:lineRule="auto"/>
              <w:jc w:val="both"/>
              <w:rPr>
                <w:rFonts w:ascii="Arial Narrow" w:hAnsi="Arial Narrow"/>
                <w:b/>
                <w:bCs/>
                <w:iCs/>
                <w:color w:val="000000" w:themeColor="text1"/>
                <w:sz w:val="22"/>
                <w:szCs w:val="22"/>
                <w:lang w:eastAsia="en-US"/>
              </w:rPr>
            </w:pPr>
            <w:r w:rsidRPr="00050E45">
              <w:rPr>
                <w:rFonts w:ascii="Arial Narrow" w:hAnsi="Arial Narrow"/>
                <w:bCs/>
                <w:iCs/>
                <w:color w:val="000000" w:themeColor="text1"/>
                <w:sz w:val="22"/>
                <w:szCs w:val="22"/>
                <w:lang w:eastAsia="en-US"/>
              </w:rPr>
              <w:t xml:space="preserve">A </w:t>
            </w:r>
            <w:r>
              <w:rPr>
                <w:rFonts w:ascii="Arial Narrow" w:hAnsi="Arial Narrow"/>
                <w:bCs/>
                <w:iCs/>
                <w:color w:val="000000" w:themeColor="text1"/>
                <w:sz w:val="22"/>
                <w:szCs w:val="22"/>
                <w:lang w:eastAsia="en-US"/>
              </w:rPr>
              <w:t xml:space="preserve">Bihari úti barnamezős területekkel összefüggésben a terület is feltüntetésre kerül a </w:t>
            </w:r>
            <w:r w:rsidRPr="00050E45">
              <w:rPr>
                <w:rFonts w:ascii="Arial Narrow" w:hAnsi="Arial Narrow"/>
                <w:bCs/>
                <w:iCs/>
                <w:color w:val="000000" w:themeColor="text1"/>
                <w:sz w:val="22"/>
                <w:szCs w:val="22"/>
                <w:lang w:eastAsia="en-US"/>
              </w:rPr>
              <w:t>TSZT</w:t>
            </w:r>
            <w:r>
              <w:rPr>
                <w:rFonts w:ascii="Arial Narrow" w:hAnsi="Arial Narrow"/>
                <w:bCs/>
                <w:iCs/>
                <w:color w:val="000000" w:themeColor="text1"/>
                <w:sz w:val="22"/>
                <w:szCs w:val="22"/>
                <w:lang w:eastAsia="en-US"/>
              </w:rPr>
              <w:t xml:space="preserve"> </w:t>
            </w:r>
            <w:r w:rsidRPr="00EF68DF">
              <w:rPr>
                <w:rFonts w:ascii="Arial Narrow" w:hAnsi="Arial Narrow"/>
                <w:bCs/>
                <w:iCs/>
                <w:color w:val="000000" w:themeColor="text1"/>
                <w:sz w:val="22"/>
                <w:szCs w:val="22"/>
              </w:rPr>
              <w:t>Szerkezeti tervlap 6. Védelmi és korlátozási területek tervlapján</w:t>
            </w:r>
            <w:r>
              <w:rPr>
                <w:rFonts w:ascii="Arial Narrow" w:hAnsi="Arial Narrow"/>
                <w:bCs/>
                <w:iCs/>
                <w:color w:val="000000" w:themeColor="text1"/>
                <w:sz w:val="22"/>
                <w:szCs w:val="22"/>
              </w:rPr>
              <w:t>.</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83"/>
              <w:gridCol w:w="2683"/>
            </w:tblGrid>
            <w:tr w:rsidR="004055C9" w14:paraId="548123ED" w14:textId="77777777" w:rsidTr="00BF42B0">
              <w:tc>
                <w:tcPr>
                  <w:tcW w:w="2683" w:type="dxa"/>
                </w:tcPr>
                <w:p w14:paraId="4BA43AE2" w14:textId="77777777" w:rsidR="004055C9" w:rsidRDefault="004055C9" w:rsidP="00BF42B0">
                  <w:pPr>
                    <w:spacing w:line="256" w:lineRule="auto"/>
                    <w:jc w:val="both"/>
                    <w:rPr>
                      <w:rFonts w:ascii="Arial Narrow" w:hAnsi="Arial Narrow"/>
                      <w:b/>
                      <w:bCs/>
                      <w:iCs/>
                      <w:color w:val="000000" w:themeColor="text1"/>
                      <w:sz w:val="22"/>
                      <w:szCs w:val="22"/>
                      <w:lang w:eastAsia="en-US"/>
                    </w:rPr>
                  </w:pPr>
                  <w:r>
                    <w:rPr>
                      <w:noProof/>
                    </w:rPr>
                    <w:lastRenderedPageBreak/>
                    <w:drawing>
                      <wp:inline distT="0" distB="0" distL="0" distR="0" wp14:anchorId="4DF9AF41" wp14:editId="7EC5419A">
                        <wp:extent cx="1566545" cy="1047750"/>
                        <wp:effectExtent l="0" t="0" r="0" b="0"/>
                        <wp:docPr id="98" name="Kép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566545" cy="1047750"/>
                                </a:xfrm>
                                <a:prstGeom prst="rect">
                                  <a:avLst/>
                                </a:prstGeom>
                              </pic:spPr>
                            </pic:pic>
                          </a:graphicData>
                        </a:graphic>
                      </wp:inline>
                    </w:drawing>
                  </w:r>
                </w:p>
              </w:tc>
              <w:tc>
                <w:tcPr>
                  <w:tcW w:w="2683" w:type="dxa"/>
                </w:tcPr>
                <w:p w14:paraId="7673D361" w14:textId="77777777" w:rsidR="004055C9" w:rsidRDefault="004055C9" w:rsidP="00BF42B0">
                  <w:pPr>
                    <w:spacing w:line="256" w:lineRule="auto"/>
                    <w:jc w:val="both"/>
                    <w:rPr>
                      <w:rFonts w:ascii="Arial Narrow" w:hAnsi="Arial Narrow"/>
                      <w:b/>
                      <w:bCs/>
                      <w:iCs/>
                      <w:color w:val="000000" w:themeColor="text1"/>
                      <w:sz w:val="22"/>
                      <w:szCs w:val="22"/>
                      <w:lang w:eastAsia="en-US"/>
                    </w:rPr>
                  </w:pPr>
                  <w:r>
                    <w:rPr>
                      <w:noProof/>
                    </w:rPr>
                    <w:drawing>
                      <wp:inline distT="0" distB="0" distL="0" distR="0" wp14:anchorId="7072ADD9" wp14:editId="7A84563D">
                        <wp:extent cx="1566545" cy="1039495"/>
                        <wp:effectExtent l="0" t="0" r="0" b="8255"/>
                        <wp:docPr id="99" name="Kép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566545" cy="1039495"/>
                                </a:xfrm>
                                <a:prstGeom prst="rect">
                                  <a:avLst/>
                                </a:prstGeom>
                              </pic:spPr>
                            </pic:pic>
                          </a:graphicData>
                        </a:graphic>
                      </wp:inline>
                    </w:drawing>
                  </w:r>
                </w:p>
              </w:tc>
            </w:tr>
            <w:tr w:rsidR="004055C9" w14:paraId="7CE62417" w14:textId="77777777" w:rsidTr="00BF42B0">
              <w:tc>
                <w:tcPr>
                  <w:tcW w:w="2683" w:type="dxa"/>
                </w:tcPr>
                <w:p w14:paraId="794C2651" w14:textId="77777777" w:rsidR="004055C9" w:rsidRPr="00F2678F" w:rsidRDefault="004055C9" w:rsidP="00BF42B0">
                  <w:pPr>
                    <w:spacing w:line="256" w:lineRule="auto"/>
                    <w:jc w:val="both"/>
                    <w:rPr>
                      <w:rFonts w:ascii="Arial Narrow" w:hAnsi="Arial Narrow"/>
                      <w:bCs/>
                      <w:i/>
                      <w:iCs/>
                      <w:color w:val="000000" w:themeColor="text1"/>
                      <w:sz w:val="18"/>
                      <w:szCs w:val="18"/>
                      <w:lang w:eastAsia="en-US"/>
                    </w:rPr>
                  </w:pPr>
                  <w:r w:rsidRPr="00F2678F">
                    <w:rPr>
                      <w:rFonts w:ascii="Arial Narrow" w:hAnsi="Arial Narrow"/>
                      <w:bCs/>
                      <w:i/>
                      <w:iCs/>
                      <w:color w:val="000000" w:themeColor="text1"/>
                      <w:sz w:val="18"/>
                      <w:szCs w:val="18"/>
                      <w:lang w:eastAsia="en-US"/>
                    </w:rPr>
                    <w:t>Hatályos TSZT</w:t>
                  </w:r>
                </w:p>
              </w:tc>
              <w:tc>
                <w:tcPr>
                  <w:tcW w:w="2683" w:type="dxa"/>
                </w:tcPr>
                <w:p w14:paraId="7966EEDA" w14:textId="77777777" w:rsidR="004055C9" w:rsidRPr="00F2678F" w:rsidRDefault="004055C9" w:rsidP="00BF42B0">
                  <w:pPr>
                    <w:spacing w:line="256" w:lineRule="auto"/>
                    <w:jc w:val="both"/>
                    <w:rPr>
                      <w:rFonts w:ascii="Arial Narrow" w:hAnsi="Arial Narrow"/>
                      <w:bCs/>
                      <w:i/>
                      <w:iCs/>
                      <w:color w:val="000000" w:themeColor="text1"/>
                      <w:sz w:val="18"/>
                      <w:szCs w:val="18"/>
                      <w:lang w:eastAsia="en-US"/>
                    </w:rPr>
                  </w:pPr>
                  <w:r w:rsidRPr="00F2678F">
                    <w:rPr>
                      <w:rFonts w:ascii="Arial Narrow" w:hAnsi="Arial Narrow"/>
                      <w:bCs/>
                      <w:i/>
                      <w:iCs/>
                      <w:color w:val="000000" w:themeColor="text1"/>
                      <w:sz w:val="18"/>
                      <w:szCs w:val="18"/>
                      <w:lang w:eastAsia="en-US"/>
                    </w:rPr>
                    <w:t>Javasolt módosítás</w:t>
                  </w:r>
                </w:p>
              </w:tc>
            </w:tr>
          </w:tbl>
          <w:p w14:paraId="24039326" w14:textId="77777777" w:rsidR="004055C9" w:rsidRDefault="004055C9" w:rsidP="00BF42B0">
            <w:pPr>
              <w:spacing w:line="256" w:lineRule="auto"/>
              <w:jc w:val="both"/>
              <w:rPr>
                <w:rFonts w:ascii="Arial Narrow" w:hAnsi="Arial Narrow"/>
                <w:b/>
                <w:bCs/>
                <w:iCs/>
                <w:color w:val="000000" w:themeColor="text1"/>
                <w:sz w:val="22"/>
                <w:szCs w:val="22"/>
                <w:lang w:eastAsia="en-US"/>
              </w:rPr>
            </w:pPr>
          </w:p>
        </w:tc>
      </w:tr>
      <w:tr w:rsidR="004055C9" w14:paraId="7F291563" w14:textId="77777777" w:rsidTr="004055C9">
        <w:trPr>
          <w:trHeight w:val="153"/>
          <w:jc w:val="center"/>
        </w:trPr>
        <w:tc>
          <w:tcPr>
            <w:tcW w:w="473" w:type="dxa"/>
            <w:vMerge/>
            <w:tcBorders>
              <w:left w:val="single" w:sz="4" w:space="0" w:color="auto"/>
              <w:right w:val="single" w:sz="4" w:space="0" w:color="auto"/>
            </w:tcBorders>
          </w:tcPr>
          <w:p w14:paraId="195F4B0C" w14:textId="77777777" w:rsidR="004055C9" w:rsidRDefault="004055C9" w:rsidP="00BF42B0">
            <w:pPr>
              <w:pStyle w:val="Listaszerbekezds"/>
              <w:tabs>
                <w:tab w:val="left" w:pos="161"/>
              </w:tabs>
              <w:spacing w:line="256" w:lineRule="auto"/>
              <w:ind w:left="0"/>
              <w:rPr>
                <w:rFonts w:ascii="Arial Narrow" w:hAnsi="Arial Narrow" w:cs="Arial"/>
                <w:b/>
                <w:lang w:eastAsia="en-US"/>
              </w:rPr>
            </w:pPr>
          </w:p>
        </w:tc>
        <w:tc>
          <w:tcPr>
            <w:tcW w:w="1728" w:type="dxa"/>
            <w:vMerge/>
            <w:tcBorders>
              <w:left w:val="single" w:sz="4" w:space="0" w:color="auto"/>
              <w:right w:val="single" w:sz="4" w:space="0" w:color="auto"/>
            </w:tcBorders>
          </w:tcPr>
          <w:p w14:paraId="77CEB910" w14:textId="77777777" w:rsidR="004055C9" w:rsidRPr="00DC57CE" w:rsidRDefault="004055C9" w:rsidP="00BF42B0">
            <w:pPr>
              <w:rPr>
                <w:rFonts w:ascii="Arial Narrow" w:hAnsi="Arial Narrow"/>
                <w:sz w:val="22"/>
                <w:szCs w:val="22"/>
              </w:rPr>
            </w:pPr>
          </w:p>
        </w:tc>
        <w:tc>
          <w:tcPr>
            <w:tcW w:w="462" w:type="dxa"/>
            <w:tcBorders>
              <w:top w:val="single" w:sz="4" w:space="0" w:color="auto"/>
              <w:left w:val="single" w:sz="4" w:space="0" w:color="auto"/>
              <w:bottom w:val="single" w:sz="4" w:space="0" w:color="auto"/>
              <w:right w:val="single" w:sz="4" w:space="0" w:color="auto"/>
            </w:tcBorders>
          </w:tcPr>
          <w:p w14:paraId="509E935F" w14:textId="77777777" w:rsidR="004055C9" w:rsidRPr="00DC57CE" w:rsidRDefault="004055C9" w:rsidP="00BF42B0">
            <w:pPr>
              <w:tabs>
                <w:tab w:val="left" w:pos="195"/>
              </w:tabs>
              <w:spacing w:line="256" w:lineRule="auto"/>
              <w:ind w:left="12"/>
              <w:jc w:val="both"/>
              <w:rPr>
                <w:rFonts w:ascii="Arial Narrow" w:hAnsi="Arial Narrow"/>
                <w:bCs/>
                <w:sz w:val="22"/>
                <w:szCs w:val="22"/>
                <w:lang w:eastAsia="en-US"/>
              </w:rPr>
            </w:pPr>
            <w:r>
              <w:rPr>
                <w:rFonts w:ascii="Arial Narrow" w:hAnsi="Arial Narrow"/>
                <w:bCs/>
                <w:sz w:val="22"/>
                <w:szCs w:val="22"/>
                <w:lang w:eastAsia="en-US"/>
              </w:rPr>
              <w:t>b)</w:t>
            </w:r>
          </w:p>
        </w:tc>
        <w:tc>
          <w:tcPr>
            <w:tcW w:w="3939" w:type="dxa"/>
            <w:tcBorders>
              <w:top w:val="single" w:sz="4" w:space="0" w:color="auto"/>
              <w:left w:val="single" w:sz="4" w:space="0" w:color="auto"/>
              <w:bottom w:val="single" w:sz="4" w:space="0" w:color="auto"/>
              <w:right w:val="single" w:sz="4" w:space="0" w:color="auto"/>
            </w:tcBorders>
          </w:tcPr>
          <w:p w14:paraId="6E888763" w14:textId="77777777" w:rsidR="004055C9" w:rsidRPr="00DC57CE" w:rsidRDefault="004055C9" w:rsidP="00BF42B0">
            <w:pPr>
              <w:rPr>
                <w:rFonts w:ascii="Arial Narrow" w:hAnsi="Arial Narrow"/>
                <w:sz w:val="22"/>
                <w:szCs w:val="22"/>
              </w:rPr>
            </w:pPr>
            <w:r w:rsidRPr="00DC57CE">
              <w:rPr>
                <w:rFonts w:ascii="Arial Narrow" w:hAnsi="Arial Narrow"/>
                <w:sz w:val="22"/>
                <w:szCs w:val="22"/>
              </w:rPr>
              <w:t xml:space="preserve">Hrsz. 43903/1 – Budapest 1116, Fehérvári út 202.  </w:t>
            </w:r>
          </w:p>
          <w:p w14:paraId="06BEE60B" w14:textId="77777777" w:rsidR="004055C9" w:rsidRPr="00DC57CE" w:rsidRDefault="004055C9" w:rsidP="00BF42B0">
            <w:pPr>
              <w:rPr>
                <w:rFonts w:ascii="Arial Narrow" w:hAnsi="Arial Narrow"/>
                <w:sz w:val="22"/>
                <w:szCs w:val="22"/>
              </w:rPr>
            </w:pPr>
            <w:r w:rsidRPr="00DC57CE">
              <w:rPr>
                <w:rFonts w:ascii="Arial Narrow" w:hAnsi="Arial Narrow"/>
                <w:sz w:val="22"/>
                <w:szCs w:val="22"/>
              </w:rPr>
              <w:t xml:space="preserve"> 5. A terület ipari terület volt (villamos energia átalakítási terület, részben jelenleg is működik a terület 1%-án). </w:t>
            </w:r>
          </w:p>
          <w:p w14:paraId="648BD7E3" w14:textId="77777777" w:rsidR="004055C9" w:rsidRPr="00DC57CE" w:rsidRDefault="004055C9" w:rsidP="00BF42B0">
            <w:pPr>
              <w:rPr>
                <w:rFonts w:ascii="Arial Narrow" w:hAnsi="Arial Narrow"/>
                <w:sz w:val="22"/>
                <w:szCs w:val="22"/>
              </w:rPr>
            </w:pPr>
            <w:r w:rsidRPr="00DC57CE">
              <w:rPr>
                <w:rFonts w:ascii="Arial Narrow" w:hAnsi="Arial Narrow"/>
                <w:sz w:val="22"/>
                <w:szCs w:val="22"/>
              </w:rPr>
              <w:t xml:space="preserve"> 6. A felhasználást követően alulhasznosítottá, leromlottá vált (leromlott, részben hasznosított rossz állapotú épületek és épített környezet). </w:t>
            </w:r>
          </w:p>
          <w:p w14:paraId="63E5F987" w14:textId="77777777" w:rsidR="004055C9" w:rsidRPr="00DC57CE" w:rsidRDefault="004055C9" w:rsidP="00BF42B0">
            <w:pPr>
              <w:rPr>
                <w:rFonts w:ascii="Arial Narrow" w:hAnsi="Arial Narrow"/>
                <w:sz w:val="22"/>
                <w:szCs w:val="22"/>
              </w:rPr>
            </w:pPr>
            <w:r w:rsidRPr="00DC57CE">
              <w:rPr>
                <w:rFonts w:ascii="Arial Narrow" w:hAnsi="Arial Narrow"/>
                <w:sz w:val="22"/>
                <w:szCs w:val="22"/>
              </w:rPr>
              <w:t xml:space="preserve"> 7. Környezetszennyezéssel terhelt: a társaságunk által készített talajvizsgálat szerint talajszennyezettséggel érintett (kérés esetén rendelkezésre bocsájtjuk a dokumentumokat). </w:t>
            </w:r>
          </w:p>
          <w:p w14:paraId="08A296A0" w14:textId="77777777" w:rsidR="004055C9" w:rsidRPr="00DC57CE" w:rsidRDefault="004055C9" w:rsidP="00BF42B0">
            <w:pPr>
              <w:rPr>
                <w:rFonts w:ascii="Arial Narrow" w:hAnsi="Arial Narrow"/>
                <w:sz w:val="22"/>
                <w:szCs w:val="22"/>
              </w:rPr>
            </w:pPr>
            <w:r w:rsidRPr="00DC57CE">
              <w:rPr>
                <w:rFonts w:ascii="Arial Narrow" w:hAnsi="Arial Narrow"/>
                <w:sz w:val="22"/>
                <w:szCs w:val="22"/>
              </w:rPr>
              <w:t xml:space="preserve"> 8. A terület beavatkozással fejleszthető területté válhat. </w:t>
            </w:r>
          </w:p>
          <w:p w14:paraId="60791EC9" w14:textId="77777777" w:rsidR="004055C9" w:rsidRPr="00DC57CE" w:rsidRDefault="004055C9" w:rsidP="00BF42B0">
            <w:pPr>
              <w:rPr>
                <w:rFonts w:ascii="Arial Narrow" w:hAnsi="Arial Narrow"/>
                <w:sz w:val="22"/>
                <w:szCs w:val="22"/>
              </w:rPr>
            </w:pPr>
          </w:p>
        </w:tc>
        <w:tc>
          <w:tcPr>
            <w:tcW w:w="4103" w:type="dxa"/>
            <w:tcBorders>
              <w:top w:val="single" w:sz="4" w:space="0" w:color="auto"/>
              <w:left w:val="single" w:sz="4" w:space="0" w:color="auto"/>
              <w:bottom w:val="single" w:sz="4" w:space="0" w:color="auto"/>
              <w:right w:val="single" w:sz="4" w:space="0" w:color="auto"/>
            </w:tcBorders>
          </w:tcPr>
          <w:p w14:paraId="219EFABC" w14:textId="77777777" w:rsidR="004055C9" w:rsidRDefault="004055C9" w:rsidP="00BF42B0">
            <w:pPr>
              <w:spacing w:line="256" w:lineRule="auto"/>
              <w:jc w:val="both"/>
              <w:rPr>
                <w:rFonts w:ascii="Arial Narrow" w:hAnsi="Arial Narrow"/>
                <w:b/>
                <w:bCs/>
                <w:iCs/>
                <w:color w:val="000000" w:themeColor="text1"/>
                <w:sz w:val="22"/>
                <w:szCs w:val="22"/>
                <w:lang w:eastAsia="en-US"/>
              </w:rPr>
            </w:pPr>
            <w:r>
              <w:rPr>
                <w:rFonts w:ascii="Arial Narrow" w:hAnsi="Arial Narrow"/>
                <w:b/>
                <w:bCs/>
                <w:iCs/>
                <w:color w:val="000000" w:themeColor="text1"/>
                <w:sz w:val="22"/>
                <w:szCs w:val="22"/>
                <w:lang w:eastAsia="en-US"/>
              </w:rPr>
              <w:t>Elfogadásra javasolt.</w:t>
            </w:r>
          </w:p>
          <w:p w14:paraId="6B05BF7B" w14:textId="77777777" w:rsidR="004055C9" w:rsidRDefault="004055C9" w:rsidP="00BF42B0">
            <w:pPr>
              <w:spacing w:line="256" w:lineRule="auto"/>
              <w:jc w:val="both"/>
              <w:rPr>
                <w:rFonts w:ascii="Arial Narrow" w:hAnsi="Arial Narrow"/>
                <w:bCs/>
                <w:iCs/>
                <w:color w:val="000000" w:themeColor="text1"/>
                <w:sz w:val="22"/>
                <w:szCs w:val="22"/>
                <w:lang w:eastAsia="en-US"/>
              </w:rPr>
            </w:pPr>
            <w:r w:rsidRPr="00050E45">
              <w:rPr>
                <w:rFonts w:ascii="Arial Narrow" w:hAnsi="Arial Narrow"/>
                <w:bCs/>
                <w:iCs/>
                <w:color w:val="000000" w:themeColor="text1"/>
                <w:sz w:val="22"/>
                <w:szCs w:val="22"/>
                <w:lang w:eastAsia="en-US"/>
              </w:rPr>
              <w:t>A</w:t>
            </w:r>
            <w:r>
              <w:rPr>
                <w:rFonts w:ascii="Arial Narrow" w:hAnsi="Arial Narrow"/>
                <w:bCs/>
                <w:iCs/>
                <w:color w:val="000000" w:themeColor="text1"/>
                <w:sz w:val="22"/>
                <w:szCs w:val="22"/>
                <w:lang w:eastAsia="en-US"/>
              </w:rPr>
              <w:t xml:space="preserve"> javaslatban szereplő 43903/1 hrsz-ú telek a szomszédos 43572/2, 43569/17 és 43569/18 hrsz.-ú telkekkel együtt felvételre kerül a</w:t>
            </w:r>
            <w:r w:rsidRPr="00050E45">
              <w:rPr>
                <w:rFonts w:ascii="Arial Narrow" w:hAnsi="Arial Narrow"/>
                <w:bCs/>
                <w:iCs/>
                <w:color w:val="000000" w:themeColor="text1"/>
                <w:sz w:val="22"/>
                <w:szCs w:val="22"/>
                <w:lang w:eastAsia="en-US"/>
              </w:rPr>
              <w:t xml:space="preserve"> TSZT</w:t>
            </w:r>
            <w:r>
              <w:rPr>
                <w:rFonts w:ascii="Arial Narrow" w:hAnsi="Arial Narrow"/>
                <w:bCs/>
                <w:iCs/>
                <w:color w:val="000000" w:themeColor="text1"/>
                <w:sz w:val="22"/>
                <w:szCs w:val="22"/>
                <w:lang w:eastAsia="en-US"/>
              </w:rPr>
              <w:t xml:space="preserve"> </w:t>
            </w:r>
            <w:r w:rsidRPr="00EF68DF">
              <w:rPr>
                <w:rFonts w:ascii="Arial Narrow" w:hAnsi="Arial Narrow"/>
                <w:bCs/>
                <w:iCs/>
                <w:color w:val="000000" w:themeColor="text1"/>
                <w:sz w:val="22"/>
                <w:szCs w:val="22"/>
              </w:rPr>
              <w:t>Szerkezeti tervlap 6. Védelmi és korlátozási területek tervlapján</w:t>
            </w:r>
            <w:r>
              <w:rPr>
                <w:rFonts w:ascii="Arial Narrow" w:hAnsi="Arial Narrow"/>
                <w:bCs/>
                <w:iCs/>
                <w:color w:val="000000" w:themeColor="text1"/>
                <w:sz w:val="22"/>
                <w:szCs w:val="22"/>
                <w:lang w:eastAsia="en-US"/>
              </w:rPr>
              <w:t>, mivel a telekcsoport településszerkezet alakítását befolyásoló együttes.</w:t>
            </w:r>
          </w:p>
          <w:p w14:paraId="568FD2EF" w14:textId="77777777" w:rsidR="004055C9" w:rsidRDefault="004055C9" w:rsidP="00BF42B0">
            <w:pPr>
              <w:spacing w:line="256" w:lineRule="auto"/>
              <w:jc w:val="both"/>
              <w:rPr>
                <w:rFonts w:ascii="Arial Narrow" w:hAnsi="Arial Narrow"/>
                <w:b/>
                <w:bCs/>
                <w:iCs/>
                <w:color w:val="000000" w:themeColor="text1"/>
                <w:sz w:val="22"/>
                <w:szCs w:val="22"/>
                <w:lang w:eastAsia="en-US"/>
              </w:rPr>
            </w:pPr>
            <w:r>
              <w:rPr>
                <w:rFonts w:ascii="Arial Narrow" w:hAnsi="Arial Narrow"/>
                <w:b/>
                <w:bCs/>
                <w:iCs/>
                <w:noProof/>
                <w:color w:val="000000" w:themeColor="text1"/>
                <w:sz w:val="22"/>
                <w:szCs w:val="22"/>
              </w:rPr>
              <w:drawing>
                <wp:inline distT="0" distB="0" distL="0" distR="0" wp14:anchorId="41ED5E77" wp14:editId="4A4DE242">
                  <wp:extent cx="3060000" cy="1985429"/>
                  <wp:effectExtent l="0" t="0" r="7620" b="0"/>
                  <wp:docPr id="100" name="Kép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8470" b="3744"/>
                          <a:stretch/>
                        </pic:blipFill>
                        <pic:spPr bwMode="auto">
                          <a:xfrm>
                            <a:off x="0" y="0"/>
                            <a:ext cx="3060000" cy="198542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055C9" w14:paraId="0A4FA3CB" w14:textId="77777777" w:rsidTr="004055C9">
        <w:trPr>
          <w:trHeight w:val="153"/>
          <w:jc w:val="center"/>
        </w:trPr>
        <w:tc>
          <w:tcPr>
            <w:tcW w:w="473" w:type="dxa"/>
            <w:vMerge/>
            <w:tcBorders>
              <w:left w:val="single" w:sz="4" w:space="0" w:color="auto"/>
              <w:right w:val="single" w:sz="4" w:space="0" w:color="auto"/>
            </w:tcBorders>
          </w:tcPr>
          <w:p w14:paraId="66267837" w14:textId="77777777" w:rsidR="004055C9" w:rsidRDefault="004055C9" w:rsidP="00BF42B0">
            <w:pPr>
              <w:pStyle w:val="Listaszerbekezds"/>
              <w:tabs>
                <w:tab w:val="left" w:pos="161"/>
              </w:tabs>
              <w:spacing w:line="256" w:lineRule="auto"/>
              <w:ind w:left="0"/>
              <w:rPr>
                <w:rFonts w:ascii="Arial Narrow" w:hAnsi="Arial Narrow" w:cs="Arial"/>
                <w:b/>
                <w:lang w:eastAsia="en-US"/>
              </w:rPr>
            </w:pPr>
          </w:p>
        </w:tc>
        <w:tc>
          <w:tcPr>
            <w:tcW w:w="1728" w:type="dxa"/>
            <w:vMerge/>
            <w:tcBorders>
              <w:left w:val="single" w:sz="4" w:space="0" w:color="auto"/>
              <w:right w:val="single" w:sz="4" w:space="0" w:color="auto"/>
            </w:tcBorders>
          </w:tcPr>
          <w:p w14:paraId="6CDEBC8E" w14:textId="77777777" w:rsidR="004055C9" w:rsidRPr="00DC57CE" w:rsidRDefault="004055C9" w:rsidP="00BF42B0">
            <w:pPr>
              <w:rPr>
                <w:rFonts w:ascii="Arial Narrow" w:hAnsi="Arial Narrow"/>
                <w:sz w:val="22"/>
                <w:szCs w:val="22"/>
              </w:rPr>
            </w:pPr>
          </w:p>
        </w:tc>
        <w:tc>
          <w:tcPr>
            <w:tcW w:w="462" w:type="dxa"/>
            <w:tcBorders>
              <w:top w:val="single" w:sz="4" w:space="0" w:color="auto"/>
              <w:left w:val="single" w:sz="4" w:space="0" w:color="auto"/>
              <w:bottom w:val="single" w:sz="4" w:space="0" w:color="auto"/>
              <w:right w:val="single" w:sz="4" w:space="0" w:color="auto"/>
            </w:tcBorders>
          </w:tcPr>
          <w:p w14:paraId="37F486FA" w14:textId="77777777" w:rsidR="004055C9" w:rsidRPr="00DC57CE" w:rsidRDefault="004055C9" w:rsidP="00BF42B0">
            <w:pPr>
              <w:tabs>
                <w:tab w:val="left" w:pos="195"/>
              </w:tabs>
              <w:spacing w:line="256" w:lineRule="auto"/>
              <w:ind w:left="12"/>
              <w:jc w:val="both"/>
              <w:rPr>
                <w:rFonts w:ascii="Arial Narrow" w:hAnsi="Arial Narrow"/>
                <w:bCs/>
                <w:sz w:val="22"/>
                <w:szCs w:val="22"/>
                <w:lang w:eastAsia="en-US"/>
              </w:rPr>
            </w:pPr>
            <w:r>
              <w:rPr>
                <w:rFonts w:ascii="Arial Narrow" w:hAnsi="Arial Narrow"/>
                <w:bCs/>
                <w:sz w:val="22"/>
                <w:szCs w:val="22"/>
                <w:lang w:eastAsia="en-US"/>
              </w:rPr>
              <w:t>c)</w:t>
            </w:r>
          </w:p>
        </w:tc>
        <w:tc>
          <w:tcPr>
            <w:tcW w:w="3939" w:type="dxa"/>
            <w:tcBorders>
              <w:top w:val="single" w:sz="4" w:space="0" w:color="auto"/>
              <w:left w:val="single" w:sz="4" w:space="0" w:color="auto"/>
              <w:bottom w:val="single" w:sz="4" w:space="0" w:color="auto"/>
              <w:right w:val="single" w:sz="4" w:space="0" w:color="auto"/>
            </w:tcBorders>
          </w:tcPr>
          <w:p w14:paraId="3AEAF42C" w14:textId="77777777" w:rsidR="004055C9" w:rsidRPr="00DC57CE" w:rsidRDefault="004055C9" w:rsidP="00BF42B0">
            <w:pPr>
              <w:rPr>
                <w:rFonts w:ascii="Arial Narrow" w:hAnsi="Arial Narrow"/>
                <w:sz w:val="22"/>
                <w:szCs w:val="22"/>
              </w:rPr>
            </w:pPr>
            <w:r w:rsidRPr="00DC57CE">
              <w:rPr>
                <w:rFonts w:ascii="Arial Narrow" w:hAnsi="Arial Narrow"/>
                <w:sz w:val="22"/>
                <w:szCs w:val="22"/>
              </w:rPr>
              <w:t xml:space="preserve">Hrsz. 25873/8 – Budapest 1138, Jakab József utca 23-25.  </w:t>
            </w:r>
          </w:p>
          <w:p w14:paraId="62A5FD2C" w14:textId="77777777" w:rsidR="004055C9" w:rsidRPr="00DC57CE" w:rsidRDefault="004055C9" w:rsidP="00BF42B0">
            <w:pPr>
              <w:rPr>
                <w:rFonts w:ascii="Arial Narrow" w:hAnsi="Arial Narrow"/>
                <w:sz w:val="22"/>
                <w:szCs w:val="22"/>
              </w:rPr>
            </w:pPr>
            <w:r w:rsidRPr="00DC57CE">
              <w:rPr>
                <w:rFonts w:ascii="Arial Narrow" w:hAnsi="Arial Narrow"/>
                <w:sz w:val="22"/>
                <w:szCs w:val="22"/>
              </w:rPr>
              <w:t xml:space="preserve"> 9. A terület ipari terület volt (Láng gépgyár volt területe). </w:t>
            </w:r>
          </w:p>
          <w:p w14:paraId="14EE5BE0" w14:textId="77777777" w:rsidR="004055C9" w:rsidRPr="00DC57CE" w:rsidRDefault="004055C9" w:rsidP="00BF42B0">
            <w:pPr>
              <w:rPr>
                <w:rFonts w:ascii="Arial Narrow" w:hAnsi="Arial Narrow"/>
                <w:sz w:val="22"/>
                <w:szCs w:val="22"/>
              </w:rPr>
            </w:pPr>
            <w:r w:rsidRPr="00DC57CE">
              <w:rPr>
                <w:rFonts w:ascii="Arial Narrow" w:hAnsi="Arial Narrow"/>
                <w:sz w:val="22"/>
                <w:szCs w:val="22"/>
              </w:rPr>
              <w:t xml:space="preserve"> 10. A felhasználást követően felhagyottá vált (üres, hasznosítatlan földterület lett). </w:t>
            </w:r>
          </w:p>
          <w:p w14:paraId="17476084" w14:textId="77777777" w:rsidR="004055C9" w:rsidRPr="00DC57CE" w:rsidRDefault="004055C9" w:rsidP="00BF42B0">
            <w:pPr>
              <w:rPr>
                <w:rFonts w:ascii="Arial Narrow" w:hAnsi="Arial Narrow"/>
                <w:sz w:val="22"/>
                <w:szCs w:val="22"/>
              </w:rPr>
            </w:pPr>
            <w:r w:rsidRPr="00DC57CE">
              <w:rPr>
                <w:rFonts w:ascii="Arial Narrow" w:hAnsi="Arial Narrow"/>
                <w:sz w:val="22"/>
                <w:szCs w:val="22"/>
              </w:rPr>
              <w:t xml:space="preserve"> 11. Környezetszennyezéssel terhelt: a társaságunk által készített talajvizsgálat szerint talajszennyezettséggel érintett (kérés esetén rendelkezésre bocsájtjuk a dokumentumokat). </w:t>
            </w:r>
          </w:p>
          <w:p w14:paraId="284E6E03" w14:textId="77777777" w:rsidR="004055C9" w:rsidRPr="00DC57CE" w:rsidRDefault="004055C9" w:rsidP="00BF42B0">
            <w:pPr>
              <w:rPr>
                <w:rFonts w:ascii="Arial Narrow" w:hAnsi="Arial Narrow"/>
                <w:sz w:val="22"/>
                <w:szCs w:val="22"/>
              </w:rPr>
            </w:pPr>
            <w:r w:rsidRPr="00DC57CE">
              <w:rPr>
                <w:rFonts w:ascii="Arial Narrow" w:hAnsi="Arial Narrow"/>
                <w:sz w:val="22"/>
                <w:szCs w:val="22"/>
              </w:rPr>
              <w:t xml:space="preserve"> 12. A terület beavatkozással fejleszthető területté válhat. </w:t>
            </w:r>
          </w:p>
          <w:p w14:paraId="63DF3C8F" w14:textId="77777777" w:rsidR="004055C9" w:rsidRPr="00DC57CE" w:rsidRDefault="004055C9" w:rsidP="00BF42B0">
            <w:pPr>
              <w:rPr>
                <w:rFonts w:ascii="Arial Narrow" w:hAnsi="Arial Narrow"/>
                <w:sz w:val="22"/>
                <w:szCs w:val="22"/>
              </w:rPr>
            </w:pPr>
            <w:r w:rsidRPr="00DC57CE">
              <w:rPr>
                <w:rFonts w:ascii="Arial Narrow" w:hAnsi="Arial Narrow"/>
                <w:sz w:val="22"/>
                <w:szCs w:val="22"/>
              </w:rPr>
              <w:lastRenderedPageBreak/>
              <w:t xml:space="preserve">Így a fenti területek az ÉTV fogalommeghatározása szerint egyértelműen és minden jellemzőjük alapján barnamezős területnek számítanak. </w:t>
            </w:r>
          </w:p>
          <w:p w14:paraId="06232121" w14:textId="77777777" w:rsidR="004055C9" w:rsidRPr="00DC57CE" w:rsidRDefault="004055C9" w:rsidP="00BF42B0">
            <w:pPr>
              <w:rPr>
                <w:rFonts w:ascii="Arial Narrow" w:hAnsi="Arial Narrow"/>
                <w:sz w:val="22"/>
                <w:szCs w:val="22"/>
              </w:rPr>
            </w:pPr>
            <w:r w:rsidRPr="00DC57CE">
              <w:rPr>
                <w:rFonts w:ascii="Arial Narrow" w:hAnsi="Arial Narrow"/>
                <w:sz w:val="22"/>
                <w:szCs w:val="22"/>
              </w:rPr>
              <w:t xml:space="preserve">Javalatunk alapja, mely szerint az OTP Ingatlan Zrt. fent felsorolt területei a jogszabályok alapján barnamezősnek tekinthetőek: </w:t>
            </w:r>
          </w:p>
          <w:p w14:paraId="0CBAA70A" w14:textId="77777777" w:rsidR="004055C9" w:rsidRPr="00DC57CE" w:rsidRDefault="004055C9" w:rsidP="00BF42B0">
            <w:pPr>
              <w:rPr>
                <w:rFonts w:ascii="Arial Narrow" w:hAnsi="Arial Narrow"/>
                <w:sz w:val="22"/>
                <w:szCs w:val="22"/>
              </w:rPr>
            </w:pPr>
            <w:r w:rsidRPr="00DC57CE">
              <w:rPr>
                <w:rFonts w:ascii="Arial Narrow" w:hAnsi="Arial Narrow"/>
                <w:sz w:val="22"/>
                <w:szCs w:val="22"/>
              </w:rPr>
              <w:t xml:space="preserve"> · ÉTV 8§ (7) a </w:t>
            </w:r>
          </w:p>
          <w:p w14:paraId="6FA6D903" w14:textId="77777777" w:rsidR="004055C9" w:rsidRPr="00DC57CE" w:rsidRDefault="004055C9" w:rsidP="00BF42B0">
            <w:pPr>
              <w:rPr>
                <w:rFonts w:ascii="Arial Narrow" w:hAnsi="Arial Narrow"/>
                <w:sz w:val="22"/>
                <w:szCs w:val="22"/>
              </w:rPr>
            </w:pPr>
            <w:r w:rsidRPr="00DC57CE">
              <w:rPr>
                <w:rFonts w:ascii="Arial Narrow" w:hAnsi="Arial Narrow"/>
                <w:sz w:val="22"/>
                <w:szCs w:val="22"/>
              </w:rPr>
              <w:t xml:space="preserve"> (7)* Ha a települési (a fővárosban a fővárosi, illetve a kerületi) önkormányzat közigazgatási területén van barnamezős terület, köteles az érintett települési önkormányzat a 60. § (9) bekezdés nyitó szövegrészében szereplő időpontig a településrendezési eszközében a barnamezős területeket lehatárolni, továbbá a településfejlesztési koncepció és integrált településfejlesztési stratégia felülvizsgálata során a barnamezős területek fejlesztési és újrahasznosítási lehetőségeit meghatározni. </w:t>
            </w:r>
          </w:p>
          <w:p w14:paraId="6EE032A3" w14:textId="77777777" w:rsidR="004055C9" w:rsidRPr="00DC57CE" w:rsidRDefault="004055C9" w:rsidP="00BF42B0">
            <w:pPr>
              <w:rPr>
                <w:rFonts w:ascii="Arial Narrow" w:hAnsi="Arial Narrow"/>
                <w:sz w:val="22"/>
                <w:szCs w:val="22"/>
              </w:rPr>
            </w:pPr>
            <w:r w:rsidRPr="00DC57CE">
              <w:rPr>
                <w:rFonts w:ascii="Arial Narrow" w:hAnsi="Arial Narrow"/>
                <w:sz w:val="22"/>
                <w:szCs w:val="22"/>
              </w:rPr>
              <w:t xml:space="preserve"> · ÉTV 2§ fogalommeghatározások  </w:t>
            </w:r>
          </w:p>
          <w:p w14:paraId="2A037C72" w14:textId="77777777" w:rsidR="004055C9" w:rsidRPr="00DC57CE" w:rsidRDefault="004055C9" w:rsidP="00BF42B0">
            <w:pPr>
              <w:rPr>
                <w:rFonts w:ascii="Arial Narrow" w:hAnsi="Arial Narrow"/>
                <w:sz w:val="22"/>
                <w:szCs w:val="22"/>
              </w:rPr>
            </w:pPr>
            <w:r w:rsidRPr="00DC57CE">
              <w:rPr>
                <w:rFonts w:ascii="Arial Narrow" w:hAnsi="Arial Narrow"/>
                <w:sz w:val="22"/>
                <w:szCs w:val="22"/>
              </w:rPr>
              <w:t xml:space="preserve">43.*Barnamezős terület: olyan földrészlet vagy földrészletek összessége - ide nem értve a mező- és erdőgazdasági területeket -, amely elsősorban ipari, kereskedelmi, közlekedési vagy honvédelmi célú felhasználást követően felhagyottá, alulhasznosítottá vagy leromlott állapotúvá vált, jellemzően környezetszennyezéssel terhelt, ugyanakkor környezeti és műszaki beavatkozással értéknövelt, fejleszthető területté alakítható. </w:t>
            </w:r>
          </w:p>
          <w:p w14:paraId="62C9E42C" w14:textId="77777777" w:rsidR="004055C9" w:rsidRPr="00DC57CE" w:rsidRDefault="004055C9" w:rsidP="00BF42B0">
            <w:pPr>
              <w:rPr>
                <w:rFonts w:ascii="Arial Narrow" w:hAnsi="Arial Narrow"/>
                <w:sz w:val="22"/>
                <w:szCs w:val="22"/>
              </w:rPr>
            </w:pPr>
          </w:p>
        </w:tc>
        <w:tc>
          <w:tcPr>
            <w:tcW w:w="4103" w:type="dxa"/>
            <w:tcBorders>
              <w:top w:val="single" w:sz="4" w:space="0" w:color="auto"/>
              <w:left w:val="single" w:sz="4" w:space="0" w:color="auto"/>
              <w:bottom w:val="single" w:sz="4" w:space="0" w:color="auto"/>
              <w:right w:val="single" w:sz="4" w:space="0" w:color="auto"/>
            </w:tcBorders>
          </w:tcPr>
          <w:p w14:paraId="7643661D" w14:textId="77777777" w:rsidR="004055C9" w:rsidRDefault="004055C9" w:rsidP="00BF42B0">
            <w:pPr>
              <w:spacing w:line="256" w:lineRule="auto"/>
              <w:jc w:val="both"/>
              <w:rPr>
                <w:rFonts w:ascii="Arial Narrow" w:hAnsi="Arial Narrow"/>
                <w:b/>
                <w:bCs/>
                <w:iCs/>
                <w:color w:val="000000" w:themeColor="text1"/>
                <w:sz w:val="22"/>
                <w:szCs w:val="22"/>
                <w:lang w:eastAsia="en-US"/>
              </w:rPr>
            </w:pPr>
            <w:r>
              <w:rPr>
                <w:rFonts w:ascii="Arial Narrow" w:hAnsi="Arial Narrow"/>
                <w:b/>
                <w:bCs/>
                <w:iCs/>
                <w:color w:val="000000" w:themeColor="text1"/>
                <w:sz w:val="22"/>
                <w:szCs w:val="22"/>
                <w:lang w:eastAsia="en-US"/>
              </w:rPr>
              <w:lastRenderedPageBreak/>
              <w:t>Elfogadásra javasolt</w:t>
            </w:r>
          </w:p>
          <w:p w14:paraId="12B16996" w14:textId="77777777" w:rsidR="004055C9" w:rsidRDefault="004055C9" w:rsidP="00BF42B0">
            <w:pPr>
              <w:spacing w:line="256" w:lineRule="auto"/>
              <w:jc w:val="both"/>
              <w:rPr>
                <w:rFonts w:ascii="Arial Narrow" w:hAnsi="Arial Narrow"/>
                <w:bCs/>
                <w:iCs/>
                <w:color w:val="000000" w:themeColor="text1"/>
                <w:sz w:val="22"/>
                <w:szCs w:val="22"/>
                <w:lang w:eastAsia="en-US"/>
              </w:rPr>
            </w:pPr>
            <w:r>
              <w:rPr>
                <w:rFonts w:ascii="Arial Narrow" w:hAnsi="Arial Narrow"/>
                <w:bCs/>
                <w:iCs/>
                <w:color w:val="000000" w:themeColor="text1"/>
                <w:sz w:val="22"/>
                <w:szCs w:val="22"/>
                <w:lang w:eastAsia="en-US"/>
              </w:rPr>
              <w:t xml:space="preserve">A javasolt telek felvételre kerül a szomszédos telkekkel együtt a </w:t>
            </w:r>
            <w:r w:rsidRPr="00050E45">
              <w:rPr>
                <w:rFonts w:ascii="Arial Narrow" w:hAnsi="Arial Narrow"/>
                <w:bCs/>
                <w:iCs/>
                <w:color w:val="000000" w:themeColor="text1"/>
                <w:sz w:val="22"/>
                <w:szCs w:val="22"/>
                <w:lang w:eastAsia="en-US"/>
              </w:rPr>
              <w:t>TSZT</w:t>
            </w:r>
            <w:r>
              <w:rPr>
                <w:rFonts w:ascii="Arial Narrow" w:hAnsi="Arial Narrow"/>
                <w:bCs/>
                <w:iCs/>
                <w:color w:val="000000" w:themeColor="text1"/>
                <w:sz w:val="22"/>
                <w:szCs w:val="22"/>
                <w:lang w:eastAsia="en-US"/>
              </w:rPr>
              <w:t xml:space="preserve"> </w:t>
            </w:r>
            <w:r w:rsidRPr="00EF68DF">
              <w:rPr>
                <w:rFonts w:ascii="Arial Narrow" w:hAnsi="Arial Narrow"/>
                <w:bCs/>
                <w:iCs/>
                <w:color w:val="000000" w:themeColor="text1"/>
                <w:sz w:val="22"/>
                <w:szCs w:val="22"/>
              </w:rPr>
              <w:t>Szerkezeti tervlap 6. Védelmi és korlátozási területek tervlapján</w:t>
            </w:r>
            <w:r>
              <w:rPr>
                <w:rFonts w:ascii="Arial Narrow" w:hAnsi="Arial Narrow"/>
                <w:bCs/>
                <w:iCs/>
                <w:color w:val="000000" w:themeColor="text1"/>
                <w:sz w:val="22"/>
                <w:szCs w:val="22"/>
                <w:lang w:eastAsia="en-US"/>
              </w:rPr>
              <w:t>, mivel a telekcsoport településszerkezetet befolyásoló együttes.</w:t>
            </w:r>
          </w:p>
          <w:p w14:paraId="3B2C6D7E" w14:textId="77777777" w:rsidR="004055C9" w:rsidRPr="00F01DBF" w:rsidRDefault="004055C9" w:rsidP="00BF42B0">
            <w:pPr>
              <w:spacing w:line="256" w:lineRule="auto"/>
              <w:jc w:val="both"/>
              <w:rPr>
                <w:rFonts w:ascii="Arial Narrow" w:hAnsi="Arial Narrow"/>
                <w:bCs/>
                <w:iCs/>
                <w:color w:val="000000" w:themeColor="text1"/>
                <w:sz w:val="22"/>
                <w:szCs w:val="22"/>
                <w:lang w:eastAsia="en-US"/>
              </w:rPr>
            </w:pPr>
            <w:r w:rsidRPr="00921A1F">
              <w:rPr>
                <w:noProof/>
              </w:rPr>
              <w:lastRenderedPageBreak/>
              <w:drawing>
                <wp:inline distT="0" distB="0" distL="0" distR="0" wp14:anchorId="28EDCE74" wp14:editId="4615EEC3">
                  <wp:extent cx="3060000" cy="1980000"/>
                  <wp:effectExtent l="0" t="0" r="7620" b="1270"/>
                  <wp:docPr id="101" name="Kép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b="5827"/>
                          <a:stretch/>
                        </pic:blipFill>
                        <pic:spPr bwMode="auto">
                          <a:xfrm>
                            <a:off x="0" y="0"/>
                            <a:ext cx="3060000" cy="19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055C9" w14:paraId="0B8A26A8" w14:textId="77777777" w:rsidTr="004055C9">
        <w:trPr>
          <w:trHeight w:val="153"/>
          <w:jc w:val="center"/>
        </w:trPr>
        <w:tc>
          <w:tcPr>
            <w:tcW w:w="473" w:type="dxa"/>
            <w:vMerge/>
            <w:tcBorders>
              <w:left w:val="single" w:sz="4" w:space="0" w:color="auto"/>
              <w:bottom w:val="single" w:sz="4" w:space="0" w:color="auto"/>
              <w:right w:val="single" w:sz="4" w:space="0" w:color="auto"/>
            </w:tcBorders>
          </w:tcPr>
          <w:p w14:paraId="2C4B697B" w14:textId="77777777" w:rsidR="004055C9" w:rsidRDefault="004055C9" w:rsidP="00BF42B0">
            <w:pPr>
              <w:pStyle w:val="Listaszerbekezds"/>
              <w:tabs>
                <w:tab w:val="left" w:pos="161"/>
              </w:tabs>
              <w:spacing w:line="256" w:lineRule="auto"/>
              <w:ind w:left="0"/>
              <w:rPr>
                <w:rFonts w:ascii="Arial Narrow" w:hAnsi="Arial Narrow" w:cs="Arial"/>
                <w:b/>
                <w:lang w:eastAsia="en-US"/>
              </w:rPr>
            </w:pPr>
          </w:p>
        </w:tc>
        <w:tc>
          <w:tcPr>
            <w:tcW w:w="1728" w:type="dxa"/>
            <w:vMerge/>
            <w:tcBorders>
              <w:left w:val="single" w:sz="4" w:space="0" w:color="auto"/>
              <w:bottom w:val="single" w:sz="4" w:space="0" w:color="auto"/>
              <w:right w:val="single" w:sz="4" w:space="0" w:color="auto"/>
            </w:tcBorders>
          </w:tcPr>
          <w:p w14:paraId="641A5924" w14:textId="77777777" w:rsidR="004055C9" w:rsidRPr="00DC57CE" w:rsidRDefault="004055C9" w:rsidP="00BF42B0">
            <w:pPr>
              <w:rPr>
                <w:rFonts w:ascii="Arial Narrow" w:hAnsi="Arial Narrow"/>
                <w:sz w:val="22"/>
                <w:szCs w:val="22"/>
              </w:rPr>
            </w:pPr>
          </w:p>
        </w:tc>
        <w:tc>
          <w:tcPr>
            <w:tcW w:w="462" w:type="dxa"/>
            <w:tcBorders>
              <w:top w:val="single" w:sz="4" w:space="0" w:color="auto"/>
              <w:left w:val="single" w:sz="4" w:space="0" w:color="auto"/>
              <w:bottom w:val="single" w:sz="4" w:space="0" w:color="auto"/>
              <w:right w:val="single" w:sz="4" w:space="0" w:color="auto"/>
            </w:tcBorders>
          </w:tcPr>
          <w:p w14:paraId="61DAA287" w14:textId="77777777" w:rsidR="004055C9" w:rsidRPr="00DC57CE" w:rsidRDefault="004055C9" w:rsidP="00BF42B0">
            <w:pPr>
              <w:tabs>
                <w:tab w:val="left" w:pos="195"/>
              </w:tabs>
              <w:spacing w:line="256" w:lineRule="auto"/>
              <w:ind w:left="12"/>
              <w:jc w:val="both"/>
              <w:rPr>
                <w:rFonts w:ascii="Arial Narrow" w:hAnsi="Arial Narrow"/>
                <w:bCs/>
                <w:sz w:val="22"/>
                <w:szCs w:val="22"/>
                <w:lang w:eastAsia="en-US"/>
              </w:rPr>
            </w:pPr>
            <w:r>
              <w:rPr>
                <w:rFonts w:ascii="Arial Narrow" w:hAnsi="Arial Narrow"/>
                <w:bCs/>
                <w:sz w:val="22"/>
                <w:szCs w:val="22"/>
                <w:lang w:eastAsia="en-US"/>
              </w:rPr>
              <w:t>d)</w:t>
            </w:r>
          </w:p>
        </w:tc>
        <w:tc>
          <w:tcPr>
            <w:tcW w:w="3939" w:type="dxa"/>
            <w:tcBorders>
              <w:top w:val="single" w:sz="4" w:space="0" w:color="auto"/>
              <w:left w:val="single" w:sz="4" w:space="0" w:color="auto"/>
              <w:bottom w:val="single" w:sz="4" w:space="0" w:color="auto"/>
              <w:right w:val="single" w:sz="4" w:space="0" w:color="auto"/>
            </w:tcBorders>
          </w:tcPr>
          <w:p w14:paraId="1B99F6D4" w14:textId="77777777" w:rsidR="004055C9" w:rsidRPr="00DC57CE" w:rsidRDefault="004055C9" w:rsidP="00BF42B0">
            <w:pPr>
              <w:rPr>
                <w:rFonts w:ascii="Arial Narrow" w:hAnsi="Arial Narrow"/>
                <w:sz w:val="22"/>
                <w:szCs w:val="22"/>
              </w:rPr>
            </w:pPr>
            <w:r w:rsidRPr="00DC57CE">
              <w:rPr>
                <w:rFonts w:ascii="Arial Narrow" w:hAnsi="Arial Narrow"/>
                <w:sz w:val="22"/>
                <w:szCs w:val="22"/>
              </w:rPr>
              <w:t>Kérésünk alátámasztására készíttetünk egy városépítészeti alátámasztó tanulmányt is.</w:t>
            </w:r>
          </w:p>
        </w:tc>
        <w:tc>
          <w:tcPr>
            <w:tcW w:w="4103" w:type="dxa"/>
            <w:tcBorders>
              <w:top w:val="single" w:sz="4" w:space="0" w:color="auto"/>
              <w:left w:val="single" w:sz="4" w:space="0" w:color="auto"/>
              <w:bottom w:val="single" w:sz="4" w:space="0" w:color="auto"/>
              <w:right w:val="single" w:sz="4" w:space="0" w:color="auto"/>
            </w:tcBorders>
          </w:tcPr>
          <w:p w14:paraId="7C9ED810" w14:textId="77777777" w:rsidR="004055C9" w:rsidRDefault="004055C9" w:rsidP="00BF42B0">
            <w:pPr>
              <w:spacing w:line="256" w:lineRule="auto"/>
              <w:jc w:val="both"/>
              <w:rPr>
                <w:rFonts w:ascii="Arial Narrow" w:hAnsi="Arial Narrow"/>
                <w:b/>
                <w:bCs/>
                <w:iCs/>
                <w:color w:val="000000" w:themeColor="text1"/>
                <w:sz w:val="22"/>
                <w:szCs w:val="22"/>
                <w:lang w:eastAsia="en-US"/>
              </w:rPr>
            </w:pPr>
            <w:r>
              <w:rPr>
                <w:rFonts w:ascii="Arial Narrow" w:hAnsi="Arial Narrow"/>
                <w:b/>
                <w:bCs/>
                <w:iCs/>
                <w:color w:val="000000" w:themeColor="text1"/>
                <w:sz w:val="22"/>
                <w:szCs w:val="22"/>
                <w:lang w:eastAsia="en-US"/>
              </w:rPr>
              <w:t>Döntést nem igényel.</w:t>
            </w:r>
          </w:p>
          <w:p w14:paraId="74D3CEBA" w14:textId="77777777" w:rsidR="004055C9" w:rsidRDefault="004055C9" w:rsidP="00BF42B0">
            <w:pPr>
              <w:spacing w:line="256" w:lineRule="auto"/>
              <w:jc w:val="both"/>
              <w:rPr>
                <w:rFonts w:ascii="Arial Narrow" w:hAnsi="Arial Narrow"/>
                <w:b/>
                <w:bCs/>
                <w:iCs/>
                <w:color w:val="000000" w:themeColor="text1"/>
                <w:sz w:val="22"/>
                <w:szCs w:val="22"/>
                <w:lang w:eastAsia="en-US"/>
              </w:rPr>
            </w:pPr>
            <w:r w:rsidRPr="00F27F7F">
              <w:rPr>
                <w:rFonts w:ascii="Arial Narrow" w:hAnsi="Arial Narrow"/>
                <w:sz w:val="22"/>
                <w:szCs w:val="22"/>
              </w:rPr>
              <w:t>Nem került megküldésre.</w:t>
            </w:r>
          </w:p>
        </w:tc>
      </w:tr>
    </w:tbl>
    <w:p w14:paraId="051FA689" w14:textId="77777777" w:rsidR="004055C9" w:rsidRDefault="004055C9" w:rsidP="00A14AFC">
      <w:pPr>
        <w:rPr>
          <w:sz w:val="2"/>
          <w:szCs w:val="2"/>
        </w:rPr>
      </w:pPr>
    </w:p>
    <w:p w14:paraId="7CDA186C" w14:textId="77777777" w:rsidR="004055C9" w:rsidRPr="00EA2C97" w:rsidRDefault="004055C9" w:rsidP="00A14AFC">
      <w:pPr>
        <w:rPr>
          <w:sz w:val="22"/>
          <w:szCs w:val="22"/>
        </w:rPr>
      </w:pPr>
    </w:p>
    <w:tbl>
      <w:tblPr>
        <w:tblW w:w="15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1"/>
        <w:gridCol w:w="2489"/>
        <w:gridCol w:w="666"/>
        <w:gridCol w:w="5675"/>
        <w:gridCol w:w="5911"/>
      </w:tblGrid>
      <w:tr w:rsidR="004055C9" w:rsidRPr="00BA71F8" w14:paraId="3F3CCEE3" w14:textId="77777777" w:rsidTr="004055C9">
        <w:trPr>
          <w:tblHeader/>
          <w:jc w:val="center"/>
        </w:trPr>
        <w:tc>
          <w:tcPr>
            <w:tcW w:w="473" w:type="dxa"/>
            <w:tcBorders>
              <w:top w:val="double" w:sz="4" w:space="0" w:color="auto"/>
              <w:left w:val="single" w:sz="4" w:space="0" w:color="auto"/>
              <w:bottom w:val="double" w:sz="4" w:space="0" w:color="auto"/>
              <w:right w:val="single" w:sz="4" w:space="0" w:color="auto"/>
            </w:tcBorders>
            <w:shd w:val="clear" w:color="auto" w:fill="E0E0E0"/>
            <w:hideMark/>
          </w:tcPr>
          <w:p w14:paraId="4E7A8079" w14:textId="73D62CB7" w:rsidR="004055C9" w:rsidRPr="00BA71F8" w:rsidRDefault="00B406BE" w:rsidP="00BF42B0">
            <w:pPr>
              <w:spacing w:before="40" w:after="40" w:line="256" w:lineRule="auto"/>
              <w:jc w:val="center"/>
              <w:rPr>
                <w:rFonts w:ascii="Arial Narrow" w:hAnsi="Arial Narrow"/>
                <w:b/>
                <w:bCs/>
                <w:spacing w:val="42"/>
                <w:sz w:val="20"/>
                <w:szCs w:val="20"/>
                <w:lang w:eastAsia="en-US"/>
              </w:rPr>
            </w:pPr>
            <w:r>
              <w:rPr>
                <w:rFonts w:ascii="Arial Narrow" w:hAnsi="Arial Narrow"/>
                <w:b/>
                <w:bCs/>
                <w:spacing w:val="42"/>
                <w:sz w:val="20"/>
                <w:szCs w:val="20"/>
                <w:lang w:eastAsia="en-US"/>
              </w:rPr>
              <w:t>20.</w:t>
            </w:r>
          </w:p>
        </w:tc>
        <w:tc>
          <w:tcPr>
            <w:tcW w:w="1728" w:type="dxa"/>
            <w:tcBorders>
              <w:top w:val="double" w:sz="4" w:space="0" w:color="auto"/>
              <w:left w:val="single" w:sz="4" w:space="0" w:color="auto"/>
              <w:bottom w:val="double" w:sz="4" w:space="0" w:color="auto"/>
              <w:right w:val="single" w:sz="4" w:space="0" w:color="auto"/>
            </w:tcBorders>
            <w:shd w:val="clear" w:color="auto" w:fill="E0E0E0"/>
            <w:hideMark/>
          </w:tcPr>
          <w:p w14:paraId="4C9F88E8" w14:textId="77777777" w:rsidR="004055C9" w:rsidRPr="00BA71F8" w:rsidRDefault="004055C9" w:rsidP="00BF42B0">
            <w:pPr>
              <w:spacing w:before="40" w:after="40" w:line="256" w:lineRule="auto"/>
              <w:jc w:val="center"/>
              <w:rPr>
                <w:rFonts w:ascii="Arial Narrow" w:hAnsi="Arial Narrow"/>
                <w:b/>
                <w:bCs/>
                <w:i/>
                <w:spacing w:val="42"/>
                <w:sz w:val="20"/>
                <w:szCs w:val="20"/>
                <w:lang w:eastAsia="en-US"/>
              </w:rPr>
            </w:pPr>
            <w:r w:rsidRPr="00BA71F8">
              <w:rPr>
                <w:rFonts w:ascii="Arial Narrow" w:hAnsi="Arial Narrow"/>
                <w:b/>
                <w:bCs/>
                <w:i/>
                <w:spacing w:val="42"/>
                <w:sz w:val="20"/>
                <w:szCs w:val="20"/>
                <w:lang w:eastAsia="en-US"/>
              </w:rPr>
              <w:t>Véleményező:</w:t>
            </w:r>
          </w:p>
        </w:tc>
        <w:tc>
          <w:tcPr>
            <w:tcW w:w="462" w:type="dxa"/>
            <w:tcBorders>
              <w:top w:val="double" w:sz="4" w:space="0" w:color="auto"/>
              <w:left w:val="single" w:sz="4" w:space="0" w:color="auto"/>
              <w:bottom w:val="double" w:sz="4" w:space="0" w:color="auto"/>
              <w:right w:val="single" w:sz="4" w:space="0" w:color="auto"/>
            </w:tcBorders>
            <w:shd w:val="clear" w:color="auto" w:fill="E0E0E0"/>
          </w:tcPr>
          <w:p w14:paraId="1F541C27" w14:textId="77777777" w:rsidR="004055C9" w:rsidRPr="00BA71F8" w:rsidRDefault="004055C9" w:rsidP="00BF42B0">
            <w:pPr>
              <w:spacing w:before="40" w:after="40" w:line="256" w:lineRule="auto"/>
              <w:jc w:val="center"/>
              <w:rPr>
                <w:rFonts w:ascii="Arial Narrow" w:hAnsi="Arial Narrow"/>
                <w:b/>
                <w:bCs/>
                <w:i/>
                <w:spacing w:val="42"/>
                <w:sz w:val="20"/>
                <w:szCs w:val="20"/>
                <w:lang w:eastAsia="en-US"/>
              </w:rPr>
            </w:pPr>
          </w:p>
        </w:tc>
        <w:tc>
          <w:tcPr>
            <w:tcW w:w="3939" w:type="dxa"/>
            <w:tcBorders>
              <w:top w:val="double" w:sz="4" w:space="0" w:color="auto"/>
              <w:left w:val="single" w:sz="4" w:space="0" w:color="auto"/>
              <w:bottom w:val="double" w:sz="4" w:space="0" w:color="auto"/>
              <w:right w:val="single" w:sz="4" w:space="0" w:color="auto"/>
            </w:tcBorders>
            <w:shd w:val="clear" w:color="auto" w:fill="E0E0E0"/>
            <w:hideMark/>
          </w:tcPr>
          <w:p w14:paraId="78C8BEE9" w14:textId="77777777" w:rsidR="004055C9" w:rsidRPr="00BA71F8" w:rsidRDefault="004055C9" w:rsidP="00BF42B0">
            <w:pPr>
              <w:spacing w:before="40" w:after="40" w:line="256" w:lineRule="auto"/>
              <w:jc w:val="center"/>
              <w:rPr>
                <w:rFonts w:ascii="Arial Narrow" w:hAnsi="Arial Narrow"/>
                <w:b/>
                <w:bCs/>
                <w:i/>
                <w:spacing w:val="42"/>
                <w:sz w:val="20"/>
                <w:szCs w:val="20"/>
                <w:lang w:eastAsia="en-US"/>
              </w:rPr>
            </w:pPr>
            <w:r w:rsidRPr="00BA71F8">
              <w:rPr>
                <w:rFonts w:ascii="Arial Narrow" w:hAnsi="Arial Narrow"/>
                <w:b/>
                <w:bCs/>
                <w:i/>
                <w:spacing w:val="42"/>
                <w:sz w:val="20"/>
                <w:szCs w:val="20"/>
                <w:lang w:eastAsia="en-US"/>
              </w:rPr>
              <w:t>Észrevétel:</w:t>
            </w:r>
          </w:p>
        </w:tc>
        <w:tc>
          <w:tcPr>
            <w:tcW w:w="4103" w:type="dxa"/>
            <w:tcBorders>
              <w:top w:val="double" w:sz="4" w:space="0" w:color="auto"/>
              <w:left w:val="single" w:sz="4" w:space="0" w:color="auto"/>
              <w:bottom w:val="double" w:sz="4" w:space="0" w:color="auto"/>
              <w:right w:val="double" w:sz="4" w:space="0" w:color="auto"/>
            </w:tcBorders>
            <w:shd w:val="clear" w:color="auto" w:fill="E0E0E0"/>
            <w:hideMark/>
          </w:tcPr>
          <w:p w14:paraId="4850DA12" w14:textId="77777777" w:rsidR="004055C9" w:rsidRPr="00BA71F8" w:rsidRDefault="004055C9" w:rsidP="00BF42B0">
            <w:pPr>
              <w:spacing w:before="40" w:after="40" w:line="256" w:lineRule="auto"/>
              <w:jc w:val="center"/>
              <w:rPr>
                <w:rFonts w:ascii="Arial Narrow" w:hAnsi="Arial Narrow"/>
                <w:b/>
                <w:bCs/>
                <w:i/>
                <w:spacing w:val="42"/>
                <w:sz w:val="20"/>
                <w:szCs w:val="20"/>
                <w:lang w:eastAsia="en-US"/>
              </w:rPr>
            </w:pPr>
            <w:r w:rsidRPr="00BA71F8">
              <w:rPr>
                <w:rFonts w:ascii="Arial Narrow" w:hAnsi="Arial Narrow"/>
                <w:b/>
                <w:bCs/>
                <w:i/>
                <w:spacing w:val="42"/>
                <w:sz w:val="20"/>
                <w:szCs w:val="20"/>
                <w:lang w:eastAsia="en-US"/>
              </w:rPr>
              <w:t>Válaszok:</w:t>
            </w:r>
          </w:p>
        </w:tc>
      </w:tr>
      <w:tr w:rsidR="004055C9" w14:paraId="6C08F87E" w14:textId="77777777" w:rsidTr="004055C9">
        <w:trPr>
          <w:trHeight w:val="153"/>
          <w:jc w:val="center"/>
        </w:trPr>
        <w:tc>
          <w:tcPr>
            <w:tcW w:w="473" w:type="dxa"/>
            <w:vMerge w:val="restart"/>
            <w:tcBorders>
              <w:top w:val="double" w:sz="4" w:space="0" w:color="auto"/>
              <w:left w:val="single" w:sz="4" w:space="0" w:color="auto"/>
              <w:right w:val="single" w:sz="4" w:space="0" w:color="auto"/>
            </w:tcBorders>
          </w:tcPr>
          <w:p w14:paraId="1AD9ADB6" w14:textId="77777777" w:rsidR="004055C9" w:rsidRDefault="004055C9" w:rsidP="00BF42B0">
            <w:pPr>
              <w:pStyle w:val="Listaszerbekezds"/>
              <w:tabs>
                <w:tab w:val="left" w:pos="161"/>
              </w:tabs>
              <w:spacing w:line="256" w:lineRule="auto"/>
              <w:ind w:left="0"/>
              <w:rPr>
                <w:rFonts w:ascii="Arial Narrow" w:hAnsi="Arial Narrow" w:cs="Arial"/>
                <w:b/>
                <w:lang w:eastAsia="en-US"/>
              </w:rPr>
            </w:pPr>
            <w:r>
              <w:rPr>
                <w:rFonts w:ascii="Arial Narrow" w:hAnsi="Arial Narrow" w:cs="Arial"/>
                <w:b/>
                <w:lang w:eastAsia="en-US"/>
              </w:rPr>
              <w:t>20.</w:t>
            </w:r>
          </w:p>
        </w:tc>
        <w:tc>
          <w:tcPr>
            <w:tcW w:w="1728" w:type="dxa"/>
            <w:vMerge w:val="restart"/>
            <w:tcBorders>
              <w:top w:val="double" w:sz="4" w:space="0" w:color="auto"/>
              <w:left w:val="single" w:sz="4" w:space="0" w:color="auto"/>
              <w:right w:val="single" w:sz="4" w:space="0" w:color="auto"/>
            </w:tcBorders>
          </w:tcPr>
          <w:p w14:paraId="2BE9F164" w14:textId="77777777" w:rsidR="004055C9" w:rsidRPr="00880F9F" w:rsidRDefault="004055C9" w:rsidP="00BF42B0">
            <w:pPr>
              <w:rPr>
                <w:rFonts w:ascii="Arial Narrow" w:hAnsi="Arial Narrow"/>
                <w:sz w:val="22"/>
                <w:szCs w:val="22"/>
              </w:rPr>
            </w:pPr>
            <w:r w:rsidRPr="00880F9F">
              <w:rPr>
                <w:rFonts w:ascii="Arial Narrow" w:hAnsi="Arial Narrow"/>
                <w:sz w:val="22"/>
                <w:szCs w:val="22"/>
              </w:rPr>
              <w:t>Infogroup csoport</w:t>
            </w:r>
          </w:p>
          <w:p w14:paraId="48DE4DBD" w14:textId="77777777" w:rsidR="004055C9" w:rsidRPr="00880F9F" w:rsidRDefault="004055C9" w:rsidP="00BF42B0">
            <w:pPr>
              <w:rPr>
                <w:rFonts w:ascii="Arial Narrow" w:hAnsi="Arial Narrow"/>
                <w:i/>
                <w:sz w:val="22"/>
                <w:szCs w:val="22"/>
              </w:rPr>
            </w:pPr>
            <w:r w:rsidRPr="00880F9F">
              <w:rPr>
                <w:rFonts w:ascii="Arial Narrow" w:hAnsi="Arial Narrow"/>
                <w:i/>
                <w:sz w:val="22"/>
                <w:szCs w:val="22"/>
              </w:rPr>
              <w:t>(ügyiratszám:FPH059 /390 - 109 /2020)</w:t>
            </w:r>
          </w:p>
          <w:p w14:paraId="13591F48" w14:textId="77777777" w:rsidR="004055C9" w:rsidRPr="00880F9F" w:rsidRDefault="004055C9" w:rsidP="00BF42B0">
            <w:pPr>
              <w:rPr>
                <w:rFonts w:ascii="Arial Narrow" w:hAnsi="Arial Narrow"/>
                <w:sz w:val="22"/>
                <w:szCs w:val="22"/>
              </w:rPr>
            </w:pPr>
          </w:p>
        </w:tc>
        <w:tc>
          <w:tcPr>
            <w:tcW w:w="462" w:type="dxa"/>
            <w:tcBorders>
              <w:top w:val="double" w:sz="4" w:space="0" w:color="auto"/>
              <w:left w:val="single" w:sz="4" w:space="0" w:color="auto"/>
              <w:bottom w:val="single" w:sz="4" w:space="0" w:color="auto"/>
              <w:right w:val="single" w:sz="4" w:space="0" w:color="auto"/>
            </w:tcBorders>
          </w:tcPr>
          <w:p w14:paraId="5D11DBE8" w14:textId="77777777" w:rsidR="004055C9" w:rsidRPr="00880F9F" w:rsidRDefault="004055C9" w:rsidP="00BF42B0">
            <w:pPr>
              <w:tabs>
                <w:tab w:val="left" w:pos="195"/>
              </w:tabs>
              <w:spacing w:line="256" w:lineRule="auto"/>
              <w:ind w:left="12"/>
              <w:jc w:val="both"/>
              <w:rPr>
                <w:rFonts w:ascii="Arial Narrow" w:hAnsi="Arial Narrow"/>
                <w:bCs/>
                <w:sz w:val="22"/>
                <w:szCs w:val="22"/>
                <w:lang w:eastAsia="en-US"/>
              </w:rPr>
            </w:pPr>
          </w:p>
        </w:tc>
        <w:tc>
          <w:tcPr>
            <w:tcW w:w="3939" w:type="dxa"/>
            <w:tcBorders>
              <w:top w:val="double" w:sz="4" w:space="0" w:color="auto"/>
              <w:left w:val="single" w:sz="4" w:space="0" w:color="auto"/>
              <w:bottom w:val="single" w:sz="4" w:space="0" w:color="auto"/>
              <w:right w:val="single" w:sz="8" w:space="0" w:color="auto"/>
            </w:tcBorders>
          </w:tcPr>
          <w:p w14:paraId="112E2974" w14:textId="77777777" w:rsidR="004055C9" w:rsidRPr="00BA71F8" w:rsidRDefault="004055C9" w:rsidP="00BF42B0">
            <w:pPr>
              <w:rPr>
                <w:rFonts w:ascii="Arial Narrow" w:hAnsi="Arial Narrow"/>
                <w:sz w:val="22"/>
                <w:szCs w:val="22"/>
              </w:rPr>
            </w:pPr>
            <w:r w:rsidRPr="00BA71F8">
              <w:rPr>
                <w:rFonts w:ascii="Arial Narrow" w:hAnsi="Arial Narrow"/>
                <w:sz w:val="22"/>
                <w:szCs w:val="22"/>
              </w:rPr>
              <w:t xml:space="preserve">Az Infogroup cégcsoport nevében a tulajdonunkban lévő 1115 Bartók Béla út 105-113. alatti telekre (és a tömb további, e besorolással érintett területeire) vonatkozóan kérjük a fővárosi tervlapok felülvizsgálatát és javítását a következők miatt:  </w:t>
            </w:r>
          </w:p>
          <w:p w14:paraId="32F8F646" w14:textId="77777777" w:rsidR="004055C9" w:rsidRPr="00BA71F8" w:rsidRDefault="004055C9" w:rsidP="00BF42B0">
            <w:pPr>
              <w:rPr>
                <w:rFonts w:ascii="Arial Narrow" w:hAnsi="Arial Narrow"/>
                <w:sz w:val="22"/>
                <w:szCs w:val="22"/>
              </w:rPr>
            </w:pPr>
            <w:r w:rsidRPr="00BA71F8">
              <w:rPr>
                <w:rFonts w:ascii="Arial Narrow" w:hAnsi="Arial Narrow"/>
                <w:sz w:val="22"/>
                <w:szCs w:val="22"/>
              </w:rPr>
              <w:t>A terület övezeti besorolása Vi-2 3,5 (2,5 – 1,0).</w:t>
            </w:r>
          </w:p>
          <w:p w14:paraId="140C9893" w14:textId="77777777" w:rsidR="004055C9" w:rsidRPr="00BA71F8" w:rsidRDefault="004055C9" w:rsidP="00BF42B0">
            <w:pPr>
              <w:rPr>
                <w:rFonts w:ascii="Arial Narrow" w:hAnsi="Arial Narrow"/>
                <w:sz w:val="22"/>
                <w:szCs w:val="22"/>
              </w:rPr>
            </w:pPr>
            <w:r w:rsidRPr="00BA71F8">
              <w:rPr>
                <w:rFonts w:ascii="Arial Narrow" w:hAnsi="Arial Narrow"/>
                <w:sz w:val="22"/>
                <w:szCs w:val="22"/>
              </w:rPr>
              <w:t xml:space="preserve">Ezt helyesen mutatja a következő két tervlap: </w:t>
            </w:r>
          </w:p>
          <w:p w14:paraId="4245FB45" w14:textId="77777777" w:rsidR="004055C9" w:rsidRPr="00BA71F8" w:rsidRDefault="004055C9" w:rsidP="00BF42B0">
            <w:pPr>
              <w:rPr>
                <w:rFonts w:ascii="Arial Narrow" w:hAnsi="Arial Narrow"/>
                <w:sz w:val="22"/>
                <w:szCs w:val="22"/>
              </w:rPr>
            </w:pPr>
            <w:r w:rsidRPr="00BA71F8">
              <w:rPr>
                <w:rFonts w:ascii="Arial Narrow" w:hAnsi="Arial Narrow"/>
                <w:noProof/>
                <w:sz w:val="22"/>
                <w:szCs w:val="22"/>
              </w:rPr>
              <w:lastRenderedPageBreak/>
              <w:drawing>
                <wp:inline distT="0" distB="0" distL="0" distR="0" wp14:anchorId="7B6B9B68" wp14:editId="6A35DF96">
                  <wp:extent cx="3269615" cy="2203450"/>
                  <wp:effectExtent l="0" t="0" r="6985" b="6350"/>
                  <wp:docPr id="102" name="Kép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269615" cy="2203450"/>
                          </a:xfrm>
                          <a:prstGeom prst="rect">
                            <a:avLst/>
                          </a:prstGeom>
                        </pic:spPr>
                      </pic:pic>
                    </a:graphicData>
                  </a:graphic>
                </wp:inline>
              </w:drawing>
            </w:r>
            <w:r w:rsidRPr="00BA71F8">
              <w:rPr>
                <w:rFonts w:ascii="Arial Narrow" w:hAnsi="Arial Narrow"/>
                <w:sz w:val="22"/>
                <w:szCs w:val="22"/>
              </w:rPr>
              <w:t xml:space="preserve"> </w:t>
            </w:r>
          </w:p>
          <w:p w14:paraId="11C564EE" w14:textId="77777777" w:rsidR="004055C9" w:rsidRPr="00BA71F8" w:rsidRDefault="004055C9" w:rsidP="00BF42B0">
            <w:pPr>
              <w:rPr>
                <w:rFonts w:ascii="Arial Narrow" w:hAnsi="Arial Narrow"/>
                <w:sz w:val="22"/>
                <w:szCs w:val="22"/>
              </w:rPr>
            </w:pPr>
            <w:r w:rsidRPr="00BA71F8">
              <w:rPr>
                <w:rFonts w:ascii="Arial Narrow" w:hAnsi="Arial Narrow"/>
                <w:sz w:val="22"/>
                <w:szCs w:val="22"/>
              </w:rPr>
              <w:t xml:space="preserve"> </w:t>
            </w:r>
          </w:p>
          <w:p w14:paraId="5CBDB049" w14:textId="77777777" w:rsidR="004055C9" w:rsidRPr="00BA71F8" w:rsidRDefault="004055C9" w:rsidP="00BF42B0">
            <w:pPr>
              <w:rPr>
                <w:rFonts w:ascii="Arial Narrow" w:hAnsi="Arial Narrow"/>
                <w:sz w:val="22"/>
                <w:szCs w:val="22"/>
              </w:rPr>
            </w:pPr>
            <w:r w:rsidRPr="00BA71F8">
              <w:rPr>
                <w:rFonts w:ascii="Arial Narrow" w:hAnsi="Arial Narrow"/>
                <w:noProof/>
                <w:sz w:val="22"/>
                <w:szCs w:val="22"/>
              </w:rPr>
              <w:drawing>
                <wp:inline distT="0" distB="0" distL="0" distR="0" wp14:anchorId="2FCF729B" wp14:editId="446C7A7A">
                  <wp:extent cx="3268345" cy="2238375"/>
                  <wp:effectExtent l="0" t="0" r="8255" b="9525"/>
                  <wp:docPr id="103" name="Kép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10641" r="6487" b="-617"/>
                          <a:stretch/>
                        </pic:blipFill>
                        <pic:spPr bwMode="auto">
                          <a:xfrm>
                            <a:off x="0" y="0"/>
                            <a:ext cx="3274572" cy="2242640"/>
                          </a:xfrm>
                          <a:prstGeom prst="rect">
                            <a:avLst/>
                          </a:prstGeom>
                          <a:ln>
                            <a:noFill/>
                          </a:ln>
                          <a:extLst>
                            <a:ext uri="{53640926-AAD7-44D8-BBD7-CCE9431645EC}">
                              <a14:shadowObscured xmlns:a14="http://schemas.microsoft.com/office/drawing/2010/main"/>
                            </a:ext>
                          </a:extLst>
                        </pic:spPr>
                      </pic:pic>
                    </a:graphicData>
                  </a:graphic>
                </wp:inline>
              </w:drawing>
            </w:r>
          </w:p>
          <w:p w14:paraId="7420D8B4" w14:textId="77777777" w:rsidR="004055C9" w:rsidRPr="00BA71F8" w:rsidRDefault="004055C9" w:rsidP="00BF42B0">
            <w:pPr>
              <w:rPr>
                <w:rFonts w:ascii="Arial Narrow" w:hAnsi="Arial Narrow"/>
                <w:sz w:val="22"/>
                <w:szCs w:val="22"/>
              </w:rPr>
            </w:pPr>
            <w:r w:rsidRPr="00BA71F8">
              <w:rPr>
                <w:rFonts w:ascii="Arial Narrow" w:hAnsi="Arial Narrow"/>
                <w:sz w:val="22"/>
                <w:szCs w:val="22"/>
              </w:rPr>
              <w:t xml:space="preserve">Ugyanakkor az alábbi két tervlap még a korábbi állapotot, a helytelen besorolást mutatja: </w:t>
            </w:r>
          </w:p>
          <w:p w14:paraId="2B2658B8" w14:textId="77777777" w:rsidR="004055C9" w:rsidRPr="00BA71F8" w:rsidRDefault="004055C9" w:rsidP="00BF42B0">
            <w:pPr>
              <w:rPr>
                <w:rFonts w:ascii="Arial Narrow" w:hAnsi="Arial Narrow"/>
                <w:sz w:val="18"/>
                <w:szCs w:val="18"/>
              </w:rPr>
            </w:pPr>
            <w:r w:rsidRPr="00BA71F8">
              <w:rPr>
                <w:rFonts w:ascii="Arial Narrow" w:hAnsi="Arial Narrow"/>
                <w:sz w:val="18"/>
                <w:szCs w:val="18"/>
              </w:rPr>
              <w:t xml:space="preserve">https://budapest.hu/telepulesrendezesitervek/TSZT/L%C3%A1gym%C3%A1nyosi%20%C3%B6b%C3%B6l-%20j%C3%B3v%C3%A1hagyott/Terfel%2065-411-JH.png </w:t>
            </w:r>
          </w:p>
          <w:p w14:paraId="792650E6" w14:textId="77777777" w:rsidR="004055C9" w:rsidRPr="00BA71F8" w:rsidRDefault="004055C9" w:rsidP="00BF42B0">
            <w:pPr>
              <w:rPr>
                <w:rFonts w:ascii="Arial Narrow" w:hAnsi="Arial Narrow"/>
                <w:sz w:val="18"/>
                <w:szCs w:val="18"/>
              </w:rPr>
            </w:pPr>
            <w:r w:rsidRPr="00BA71F8">
              <w:rPr>
                <w:rFonts w:ascii="Arial Narrow" w:hAnsi="Arial Narrow"/>
                <w:sz w:val="18"/>
                <w:szCs w:val="18"/>
              </w:rPr>
              <w:t>https://budapest.hu/telepulesrendezesitervek/TSZT/L%C3%A1gym%C3%A1nyosi%20%C3%B6b%C3%B6l-20j%C3%B3v%C3%A1hagyott/2sz_melleklet_beep_suruseg_BSa_35e-JH.png</w:t>
            </w:r>
          </w:p>
          <w:p w14:paraId="4DFA8163" w14:textId="77777777" w:rsidR="004055C9" w:rsidRPr="00BA71F8" w:rsidRDefault="004055C9" w:rsidP="00BF42B0">
            <w:pPr>
              <w:rPr>
                <w:rFonts w:ascii="Arial Narrow" w:hAnsi="Arial Narrow"/>
                <w:sz w:val="22"/>
                <w:szCs w:val="22"/>
              </w:rPr>
            </w:pPr>
            <w:r w:rsidRPr="00BA71F8">
              <w:rPr>
                <w:rFonts w:ascii="Arial Narrow" w:hAnsi="Arial Narrow"/>
                <w:noProof/>
                <w:sz w:val="22"/>
                <w:szCs w:val="22"/>
              </w:rPr>
              <w:lastRenderedPageBreak/>
              <w:drawing>
                <wp:inline distT="0" distB="0" distL="0" distR="0" wp14:anchorId="10A36FD1" wp14:editId="69056211">
                  <wp:extent cx="3269615" cy="2267585"/>
                  <wp:effectExtent l="0" t="0" r="6985" b="0"/>
                  <wp:docPr id="104" name="Kép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269615" cy="2267585"/>
                          </a:xfrm>
                          <a:prstGeom prst="rect">
                            <a:avLst/>
                          </a:prstGeom>
                        </pic:spPr>
                      </pic:pic>
                    </a:graphicData>
                  </a:graphic>
                </wp:inline>
              </w:drawing>
            </w:r>
          </w:p>
          <w:p w14:paraId="1E429A4B" w14:textId="77777777" w:rsidR="004055C9" w:rsidRPr="00BA71F8" w:rsidRDefault="004055C9" w:rsidP="00BF42B0">
            <w:pPr>
              <w:rPr>
                <w:rFonts w:ascii="Arial Narrow" w:hAnsi="Arial Narrow"/>
                <w:sz w:val="22"/>
                <w:szCs w:val="22"/>
              </w:rPr>
            </w:pPr>
          </w:p>
          <w:p w14:paraId="7C25F53A" w14:textId="77777777" w:rsidR="004055C9" w:rsidRPr="00BA71F8" w:rsidRDefault="004055C9" w:rsidP="00BF42B0">
            <w:pPr>
              <w:rPr>
                <w:rFonts w:ascii="Arial Narrow" w:hAnsi="Arial Narrow"/>
                <w:sz w:val="22"/>
                <w:szCs w:val="22"/>
              </w:rPr>
            </w:pPr>
            <w:r w:rsidRPr="00BA71F8">
              <w:rPr>
                <w:rFonts w:ascii="Arial Narrow" w:hAnsi="Arial Narrow"/>
                <w:noProof/>
                <w:sz w:val="22"/>
                <w:szCs w:val="22"/>
              </w:rPr>
              <w:drawing>
                <wp:inline distT="0" distB="0" distL="0" distR="0" wp14:anchorId="0E900869" wp14:editId="469F5CA4">
                  <wp:extent cx="3269615" cy="2634615"/>
                  <wp:effectExtent l="0" t="0" r="6985" b="0"/>
                  <wp:docPr id="105" name="Kép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269615" cy="2634615"/>
                          </a:xfrm>
                          <a:prstGeom prst="rect">
                            <a:avLst/>
                          </a:prstGeom>
                        </pic:spPr>
                      </pic:pic>
                    </a:graphicData>
                  </a:graphic>
                </wp:inline>
              </w:drawing>
            </w:r>
          </w:p>
        </w:tc>
        <w:tc>
          <w:tcPr>
            <w:tcW w:w="4103" w:type="dxa"/>
            <w:tcBorders>
              <w:top w:val="double" w:sz="4" w:space="0" w:color="auto"/>
              <w:left w:val="single" w:sz="8" w:space="0" w:color="auto"/>
              <w:bottom w:val="single" w:sz="4" w:space="0" w:color="auto"/>
              <w:right w:val="single" w:sz="4" w:space="0" w:color="auto"/>
            </w:tcBorders>
          </w:tcPr>
          <w:p w14:paraId="573DA4EF" w14:textId="77777777" w:rsidR="004055C9" w:rsidRPr="00BA71F8" w:rsidRDefault="004055C9" w:rsidP="00BF42B0">
            <w:pPr>
              <w:spacing w:line="256" w:lineRule="auto"/>
              <w:jc w:val="both"/>
              <w:rPr>
                <w:rFonts w:ascii="Arial Narrow" w:hAnsi="Arial Narrow"/>
                <w:b/>
                <w:bCs/>
                <w:iCs/>
                <w:color w:val="000000" w:themeColor="text1"/>
                <w:sz w:val="22"/>
                <w:szCs w:val="22"/>
                <w:lang w:eastAsia="en-US"/>
              </w:rPr>
            </w:pPr>
            <w:r w:rsidRPr="00BA71F8">
              <w:rPr>
                <w:rFonts w:ascii="Arial Narrow" w:hAnsi="Arial Narrow"/>
                <w:b/>
                <w:bCs/>
                <w:iCs/>
                <w:color w:val="000000" w:themeColor="text1"/>
                <w:sz w:val="22"/>
                <w:szCs w:val="22"/>
                <w:lang w:eastAsia="en-US"/>
              </w:rPr>
              <w:lastRenderedPageBreak/>
              <w:t>Döntést nem igényel</w:t>
            </w:r>
          </w:p>
          <w:p w14:paraId="72ED5032" w14:textId="77777777" w:rsidR="004055C9" w:rsidRPr="00BA71F8" w:rsidRDefault="004055C9" w:rsidP="00BF42B0">
            <w:pPr>
              <w:spacing w:line="256" w:lineRule="auto"/>
              <w:jc w:val="both"/>
              <w:rPr>
                <w:rFonts w:ascii="Arial Narrow" w:hAnsi="Arial Narrow"/>
                <w:bCs/>
                <w:iCs/>
                <w:color w:val="000000" w:themeColor="text1"/>
                <w:sz w:val="22"/>
                <w:szCs w:val="22"/>
                <w:lang w:eastAsia="en-US"/>
              </w:rPr>
            </w:pPr>
            <w:r w:rsidRPr="00BA71F8">
              <w:rPr>
                <w:rFonts w:ascii="Arial Narrow" w:hAnsi="Arial Narrow"/>
                <w:bCs/>
                <w:iCs/>
                <w:color w:val="000000" w:themeColor="text1"/>
                <w:sz w:val="22"/>
                <w:szCs w:val="22"/>
                <w:lang w:eastAsia="en-US"/>
              </w:rPr>
              <w:t>A hatályos TSZT és a véleményezésre kiküldött terv is Vi-2 jelű intézményi, jellemzően szabadonálló jellegű terület területfelhasználási kategóriába sorolja a területet.</w:t>
            </w:r>
          </w:p>
          <w:p w14:paraId="152A732C" w14:textId="77777777" w:rsidR="004055C9" w:rsidRPr="00BA71F8" w:rsidRDefault="004055C9" w:rsidP="00BF42B0">
            <w:pPr>
              <w:rPr>
                <w:rFonts w:ascii="Arial Narrow" w:hAnsi="Arial Narrow"/>
                <w:sz w:val="18"/>
                <w:szCs w:val="18"/>
              </w:rPr>
            </w:pPr>
            <w:r w:rsidRPr="00BA71F8">
              <w:rPr>
                <w:rFonts w:ascii="Arial Narrow" w:hAnsi="Arial Narrow"/>
                <w:bCs/>
                <w:iCs/>
                <w:color w:val="000000" w:themeColor="text1"/>
                <w:sz w:val="22"/>
                <w:szCs w:val="22"/>
                <w:lang w:eastAsia="en-US"/>
              </w:rPr>
              <w:t xml:space="preserve">A </w:t>
            </w:r>
            <w:r>
              <w:rPr>
                <w:rFonts w:ascii="Arial Narrow" w:hAnsi="Arial Narrow"/>
                <w:bCs/>
                <w:iCs/>
                <w:color w:val="000000" w:themeColor="text1"/>
                <w:sz w:val="22"/>
                <w:szCs w:val="22"/>
                <w:lang w:eastAsia="en-US"/>
              </w:rPr>
              <w:t>javaslatba linkelt két darab térkép (</w:t>
            </w:r>
            <w:r w:rsidRPr="00BA71F8">
              <w:rPr>
                <w:rStyle w:val="Hiperhivatkozs"/>
                <w:rFonts w:ascii="Arial Narrow" w:hAnsi="Arial Narrow"/>
                <w:sz w:val="18"/>
                <w:szCs w:val="18"/>
              </w:rPr>
              <w:t xml:space="preserve">https://budapest.hu/telepulesrendezesitervek/TSZT/L%C3%A1gym%C3%A1nyosi%20%C3%B6b%C3%B6l-%20j%C3%B3v%C3%A1hagyott/Terfel%2065-411-JH.png  </w:t>
            </w:r>
            <w:hyperlink r:id="rId103" w:history="1">
              <w:r w:rsidRPr="00A96019">
                <w:rPr>
                  <w:rStyle w:val="Hiperhivatkozs"/>
                  <w:rFonts w:ascii="Arial Narrow" w:hAnsi="Arial Narrow"/>
                  <w:sz w:val="18"/>
                  <w:szCs w:val="18"/>
                </w:rPr>
                <w:t>https://budapest.hu/telepulesrendezesitervek/TSZT/L%C3%A1gym%C3%A1nyosi%20%C3%B6b%C3%B6l-20j%C3%B3v%C3%A1hagyott/2sz_melleklet_beep_suruseg_BSa_35e-JH.png</w:t>
              </w:r>
            </w:hyperlink>
            <w:r>
              <w:rPr>
                <w:rFonts w:ascii="Arial Narrow" w:hAnsi="Arial Narrow"/>
                <w:sz w:val="18"/>
                <w:szCs w:val="18"/>
              </w:rPr>
              <w:t xml:space="preserve">) </w:t>
            </w:r>
            <w:r w:rsidRPr="00BA71F8">
              <w:rPr>
                <w:rFonts w:ascii="Arial Narrow" w:hAnsi="Arial Narrow"/>
                <w:bCs/>
                <w:iCs/>
                <w:color w:val="000000" w:themeColor="text1"/>
                <w:sz w:val="22"/>
                <w:szCs w:val="22"/>
                <w:lang w:eastAsia="en-US"/>
              </w:rPr>
              <w:t>nem a hatályos TSZT.</w:t>
            </w:r>
            <w:r>
              <w:rPr>
                <w:rFonts w:ascii="Arial Narrow" w:hAnsi="Arial Narrow"/>
                <w:bCs/>
                <w:iCs/>
                <w:color w:val="000000" w:themeColor="text1"/>
                <w:sz w:val="22"/>
                <w:szCs w:val="22"/>
                <w:lang w:eastAsia="en-US"/>
              </w:rPr>
              <w:t xml:space="preserve"> tervlapjait mutatja.</w:t>
            </w:r>
          </w:p>
        </w:tc>
      </w:tr>
      <w:tr w:rsidR="004055C9" w:rsidRPr="00EA2C97" w14:paraId="71022C55" w14:textId="77777777" w:rsidTr="004055C9">
        <w:trPr>
          <w:trHeight w:val="153"/>
          <w:jc w:val="center"/>
        </w:trPr>
        <w:tc>
          <w:tcPr>
            <w:tcW w:w="473" w:type="dxa"/>
            <w:vMerge/>
            <w:tcBorders>
              <w:left w:val="single" w:sz="4" w:space="0" w:color="auto"/>
              <w:bottom w:val="double" w:sz="4" w:space="0" w:color="auto"/>
              <w:right w:val="single" w:sz="4" w:space="0" w:color="auto"/>
            </w:tcBorders>
          </w:tcPr>
          <w:p w14:paraId="2F31EAFE" w14:textId="77777777" w:rsidR="004055C9" w:rsidRPr="00EA2C97" w:rsidRDefault="004055C9" w:rsidP="00BF42B0">
            <w:pPr>
              <w:pStyle w:val="Listaszerbekezds"/>
              <w:tabs>
                <w:tab w:val="left" w:pos="161"/>
              </w:tabs>
              <w:spacing w:line="256" w:lineRule="auto"/>
              <w:ind w:left="0"/>
              <w:rPr>
                <w:rFonts w:ascii="Arial Narrow" w:hAnsi="Arial Narrow" w:cs="Arial"/>
                <w:b/>
                <w:sz w:val="22"/>
                <w:szCs w:val="22"/>
                <w:lang w:eastAsia="en-US"/>
              </w:rPr>
            </w:pPr>
          </w:p>
        </w:tc>
        <w:tc>
          <w:tcPr>
            <w:tcW w:w="1728" w:type="dxa"/>
            <w:vMerge/>
            <w:tcBorders>
              <w:left w:val="single" w:sz="4" w:space="0" w:color="auto"/>
              <w:bottom w:val="double" w:sz="4" w:space="0" w:color="auto"/>
              <w:right w:val="single" w:sz="4" w:space="0" w:color="auto"/>
            </w:tcBorders>
          </w:tcPr>
          <w:p w14:paraId="2910D76F" w14:textId="77777777" w:rsidR="004055C9" w:rsidRPr="00EA2C97" w:rsidRDefault="004055C9" w:rsidP="00BF42B0">
            <w:pPr>
              <w:rPr>
                <w:rFonts w:ascii="Arial Narrow" w:hAnsi="Arial Narrow"/>
                <w:sz w:val="22"/>
                <w:szCs w:val="22"/>
              </w:rPr>
            </w:pPr>
          </w:p>
        </w:tc>
        <w:tc>
          <w:tcPr>
            <w:tcW w:w="462" w:type="dxa"/>
            <w:tcBorders>
              <w:top w:val="single" w:sz="4" w:space="0" w:color="auto"/>
              <w:left w:val="single" w:sz="4" w:space="0" w:color="auto"/>
              <w:bottom w:val="double" w:sz="4" w:space="0" w:color="auto"/>
              <w:right w:val="single" w:sz="4" w:space="0" w:color="auto"/>
            </w:tcBorders>
          </w:tcPr>
          <w:p w14:paraId="062589E8" w14:textId="77777777" w:rsidR="004055C9" w:rsidRPr="00EA2C97" w:rsidRDefault="004055C9" w:rsidP="00BF42B0">
            <w:pPr>
              <w:tabs>
                <w:tab w:val="left" w:pos="195"/>
              </w:tabs>
              <w:spacing w:line="256" w:lineRule="auto"/>
              <w:ind w:left="12"/>
              <w:jc w:val="both"/>
              <w:rPr>
                <w:rFonts w:ascii="Arial Narrow" w:hAnsi="Arial Narrow"/>
                <w:bCs/>
                <w:sz w:val="22"/>
                <w:szCs w:val="22"/>
                <w:lang w:eastAsia="en-US"/>
              </w:rPr>
            </w:pPr>
          </w:p>
        </w:tc>
        <w:tc>
          <w:tcPr>
            <w:tcW w:w="3939" w:type="dxa"/>
            <w:tcBorders>
              <w:top w:val="single" w:sz="4" w:space="0" w:color="auto"/>
              <w:left w:val="single" w:sz="4" w:space="0" w:color="auto"/>
              <w:bottom w:val="double" w:sz="4" w:space="0" w:color="auto"/>
              <w:right w:val="single" w:sz="8" w:space="0" w:color="auto"/>
            </w:tcBorders>
          </w:tcPr>
          <w:p w14:paraId="69282ED1" w14:textId="77777777" w:rsidR="004055C9" w:rsidRPr="00EA2C97" w:rsidRDefault="004055C9" w:rsidP="00BF42B0">
            <w:pPr>
              <w:rPr>
                <w:rFonts w:ascii="Arial Narrow" w:hAnsi="Arial Narrow"/>
                <w:sz w:val="22"/>
                <w:szCs w:val="22"/>
              </w:rPr>
            </w:pPr>
            <w:r w:rsidRPr="00EA2C97">
              <w:rPr>
                <w:rFonts w:ascii="Arial Narrow" w:hAnsi="Arial Narrow"/>
                <w:sz w:val="22"/>
                <w:szCs w:val="22"/>
              </w:rPr>
              <w:t xml:space="preserve">Emellett tekintettel a terület korábbi ipari hasznosítására, kérjük a barnamezős fejleszthető területek között is feltüntetni az egybefüggő és jelenleg még alulhasznosított területet, mely a </w:t>
            </w:r>
            <w:r w:rsidRPr="00EA2C97">
              <w:rPr>
                <w:rFonts w:ascii="Arial Narrow" w:hAnsi="Arial Narrow"/>
                <w:b/>
                <w:sz w:val="22"/>
                <w:szCs w:val="22"/>
              </w:rPr>
              <w:t>Thallóczy Lajos u. – vasút – Bartók Béla út tömböt</w:t>
            </w:r>
            <w:r w:rsidRPr="00EA2C97">
              <w:rPr>
                <w:rFonts w:ascii="Arial Narrow" w:hAnsi="Arial Narrow"/>
                <w:sz w:val="22"/>
                <w:szCs w:val="22"/>
              </w:rPr>
              <w:t xml:space="preserve"> jelenti. </w:t>
            </w:r>
          </w:p>
          <w:p w14:paraId="45990834" w14:textId="77777777" w:rsidR="004055C9" w:rsidRPr="00EA2C97" w:rsidRDefault="004055C9" w:rsidP="00BF42B0">
            <w:pPr>
              <w:rPr>
                <w:rFonts w:ascii="Arial Narrow" w:hAnsi="Arial Narrow"/>
                <w:sz w:val="22"/>
                <w:szCs w:val="22"/>
              </w:rPr>
            </w:pPr>
            <w:r w:rsidRPr="00EA2C97">
              <w:rPr>
                <w:rFonts w:ascii="Arial Narrow" w:hAnsi="Arial Narrow"/>
                <w:sz w:val="22"/>
                <w:szCs w:val="22"/>
              </w:rPr>
              <w:t>Amennyiben ezzel kapcsolatosan kérdésük lenne, kérem, keressenek engem.</w:t>
            </w:r>
          </w:p>
        </w:tc>
        <w:tc>
          <w:tcPr>
            <w:tcW w:w="4103" w:type="dxa"/>
            <w:tcBorders>
              <w:top w:val="single" w:sz="4" w:space="0" w:color="auto"/>
              <w:left w:val="single" w:sz="8" w:space="0" w:color="auto"/>
              <w:bottom w:val="double" w:sz="4" w:space="0" w:color="auto"/>
              <w:right w:val="single" w:sz="4" w:space="0" w:color="auto"/>
            </w:tcBorders>
          </w:tcPr>
          <w:p w14:paraId="1ADC8B89" w14:textId="77777777" w:rsidR="004055C9" w:rsidRPr="00EA2C97" w:rsidRDefault="004055C9" w:rsidP="00BF42B0">
            <w:pPr>
              <w:spacing w:line="256" w:lineRule="auto"/>
              <w:jc w:val="both"/>
              <w:rPr>
                <w:rFonts w:ascii="Arial Narrow" w:hAnsi="Arial Narrow"/>
                <w:b/>
                <w:bCs/>
                <w:iCs/>
                <w:color w:val="000000" w:themeColor="text1"/>
                <w:sz w:val="22"/>
                <w:szCs w:val="22"/>
                <w:lang w:eastAsia="en-US"/>
              </w:rPr>
            </w:pPr>
            <w:r w:rsidRPr="00EA2C97">
              <w:rPr>
                <w:rFonts w:ascii="Arial Narrow" w:hAnsi="Arial Narrow"/>
                <w:b/>
                <w:bCs/>
                <w:iCs/>
                <w:color w:val="000000" w:themeColor="text1"/>
                <w:sz w:val="22"/>
                <w:szCs w:val="22"/>
                <w:lang w:eastAsia="en-US"/>
              </w:rPr>
              <w:t>Elfogadásra nem javasolt.</w:t>
            </w:r>
          </w:p>
          <w:p w14:paraId="19E1B5AD" w14:textId="77777777" w:rsidR="004055C9" w:rsidRPr="00EA2C97" w:rsidRDefault="004055C9" w:rsidP="00BF42B0">
            <w:pPr>
              <w:spacing w:line="256" w:lineRule="auto"/>
              <w:jc w:val="both"/>
              <w:rPr>
                <w:rFonts w:ascii="Arial Narrow" w:hAnsi="Arial Narrow"/>
                <w:bCs/>
                <w:iCs/>
                <w:color w:val="000000" w:themeColor="text1"/>
                <w:sz w:val="22"/>
                <w:szCs w:val="22"/>
                <w:lang w:eastAsia="en-US"/>
              </w:rPr>
            </w:pPr>
            <w:r w:rsidRPr="00EA2C97">
              <w:rPr>
                <w:rFonts w:ascii="Arial Narrow" w:hAnsi="Arial Narrow"/>
                <w:bCs/>
                <w:iCs/>
                <w:color w:val="000000" w:themeColor="text1"/>
                <w:sz w:val="22"/>
                <w:szCs w:val="22"/>
                <w:lang w:eastAsia="en-US"/>
              </w:rPr>
              <w:t>A</w:t>
            </w:r>
            <w:r w:rsidRPr="00EA2C97">
              <w:rPr>
                <w:rFonts w:ascii="Arial Narrow" w:hAnsi="Arial Narrow"/>
                <w:bCs/>
                <w:iCs/>
                <w:color w:val="000000" w:themeColor="text1"/>
                <w:sz w:val="22"/>
                <w:szCs w:val="22"/>
              </w:rPr>
              <w:t xml:space="preserve"> javasolt tömb telkei nem felelnek meg az Étv. fogalom meghatározásának, a Vi-2 jelű intézményi területfelhasználási egységen belül az alulhasznosított vagy felhagyottá vált telkek jelentős részén folyamatban vannak, vagy már végbementek intézmény jellegű fejlesztések, a K-Közl területfelhasználási egység a Kelenföldi kocsiszín </w:t>
            </w:r>
            <w:r w:rsidRPr="00EA2C97">
              <w:rPr>
                <w:rFonts w:ascii="Arial Narrow" w:hAnsi="Arial Narrow"/>
                <w:bCs/>
                <w:iCs/>
                <w:color w:val="000000" w:themeColor="text1"/>
                <w:sz w:val="22"/>
                <w:szCs w:val="22"/>
              </w:rPr>
              <w:lastRenderedPageBreak/>
              <w:t xml:space="preserve">meglévő közösségi közlekedési járműtelepét foglalja magába, az Ln-2 nagyvárosias lakóterületen pedig meglévő, jó állapotú és karbantartott lakóépületek találhatók.  A TSZT Szerkezeti tervlap 6. Védelmi és korlátozási területek tervlapján, kizárólag azok kerültek feltüntetésre, amelyek </w:t>
            </w:r>
            <w:r w:rsidRPr="00EA2C97">
              <w:rPr>
                <w:rFonts w:ascii="Arial Narrow" w:hAnsi="Arial Narrow"/>
                <w:bCs/>
                <w:iCs/>
                <w:color w:val="000000" w:themeColor="text1"/>
                <w:sz w:val="22"/>
                <w:szCs w:val="22"/>
                <w:lang w:eastAsia="en-US"/>
              </w:rPr>
              <w:t>a településszerkezet alakítását befolyásoló összefüggő területek és megfelelnek az Étv. fogalom-meghatározásának.</w:t>
            </w:r>
          </w:p>
          <w:p w14:paraId="03037C74" w14:textId="77777777" w:rsidR="004055C9" w:rsidRPr="00EA2C97" w:rsidRDefault="004055C9" w:rsidP="00BF42B0">
            <w:pPr>
              <w:spacing w:line="256" w:lineRule="auto"/>
              <w:jc w:val="both"/>
              <w:rPr>
                <w:rFonts w:ascii="Arial Narrow" w:hAnsi="Arial Narrow"/>
                <w:bCs/>
                <w:iCs/>
                <w:color w:val="000000" w:themeColor="text1"/>
                <w:sz w:val="22"/>
                <w:szCs w:val="22"/>
                <w:lang w:eastAsia="en-US"/>
              </w:rPr>
            </w:pPr>
            <w:r w:rsidRPr="00EA2C97">
              <w:rPr>
                <w:rFonts w:ascii="Arial Narrow" w:hAnsi="Arial Narrow"/>
                <w:noProof/>
                <w:sz w:val="22"/>
                <w:szCs w:val="22"/>
              </w:rPr>
              <w:drawing>
                <wp:inline distT="0" distB="0" distL="0" distR="0" wp14:anchorId="6AB1D7C4" wp14:editId="43AF7263">
                  <wp:extent cx="3448050" cy="1896428"/>
                  <wp:effectExtent l="0" t="0" r="0" b="8890"/>
                  <wp:docPr id="108" name="Kép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454362" cy="1899900"/>
                          </a:xfrm>
                          <a:prstGeom prst="rect">
                            <a:avLst/>
                          </a:prstGeom>
                          <a:noFill/>
                          <a:ln>
                            <a:noFill/>
                          </a:ln>
                        </pic:spPr>
                      </pic:pic>
                    </a:graphicData>
                  </a:graphic>
                </wp:inline>
              </w:drawing>
            </w:r>
          </w:p>
        </w:tc>
      </w:tr>
    </w:tbl>
    <w:p w14:paraId="5DB39C28" w14:textId="77777777" w:rsidR="004055C9" w:rsidRPr="00EA2C97" w:rsidRDefault="004055C9" w:rsidP="00A14AFC">
      <w:pPr>
        <w:rPr>
          <w:sz w:val="22"/>
          <w:szCs w:val="22"/>
        </w:rPr>
      </w:pPr>
    </w:p>
    <w:p w14:paraId="3CA6B04C" w14:textId="77777777" w:rsidR="004055C9" w:rsidRDefault="004055C9" w:rsidP="00A14AFC">
      <w:pPr>
        <w:rPr>
          <w:sz w:val="2"/>
          <w:szCs w:val="2"/>
        </w:rPr>
      </w:pPr>
    </w:p>
    <w:tbl>
      <w:tblPr>
        <w:tblW w:w="15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1"/>
        <w:gridCol w:w="2489"/>
        <w:gridCol w:w="666"/>
        <w:gridCol w:w="5675"/>
        <w:gridCol w:w="5911"/>
      </w:tblGrid>
      <w:tr w:rsidR="004055C9" w14:paraId="1B39F776" w14:textId="77777777" w:rsidTr="004055C9">
        <w:trPr>
          <w:tblHeader/>
          <w:jc w:val="center"/>
        </w:trPr>
        <w:tc>
          <w:tcPr>
            <w:tcW w:w="473" w:type="dxa"/>
            <w:tcBorders>
              <w:top w:val="double" w:sz="4" w:space="0" w:color="auto"/>
              <w:left w:val="single" w:sz="4" w:space="0" w:color="auto"/>
              <w:bottom w:val="double" w:sz="4" w:space="0" w:color="auto"/>
              <w:right w:val="single" w:sz="4" w:space="0" w:color="auto"/>
            </w:tcBorders>
            <w:shd w:val="clear" w:color="auto" w:fill="E0E0E0"/>
            <w:hideMark/>
          </w:tcPr>
          <w:p w14:paraId="6875DE48" w14:textId="483D24C3" w:rsidR="004055C9" w:rsidRDefault="00B406BE" w:rsidP="00BF42B0">
            <w:pPr>
              <w:spacing w:before="40" w:after="40" w:line="256" w:lineRule="auto"/>
              <w:jc w:val="center"/>
              <w:rPr>
                <w:rFonts w:ascii="Arial Narrow" w:hAnsi="Arial Narrow"/>
                <w:b/>
                <w:bCs/>
                <w:spacing w:val="42"/>
                <w:lang w:eastAsia="en-US"/>
              </w:rPr>
            </w:pPr>
            <w:r>
              <w:rPr>
                <w:rFonts w:ascii="Arial Narrow" w:hAnsi="Arial Narrow"/>
                <w:b/>
                <w:bCs/>
                <w:spacing w:val="42"/>
                <w:lang w:eastAsia="en-US"/>
              </w:rPr>
              <w:t>21.</w:t>
            </w:r>
          </w:p>
        </w:tc>
        <w:tc>
          <w:tcPr>
            <w:tcW w:w="1728" w:type="dxa"/>
            <w:tcBorders>
              <w:top w:val="double" w:sz="4" w:space="0" w:color="auto"/>
              <w:left w:val="single" w:sz="4" w:space="0" w:color="auto"/>
              <w:bottom w:val="double" w:sz="4" w:space="0" w:color="auto"/>
              <w:right w:val="single" w:sz="4" w:space="0" w:color="auto"/>
            </w:tcBorders>
            <w:shd w:val="clear" w:color="auto" w:fill="E0E0E0"/>
            <w:hideMark/>
          </w:tcPr>
          <w:p w14:paraId="0CDD65DF" w14:textId="77777777" w:rsidR="004055C9" w:rsidRDefault="004055C9" w:rsidP="00BF42B0">
            <w:pPr>
              <w:spacing w:before="40" w:after="40" w:line="256" w:lineRule="auto"/>
              <w:jc w:val="center"/>
              <w:rPr>
                <w:rFonts w:ascii="Arial Narrow" w:hAnsi="Arial Narrow"/>
                <w:b/>
                <w:bCs/>
                <w:i/>
                <w:spacing w:val="42"/>
                <w:sz w:val="22"/>
                <w:szCs w:val="22"/>
                <w:lang w:eastAsia="en-US"/>
              </w:rPr>
            </w:pPr>
            <w:r>
              <w:rPr>
                <w:rFonts w:ascii="Arial Narrow" w:hAnsi="Arial Narrow"/>
                <w:b/>
                <w:bCs/>
                <w:i/>
                <w:spacing w:val="42"/>
                <w:sz w:val="18"/>
                <w:szCs w:val="18"/>
                <w:lang w:eastAsia="en-US"/>
              </w:rPr>
              <w:t>Véleményező:</w:t>
            </w:r>
          </w:p>
        </w:tc>
        <w:tc>
          <w:tcPr>
            <w:tcW w:w="462" w:type="dxa"/>
            <w:tcBorders>
              <w:top w:val="double" w:sz="4" w:space="0" w:color="auto"/>
              <w:left w:val="single" w:sz="4" w:space="0" w:color="auto"/>
              <w:bottom w:val="double" w:sz="4" w:space="0" w:color="auto"/>
              <w:right w:val="single" w:sz="4" w:space="0" w:color="auto"/>
            </w:tcBorders>
            <w:shd w:val="clear" w:color="auto" w:fill="E0E0E0"/>
          </w:tcPr>
          <w:p w14:paraId="2499DD34" w14:textId="77777777" w:rsidR="004055C9" w:rsidRDefault="004055C9" w:rsidP="00BF42B0">
            <w:pPr>
              <w:spacing w:before="40" w:after="40" w:line="256" w:lineRule="auto"/>
              <w:jc w:val="center"/>
              <w:rPr>
                <w:rFonts w:ascii="Arial Narrow" w:hAnsi="Arial Narrow"/>
                <w:b/>
                <w:bCs/>
                <w:i/>
                <w:spacing w:val="42"/>
                <w:sz w:val="22"/>
                <w:szCs w:val="22"/>
                <w:lang w:eastAsia="en-US"/>
              </w:rPr>
            </w:pPr>
          </w:p>
        </w:tc>
        <w:tc>
          <w:tcPr>
            <w:tcW w:w="3939" w:type="dxa"/>
            <w:tcBorders>
              <w:top w:val="double" w:sz="4" w:space="0" w:color="auto"/>
              <w:left w:val="single" w:sz="4" w:space="0" w:color="auto"/>
              <w:bottom w:val="double" w:sz="4" w:space="0" w:color="auto"/>
              <w:right w:val="single" w:sz="4" w:space="0" w:color="auto"/>
            </w:tcBorders>
            <w:shd w:val="clear" w:color="auto" w:fill="E0E0E0"/>
            <w:hideMark/>
          </w:tcPr>
          <w:p w14:paraId="3DC7C86A" w14:textId="77777777" w:rsidR="004055C9" w:rsidRDefault="004055C9" w:rsidP="00BF42B0">
            <w:pPr>
              <w:spacing w:before="40" w:after="40" w:line="256" w:lineRule="auto"/>
              <w:jc w:val="center"/>
              <w:rPr>
                <w:rFonts w:ascii="Arial Narrow" w:hAnsi="Arial Narrow"/>
                <w:b/>
                <w:bCs/>
                <w:i/>
                <w:spacing w:val="42"/>
                <w:sz w:val="18"/>
                <w:szCs w:val="18"/>
                <w:lang w:eastAsia="en-US"/>
              </w:rPr>
            </w:pPr>
            <w:r>
              <w:rPr>
                <w:rFonts w:ascii="Arial Narrow" w:hAnsi="Arial Narrow"/>
                <w:b/>
                <w:bCs/>
                <w:i/>
                <w:spacing w:val="42"/>
                <w:sz w:val="18"/>
                <w:szCs w:val="18"/>
                <w:lang w:eastAsia="en-US"/>
              </w:rPr>
              <w:t>Észrevétel:</w:t>
            </w:r>
          </w:p>
        </w:tc>
        <w:tc>
          <w:tcPr>
            <w:tcW w:w="4103" w:type="dxa"/>
            <w:tcBorders>
              <w:top w:val="double" w:sz="4" w:space="0" w:color="auto"/>
              <w:left w:val="single" w:sz="4" w:space="0" w:color="auto"/>
              <w:bottom w:val="double" w:sz="4" w:space="0" w:color="auto"/>
              <w:right w:val="double" w:sz="4" w:space="0" w:color="auto"/>
            </w:tcBorders>
            <w:shd w:val="clear" w:color="auto" w:fill="E0E0E0"/>
            <w:hideMark/>
          </w:tcPr>
          <w:p w14:paraId="34607103" w14:textId="77777777" w:rsidR="004055C9" w:rsidRDefault="004055C9" w:rsidP="00BF42B0">
            <w:pPr>
              <w:spacing w:before="40" w:after="40" w:line="256" w:lineRule="auto"/>
              <w:jc w:val="center"/>
              <w:rPr>
                <w:rFonts w:ascii="Arial Narrow" w:hAnsi="Arial Narrow"/>
                <w:b/>
                <w:bCs/>
                <w:i/>
                <w:spacing w:val="42"/>
                <w:sz w:val="18"/>
                <w:szCs w:val="18"/>
                <w:lang w:eastAsia="en-US"/>
              </w:rPr>
            </w:pPr>
            <w:r>
              <w:rPr>
                <w:rFonts w:ascii="Arial Narrow" w:hAnsi="Arial Narrow"/>
                <w:b/>
                <w:bCs/>
                <w:i/>
                <w:spacing w:val="42"/>
                <w:sz w:val="18"/>
                <w:szCs w:val="18"/>
                <w:lang w:eastAsia="en-US"/>
              </w:rPr>
              <w:t>Válaszok:</w:t>
            </w:r>
          </w:p>
        </w:tc>
      </w:tr>
      <w:tr w:rsidR="004055C9" w14:paraId="46441D4E" w14:textId="77777777" w:rsidTr="004055C9">
        <w:trPr>
          <w:trHeight w:val="153"/>
          <w:jc w:val="center"/>
        </w:trPr>
        <w:tc>
          <w:tcPr>
            <w:tcW w:w="473" w:type="dxa"/>
            <w:tcBorders>
              <w:top w:val="double" w:sz="4" w:space="0" w:color="auto"/>
              <w:left w:val="single" w:sz="4" w:space="0" w:color="auto"/>
              <w:bottom w:val="double" w:sz="4" w:space="0" w:color="auto"/>
              <w:right w:val="single" w:sz="4" w:space="0" w:color="auto"/>
            </w:tcBorders>
          </w:tcPr>
          <w:p w14:paraId="19D7365F" w14:textId="77777777" w:rsidR="004055C9" w:rsidRDefault="004055C9" w:rsidP="00BF42B0">
            <w:pPr>
              <w:pStyle w:val="Listaszerbekezds"/>
              <w:tabs>
                <w:tab w:val="left" w:pos="161"/>
              </w:tabs>
              <w:spacing w:line="256" w:lineRule="auto"/>
              <w:ind w:left="0"/>
              <w:rPr>
                <w:rFonts w:ascii="Arial Narrow" w:hAnsi="Arial Narrow" w:cs="Arial"/>
                <w:b/>
                <w:lang w:eastAsia="en-US"/>
              </w:rPr>
            </w:pPr>
            <w:r>
              <w:rPr>
                <w:rFonts w:ascii="Arial Narrow" w:hAnsi="Arial Narrow" w:cs="Arial"/>
                <w:b/>
                <w:lang w:eastAsia="en-US"/>
              </w:rPr>
              <w:t>21.</w:t>
            </w:r>
          </w:p>
        </w:tc>
        <w:tc>
          <w:tcPr>
            <w:tcW w:w="1728" w:type="dxa"/>
            <w:tcBorders>
              <w:top w:val="double" w:sz="4" w:space="0" w:color="auto"/>
              <w:left w:val="single" w:sz="4" w:space="0" w:color="auto"/>
              <w:bottom w:val="double" w:sz="4" w:space="0" w:color="auto"/>
              <w:right w:val="single" w:sz="4" w:space="0" w:color="auto"/>
            </w:tcBorders>
          </w:tcPr>
          <w:p w14:paraId="704D9F71" w14:textId="77777777" w:rsidR="004055C9" w:rsidRPr="00F36960" w:rsidRDefault="004055C9" w:rsidP="00BF42B0">
            <w:pPr>
              <w:rPr>
                <w:rFonts w:ascii="Arial Narrow" w:hAnsi="Arial Narrow"/>
                <w:sz w:val="22"/>
                <w:szCs w:val="22"/>
              </w:rPr>
            </w:pPr>
            <w:r w:rsidRPr="00F36960">
              <w:rPr>
                <w:rFonts w:ascii="Arial Narrow" w:hAnsi="Arial Narrow"/>
                <w:sz w:val="22"/>
                <w:szCs w:val="22"/>
              </w:rPr>
              <w:t>Paletta Motors Kft.</w:t>
            </w:r>
          </w:p>
          <w:p w14:paraId="6CEAB672" w14:textId="77777777" w:rsidR="004055C9" w:rsidRPr="00F36960" w:rsidRDefault="004055C9" w:rsidP="00BF42B0">
            <w:pPr>
              <w:rPr>
                <w:rFonts w:ascii="Arial Narrow" w:hAnsi="Arial Narrow"/>
                <w:i/>
                <w:sz w:val="22"/>
                <w:szCs w:val="22"/>
              </w:rPr>
            </w:pPr>
            <w:r w:rsidRPr="00F36960">
              <w:rPr>
                <w:rFonts w:ascii="Arial Narrow" w:hAnsi="Arial Narrow"/>
                <w:i/>
                <w:sz w:val="22"/>
                <w:szCs w:val="22"/>
              </w:rPr>
              <w:t>(ügyiratszám:FPH059 /390 - 111 /2020)</w:t>
            </w:r>
          </w:p>
        </w:tc>
        <w:tc>
          <w:tcPr>
            <w:tcW w:w="462" w:type="dxa"/>
            <w:tcBorders>
              <w:top w:val="double" w:sz="4" w:space="0" w:color="auto"/>
              <w:left w:val="single" w:sz="4" w:space="0" w:color="auto"/>
              <w:bottom w:val="double" w:sz="4" w:space="0" w:color="auto"/>
              <w:right w:val="single" w:sz="4" w:space="0" w:color="auto"/>
            </w:tcBorders>
          </w:tcPr>
          <w:p w14:paraId="0366321F" w14:textId="77777777" w:rsidR="004055C9" w:rsidRPr="00F36960" w:rsidRDefault="004055C9" w:rsidP="00BF42B0">
            <w:pPr>
              <w:tabs>
                <w:tab w:val="left" w:pos="195"/>
              </w:tabs>
              <w:spacing w:line="256" w:lineRule="auto"/>
              <w:ind w:left="12"/>
              <w:jc w:val="both"/>
              <w:rPr>
                <w:rFonts w:ascii="Arial Narrow" w:hAnsi="Arial Narrow"/>
                <w:bCs/>
                <w:sz w:val="22"/>
                <w:szCs w:val="22"/>
                <w:lang w:eastAsia="en-US"/>
              </w:rPr>
            </w:pPr>
          </w:p>
        </w:tc>
        <w:tc>
          <w:tcPr>
            <w:tcW w:w="3939" w:type="dxa"/>
            <w:tcBorders>
              <w:top w:val="double" w:sz="4" w:space="0" w:color="auto"/>
              <w:left w:val="single" w:sz="4" w:space="0" w:color="auto"/>
              <w:bottom w:val="double" w:sz="4" w:space="0" w:color="auto"/>
              <w:right w:val="single" w:sz="8" w:space="0" w:color="auto"/>
            </w:tcBorders>
          </w:tcPr>
          <w:p w14:paraId="029D88BC" w14:textId="77777777" w:rsidR="004055C9" w:rsidRPr="00F36960" w:rsidRDefault="004055C9" w:rsidP="00BF42B0">
            <w:pPr>
              <w:rPr>
                <w:rFonts w:ascii="Arial Narrow" w:hAnsi="Arial Narrow"/>
                <w:sz w:val="22"/>
                <w:szCs w:val="22"/>
              </w:rPr>
            </w:pPr>
            <w:r w:rsidRPr="00F36960">
              <w:rPr>
                <w:rFonts w:ascii="Arial Narrow" w:hAnsi="Arial Narrow"/>
                <w:sz w:val="22"/>
                <w:szCs w:val="22"/>
              </w:rPr>
              <w:t>Azzal a kéréssel fordulunk Önhöz, hogy szíveskedjen segítségünkre lenni abban, hogy a Budapest, XXII. kerület 234099/8 hrsz. (532 nm) és a 234099/10 hrsz.(563 nm) ingatlanok övezeti besorolása (Ev/2</w:t>
            </w:r>
            <w:r>
              <w:rPr>
                <w:rFonts w:ascii="Arial Narrow" w:hAnsi="Arial Narrow"/>
                <w:sz w:val="22"/>
                <w:szCs w:val="22"/>
              </w:rPr>
              <w:t xml:space="preserve"> </w:t>
            </w:r>
            <w:r w:rsidRPr="00F36960">
              <w:rPr>
                <w:rFonts w:ascii="Arial Narrow" w:hAnsi="Arial Narrow"/>
                <w:sz w:val="22"/>
                <w:szCs w:val="22"/>
              </w:rPr>
              <w:t>természetvédelmi rendeltetésű)</w:t>
            </w:r>
            <w:r>
              <w:rPr>
                <w:rFonts w:ascii="Arial Narrow" w:hAnsi="Arial Narrow"/>
                <w:sz w:val="22"/>
                <w:szCs w:val="22"/>
              </w:rPr>
              <w:t xml:space="preserve"> </w:t>
            </w:r>
            <w:r w:rsidRPr="00F36960">
              <w:rPr>
                <w:rFonts w:ascii="Arial Narrow" w:hAnsi="Arial Narrow"/>
                <w:sz w:val="22"/>
                <w:szCs w:val="22"/>
              </w:rPr>
              <w:t>átsorolásra kerülhessen Lke-2 jelű építési övezetbe.</w:t>
            </w:r>
          </w:p>
          <w:p w14:paraId="709353FC" w14:textId="77777777" w:rsidR="004055C9" w:rsidRPr="00F36960" w:rsidRDefault="004055C9" w:rsidP="00BF42B0">
            <w:pPr>
              <w:rPr>
                <w:rFonts w:ascii="Arial Narrow" w:hAnsi="Arial Narrow"/>
                <w:sz w:val="22"/>
                <w:szCs w:val="22"/>
              </w:rPr>
            </w:pPr>
            <w:r w:rsidRPr="00F36960">
              <w:rPr>
                <w:rFonts w:ascii="Arial Narrow" w:hAnsi="Arial Narrow"/>
                <w:sz w:val="22"/>
                <w:szCs w:val="22"/>
              </w:rPr>
              <w:t>Tekintettel arra, hogy az ingatlanok családi házakkal beépült (Lke-2/NT/1 övezetű) környezettel határos. Az ingatlanokon gyéren akácfa van, az ingatlanok természeti értékekkel nem rendelkeznek, a természetvédelmi rendeltetésű övezeti besorolását nem tartjuk indokoltnak.</w:t>
            </w:r>
          </w:p>
          <w:p w14:paraId="5F09D386" w14:textId="77777777" w:rsidR="004055C9" w:rsidRDefault="004055C9" w:rsidP="00BF42B0">
            <w:pPr>
              <w:rPr>
                <w:rFonts w:ascii="Arial Narrow" w:hAnsi="Arial Narrow"/>
                <w:sz w:val="22"/>
                <w:szCs w:val="22"/>
              </w:rPr>
            </w:pPr>
            <w:r w:rsidRPr="00F36960">
              <w:rPr>
                <w:rFonts w:ascii="Arial Narrow" w:hAnsi="Arial Narrow"/>
                <w:sz w:val="22"/>
                <w:szCs w:val="22"/>
              </w:rPr>
              <w:t>Ezért kérjük, Tisztelt Főépítész urat, hogy a TSZT 2017. és FRSZ felülvizsgálatakor fenti kérésünket támogatni szíveskedjen.</w:t>
            </w:r>
          </w:p>
          <w:p w14:paraId="17049885" w14:textId="77777777" w:rsidR="004055C9" w:rsidRPr="00F36960" w:rsidRDefault="004055C9" w:rsidP="00BF42B0">
            <w:pPr>
              <w:rPr>
                <w:rFonts w:ascii="Arial Narrow" w:hAnsi="Arial Narrow"/>
                <w:sz w:val="22"/>
                <w:szCs w:val="22"/>
              </w:rPr>
            </w:pPr>
            <w:r>
              <w:rPr>
                <w:rFonts w:ascii="Arial Narrow" w:hAnsi="Arial Narrow"/>
                <w:noProof/>
                <w:sz w:val="22"/>
                <w:szCs w:val="22"/>
              </w:rPr>
              <w:lastRenderedPageBreak/>
              <w:drawing>
                <wp:inline distT="0" distB="0" distL="0" distR="0" wp14:anchorId="3E251234" wp14:editId="2F3818B4">
                  <wp:extent cx="3269615" cy="2805430"/>
                  <wp:effectExtent l="0" t="0" r="6985" b="0"/>
                  <wp:docPr id="109" name="Kép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PH059_390_111 PARTNER Németh-Eszenyi Gabriella.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269615" cy="2805430"/>
                          </a:xfrm>
                          <a:prstGeom prst="rect">
                            <a:avLst/>
                          </a:prstGeom>
                        </pic:spPr>
                      </pic:pic>
                    </a:graphicData>
                  </a:graphic>
                </wp:inline>
              </w:drawing>
            </w:r>
          </w:p>
        </w:tc>
        <w:tc>
          <w:tcPr>
            <w:tcW w:w="4103" w:type="dxa"/>
            <w:tcBorders>
              <w:top w:val="double" w:sz="4" w:space="0" w:color="auto"/>
              <w:left w:val="single" w:sz="8" w:space="0" w:color="auto"/>
              <w:bottom w:val="double" w:sz="4" w:space="0" w:color="auto"/>
              <w:right w:val="single" w:sz="4" w:space="0" w:color="auto"/>
            </w:tcBorders>
          </w:tcPr>
          <w:p w14:paraId="265BDBD1" w14:textId="77777777" w:rsidR="004055C9" w:rsidRDefault="004055C9" w:rsidP="00BF42B0">
            <w:pPr>
              <w:spacing w:line="256" w:lineRule="auto"/>
              <w:jc w:val="both"/>
              <w:rPr>
                <w:rFonts w:ascii="Arial Narrow" w:hAnsi="Arial Narrow"/>
                <w:b/>
                <w:bCs/>
                <w:iCs/>
                <w:color w:val="000000" w:themeColor="text1"/>
                <w:sz w:val="22"/>
                <w:szCs w:val="22"/>
                <w:lang w:eastAsia="en-US"/>
              </w:rPr>
            </w:pPr>
            <w:r>
              <w:rPr>
                <w:rFonts w:ascii="Arial Narrow" w:hAnsi="Arial Narrow"/>
                <w:b/>
                <w:bCs/>
                <w:iCs/>
                <w:color w:val="000000" w:themeColor="text1"/>
                <w:sz w:val="22"/>
                <w:szCs w:val="22"/>
                <w:lang w:eastAsia="en-US"/>
              </w:rPr>
              <w:lastRenderedPageBreak/>
              <w:t>Elfogadásra nem javasolt, magasabb rendű jogszabállyal ellentétes.</w:t>
            </w:r>
          </w:p>
          <w:p w14:paraId="2D0CAEED" w14:textId="77777777" w:rsidR="004055C9" w:rsidRDefault="004055C9" w:rsidP="00BF42B0">
            <w:pPr>
              <w:spacing w:line="256" w:lineRule="auto"/>
              <w:jc w:val="both"/>
              <w:rPr>
                <w:rFonts w:ascii="Arial Narrow" w:hAnsi="Arial Narrow"/>
                <w:b/>
                <w:bCs/>
                <w:iCs/>
                <w:color w:val="000000" w:themeColor="text1"/>
                <w:sz w:val="22"/>
                <w:szCs w:val="22"/>
                <w:lang w:eastAsia="en-US"/>
              </w:rPr>
            </w:pPr>
          </w:p>
          <w:p w14:paraId="5A9F974F" w14:textId="77777777" w:rsidR="004055C9" w:rsidRDefault="004055C9" w:rsidP="00BF42B0">
            <w:pPr>
              <w:spacing w:line="256" w:lineRule="auto"/>
              <w:jc w:val="both"/>
              <w:rPr>
                <w:rFonts w:ascii="Arial Narrow" w:hAnsi="Arial Narrow"/>
                <w:bCs/>
                <w:iCs/>
                <w:color w:val="000000" w:themeColor="text1"/>
                <w:sz w:val="22"/>
                <w:szCs w:val="22"/>
                <w:lang w:eastAsia="en-US"/>
              </w:rPr>
            </w:pPr>
            <w:r>
              <w:rPr>
                <w:rFonts w:ascii="Arial Narrow" w:hAnsi="Arial Narrow"/>
                <w:bCs/>
                <w:iCs/>
                <w:color w:val="000000" w:themeColor="text1"/>
                <w:sz w:val="22"/>
                <w:szCs w:val="22"/>
                <w:lang w:eastAsia="en-US"/>
              </w:rPr>
              <w:t>A hivatkozott telkek gyorsforgalmi út (M0 autóút) védőtávolságán belül találhatók. Az OTÉK 38. § (8</w:t>
            </w:r>
            <w:r w:rsidRPr="0033352F">
              <w:rPr>
                <w:rFonts w:ascii="Arial Narrow" w:hAnsi="Arial Narrow"/>
                <w:bCs/>
                <w:iCs/>
                <w:color w:val="000000" w:themeColor="text1"/>
                <w:sz w:val="22"/>
                <w:szCs w:val="22"/>
                <w:lang w:eastAsia="en-US"/>
              </w:rPr>
              <w:t>)</w:t>
            </w:r>
            <w:r>
              <w:rPr>
                <w:rFonts w:ascii="Arial Narrow" w:hAnsi="Arial Narrow"/>
                <w:bCs/>
                <w:iCs/>
                <w:color w:val="000000" w:themeColor="text1"/>
                <w:sz w:val="22"/>
                <w:szCs w:val="22"/>
                <w:lang w:eastAsia="en-US"/>
              </w:rPr>
              <w:t xml:space="preserve"> a) pontja alapján ebben a sávban nem jelölhető ki új </w:t>
            </w:r>
            <w:r w:rsidRPr="0033352F">
              <w:rPr>
                <w:rFonts w:ascii="Arial Narrow" w:hAnsi="Arial Narrow"/>
                <w:bCs/>
                <w:iCs/>
                <w:color w:val="000000" w:themeColor="text1"/>
                <w:sz w:val="22"/>
                <w:szCs w:val="22"/>
                <w:lang w:eastAsia="en-US"/>
              </w:rPr>
              <w:t>beépítésre szánt terület</w:t>
            </w:r>
            <w:r>
              <w:rPr>
                <w:rFonts w:ascii="Arial Narrow" w:hAnsi="Arial Narrow"/>
                <w:bCs/>
                <w:iCs/>
                <w:color w:val="000000" w:themeColor="text1"/>
                <w:sz w:val="22"/>
                <w:szCs w:val="22"/>
                <w:lang w:eastAsia="en-US"/>
              </w:rPr>
              <w:t>. Már terület már az FSZKT-ban is erdő keretövezetbe tartozott (E-TG).</w:t>
            </w:r>
          </w:p>
          <w:p w14:paraId="377C8A0A" w14:textId="77777777" w:rsidR="004055C9" w:rsidRDefault="004055C9" w:rsidP="00BF42B0">
            <w:pPr>
              <w:spacing w:line="256" w:lineRule="auto"/>
              <w:jc w:val="both"/>
              <w:rPr>
                <w:rFonts w:ascii="Arial Narrow" w:hAnsi="Arial Narrow"/>
                <w:bCs/>
                <w:iCs/>
                <w:color w:val="000000" w:themeColor="text1"/>
                <w:sz w:val="22"/>
                <w:szCs w:val="22"/>
                <w:lang w:eastAsia="en-US"/>
              </w:rPr>
            </w:pPr>
          </w:p>
          <w:p w14:paraId="3FC88164" w14:textId="77777777" w:rsidR="004055C9" w:rsidRDefault="004055C9" w:rsidP="00BF42B0">
            <w:pPr>
              <w:spacing w:line="256" w:lineRule="auto"/>
              <w:jc w:val="both"/>
              <w:rPr>
                <w:rFonts w:ascii="Arial Narrow" w:hAnsi="Arial Narrow"/>
                <w:bCs/>
                <w:iCs/>
                <w:color w:val="000000" w:themeColor="text1"/>
                <w:sz w:val="22"/>
                <w:szCs w:val="22"/>
                <w:lang w:eastAsia="en-US"/>
              </w:rPr>
            </w:pPr>
            <w:r w:rsidRPr="005A416E">
              <w:rPr>
                <w:rFonts w:ascii="Arial Narrow" w:hAnsi="Arial Narrow"/>
                <w:bCs/>
                <w:iCs/>
                <w:color w:val="000000" w:themeColor="text1"/>
                <w:sz w:val="22"/>
                <w:szCs w:val="22"/>
              </w:rPr>
              <w:t xml:space="preserve">Az előbbiek értelmében nem </w:t>
            </w:r>
            <w:r>
              <w:rPr>
                <w:rFonts w:ascii="Arial Narrow" w:hAnsi="Arial Narrow"/>
                <w:bCs/>
                <w:iCs/>
                <w:color w:val="000000" w:themeColor="text1"/>
                <w:sz w:val="22"/>
                <w:szCs w:val="22"/>
              </w:rPr>
              <w:t>lehetséges</w:t>
            </w:r>
            <w:r w:rsidRPr="005A416E">
              <w:rPr>
                <w:rFonts w:ascii="Arial Narrow" w:hAnsi="Arial Narrow"/>
                <w:bCs/>
                <w:iCs/>
                <w:color w:val="000000" w:themeColor="text1"/>
                <w:sz w:val="22"/>
                <w:szCs w:val="22"/>
              </w:rPr>
              <w:t xml:space="preserve"> a felsorolt telkek </w:t>
            </w:r>
            <w:r>
              <w:rPr>
                <w:rFonts w:ascii="Arial Narrow" w:hAnsi="Arial Narrow"/>
                <w:bCs/>
                <w:iCs/>
                <w:color w:val="000000" w:themeColor="text1"/>
                <w:sz w:val="22"/>
                <w:szCs w:val="22"/>
              </w:rPr>
              <w:t>át</w:t>
            </w:r>
            <w:r w:rsidRPr="005A416E">
              <w:rPr>
                <w:rFonts w:ascii="Arial Narrow" w:hAnsi="Arial Narrow"/>
                <w:bCs/>
                <w:iCs/>
                <w:color w:val="000000" w:themeColor="text1"/>
                <w:sz w:val="22"/>
                <w:szCs w:val="22"/>
              </w:rPr>
              <w:t>sorolása.</w:t>
            </w:r>
          </w:p>
          <w:p w14:paraId="0A18B86A" w14:textId="77777777" w:rsidR="004055C9" w:rsidRDefault="004055C9" w:rsidP="00BF42B0">
            <w:pPr>
              <w:spacing w:line="256" w:lineRule="auto"/>
              <w:jc w:val="both"/>
              <w:rPr>
                <w:rFonts w:ascii="Arial Narrow" w:hAnsi="Arial Narrow"/>
                <w:bCs/>
                <w:iCs/>
                <w:color w:val="000000" w:themeColor="text1"/>
                <w:sz w:val="22"/>
                <w:szCs w:val="22"/>
                <w:lang w:eastAsia="en-US"/>
              </w:rPr>
            </w:pPr>
          </w:p>
          <w:p w14:paraId="7167813D" w14:textId="77777777" w:rsidR="004055C9" w:rsidRPr="00B57DF7" w:rsidRDefault="004055C9" w:rsidP="00BF42B0">
            <w:pPr>
              <w:spacing w:line="256" w:lineRule="auto"/>
              <w:jc w:val="both"/>
              <w:rPr>
                <w:rFonts w:ascii="Arial Narrow" w:hAnsi="Arial Narrow"/>
                <w:bCs/>
                <w:iCs/>
                <w:color w:val="000000" w:themeColor="text1"/>
                <w:sz w:val="22"/>
                <w:szCs w:val="22"/>
                <w:lang w:eastAsia="en-US"/>
              </w:rPr>
            </w:pPr>
            <w:r>
              <w:rPr>
                <w:rFonts w:ascii="Arial Narrow" w:hAnsi="Arial Narrow"/>
                <w:bCs/>
                <w:iCs/>
                <w:color w:val="000000" w:themeColor="text1"/>
                <w:sz w:val="22"/>
                <w:szCs w:val="22"/>
                <w:lang w:eastAsia="en-US"/>
              </w:rPr>
              <w:t>(Megjegyzés: a telkek nem természetvédelmi rendeltetésű övezetbe, hanem védelmi erdőterületbe tartoznak a kerületi építési szabályzatban.)</w:t>
            </w:r>
          </w:p>
        </w:tc>
      </w:tr>
    </w:tbl>
    <w:p w14:paraId="6F59B5A1" w14:textId="77777777" w:rsidR="004055C9" w:rsidRDefault="004055C9" w:rsidP="00A14AFC">
      <w:pPr>
        <w:rPr>
          <w:sz w:val="22"/>
          <w:szCs w:val="22"/>
        </w:rPr>
      </w:pPr>
    </w:p>
    <w:p w14:paraId="1638EA39" w14:textId="77777777" w:rsidR="00282529" w:rsidRDefault="00282529" w:rsidP="00282529">
      <w:pPr>
        <w:rPr>
          <w:sz w:val="22"/>
          <w:szCs w:val="22"/>
        </w:rPr>
      </w:pPr>
    </w:p>
    <w:p w14:paraId="207E5BAF" w14:textId="77777777" w:rsidR="00282529" w:rsidRPr="00EA2C97" w:rsidRDefault="00282529" w:rsidP="00282529">
      <w:pPr>
        <w:rPr>
          <w:sz w:val="22"/>
          <w:szCs w:val="22"/>
        </w:rPr>
      </w:pPr>
    </w:p>
    <w:tbl>
      <w:tblPr>
        <w:tblW w:w="15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1"/>
        <w:gridCol w:w="2489"/>
        <w:gridCol w:w="666"/>
        <w:gridCol w:w="5675"/>
        <w:gridCol w:w="5911"/>
      </w:tblGrid>
      <w:tr w:rsidR="00282529" w14:paraId="19C13F5C" w14:textId="77777777" w:rsidTr="007C0C9E">
        <w:trPr>
          <w:tblHeader/>
          <w:jc w:val="center"/>
        </w:trPr>
        <w:tc>
          <w:tcPr>
            <w:tcW w:w="681" w:type="dxa"/>
            <w:tcBorders>
              <w:top w:val="double" w:sz="4" w:space="0" w:color="auto"/>
              <w:left w:val="single" w:sz="4" w:space="0" w:color="auto"/>
              <w:bottom w:val="double" w:sz="4" w:space="0" w:color="auto"/>
              <w:right w:val="single" w:sz="4" w:space="0" w:color="auto"/>
            </w:tcBorders>
            <w:shd w:val="clear" w:color="auto" w:fill="E0E0E0"/>
            <w:hideMark/>
          </w:tcPr>
          <w:p w14:paraId="2A900D49" w14:textId="77777777" w:rsidR="00282529" w:rsidRDefault="00282529" w:rsidP="007C0C9E">
            <w:pPr>
              <w:spacing w:before="40" w:after="40" w:line="256" w:lineRule="auto"/>
              <w:jc w:val="center"/>
              <w:rPr>
                <w:rFonts w:ascii="Arial Narrow" w:hAnsi="Arial Narrow"/>
                <w:b/>
                <w:bCs/>
                <w:spacing w:val="42"/>
                <w:lang w:eastAsia="en-US"/>
              </w:rPr>
            </w:pPr>
            <w:r>
              <w:rPr>
                <w:rFonts w:ascii="Arial Narrow" w:hAnsi="Arial Narrow"/>
                <w:b/>
                <w:bCs/>
                <w:spacing w:val="42"/>
                <w:lang w:eastAsia="en-US"/>
              </w:rPr>
              <w:t>22.</w:t>
            </w:r>
          </w:p>
        </w:tc>
        <w:tc>
          <w:tcPr>
            <w:tcW w:w="2489" w:type="dxa"/>
            <w:tcBorders>
              <w:top w:val="double" w:sz="4" w:space="0" w:color="auto"/>
              <w:left w:val="single" w:sz="4" w:space="0" w:color="auto"/>
              <w:bottom w:val="double" w:sz="4" w:space="0" w:color="auto"/>
              <w:right w:val="single" w:sz="4" w:space="0" w:color="auto"/>
            </w:tcBorders>
            <w:shd w:val="clear" w:color="auto" w:fill="E0E0E0"/>
            <w:hideMark/>
          </w:tcPr>
          <w:p w14:paraId="735A72A6" w14:textId="77777777" w:rsidR="00282529" w:rsidRDefault="00282529" w:rsidP="007C0C9E">
            <w:pPr>
              <w:spacing w:before="40" w:after="40" w:line="256" w:lineRule="auto"/>
              <w:jc w:val="center"/>
              <w:rPr>
                <w:rFonts w:ascii="Arial Narrow" w:hAnsi="Arial Narrow"/>
                <w:b/>
                <w:bCs/>
                <w:i/>
                <w:spacing w:val="42"/>
                <w:sz w:val="22"/>
                <w:szCs w:val="22"/>
                <w:lang w:eastAsia="en-US"/>
              </w:rPr>
            </w:pPr>
            <w:r>
              <w:rPr>
                <w:rFonts w:ascii="Arial Narrow" w:hAnsi="Arial Narrow"/>
                <w:b/>
                <w:bCs/>
                <w:i/>
                <w:spacing w:val="42"/>
                <w:sz w:val="18"/>
                <w:szCs w:val="18"/>
                <w:lang w:eastAsia="en-US"/>
              </w:rPr>
              <w:t>Véleményező:</w:t>
            </w:r>
          </w:p>
        </w:tc>
        <w:tc>
          <w:tcPr>
            <w:tcW w:w="666" w:type="dxa"/>
            <w:tcBorders>
              <w:top w:val="double" w:sz="4" w:space="0" w:color="auto"/>
              <w:left w:val="single" w:sz="4" w:space="0" w:color="auto"/>
              <w:bottom w:val="double" w:sz="4" w:space="0" w:color="auto"/>
              <w:right w:val="single" w:sz="4" w:space="0" w:color="auto"/>
            </w:tcBorders>
            <w:shd w:val="clear" w:color="auto" w:fill="E0E0E0"/>
          </w:tcPr>
          <w:p w14:paraId="6FED2EEE" w14:textId="77777777" w:rsidR="00282529" w:rsidRDefault="00282529" w:rsidP="007C0C9E">
            <w:pPr>
              <w:spacing w:before="40" w:after="40" w:line="256" w:lineRule="auto"/>
              <w:jc w:val="center"/>
              <w:rPr>
                <w:rFonts w:ascii="Arial Narrow" w:hAnsi="Arial Narrow"/>
                <w:b/>
                <w:bCs/>
                <w:i/>
                <w:spacing w:val="42"/>
                <w:sz w:val="22"/>
                <w:szCs w:val="22"/>
                <w:lang w:eastAsia="en-US"/>
              </w:rPr>
            </w:pPr>
          </w:p>
        </w:tc>
        <w:tc>
          <w:tcPr>
            <w:tcW w:w="5675" w:type="dxa"/>
            <w:tcBorders>
              <w:top w:val="double" w:sz="4" w:space="0" w:color="auto"/>
              <w:left w:val="single" w:sz="4" w:space="0" w:color="auto"/>
              <w:bottom w:val="double" w:sz="4" w:space="0" w:color="auto"/>
              <w:right w:val="single" w:sz="4" w:space="0" w:color="auto"/>
            </w:tcBorders>
            <w:shd w:val="clear" w:color="auto" w:fill="E0E0E0"/>
            <w:hideMark/>
          </w:tcPr>
          <w:p w14:paraId="792E5E90" w14:textId="77777777" w:rsidR="00282529" w:rsidRDefault="00282529" w:rsidP="007C0C9E">
            <w:pPr>
              <w:spacing w:before="40" w:after="40" w:line="256" w:lineRule="auto"/>
              <w:jc w:val="center"/>
              <w:rPr>
                <w:rFonts w:ascii="Arial Narrow" w:hAnsi="Arial Narrow"/>
                <w:b/>
                <w:bCs/>
                <w:i/>
                <w:spacing w:val="42"/>
                <w:sz w:val="18"/>
                <w:szCs w:val="18"/>
                <w:lang w:eastAsia="en-US"/>
              </w:rPr>
            </w:pPr>
            <w:r>
              <w:rPr>
                <w:rFonts w:ascii="Arial Narrow" w:hAnsi="Arial Narrow"/>
                <w:b/>
                <w:bCs/>
                <w:i/>
                <w:spacing w:val="42"/>
                <w:sz w:val="18"/>
                <w:szCs w:val="18"/>
                <w:lang w:eastAsia="en-US"/>
              </w:rPr>
              <w:t>Észrevétel:</w:t>
            </w:r>
          </w:p>
        </w:tc>
        <w:tc>
          <w:tcPr>
            <w:tcW w:w="5911" w:type="dxa"/>
            <w:tcBorders>
              <w:top w:val="double" w:sz="4" w:space="0" w:color="auto"/>
              <w:left w:val="single" w:sz="4" w:space="0" w:color="auto"/>
              <w:bottom w:val="double" w:sz="4" w:space="0" w:color="auto"/>
              <w:right w:val="double" w:sz="4" w:space="0" w:color="auto"/>
            </w:tcBorders>
            <w:shd w:val="clear" w:color="auto" w:fill="E0E0E0"/>
            <w:hideMark/>
          </w:tcPr>
          <w:p w14:paraId="02EEAF21" w14:textId="77777777" w:rsidR="00282529" w:rsidRDefault="00282529" w:rsidP="007C0C9E">
            <w:pPr>
              <w:spacing w:before="40" w:after="40" w:line="256" w:lineRule="auto"/>
              <w:jc w:val="center"/>
              <w:rPr>
                <w:rFonts w:ascii="Arial Narrow" w:hAnsi="Arial Narrow"/>
                <w:b/>
                <w:bCs/>
                <w:i/>
                <w:spacing w:val="42"/>
                <w:sz w:val="18"/>
                <w:szCs w:val="18"/>
                <w:lang w:eastAsia="en-US"/>
              </w:rPr>
            </w:pPr>
            <w:r>
              <w:rPr>
                <w:rFonts w:ascii="Arial Narrow" w:hAnsi="Arial Narrow"/>
                <w:b/>
                <w:bCs/>
                <w:i/>
                <w:spacing w:val="42"/>
                <w:sz w:val="18"/>
                <w:szCs w:val="18"/>
                <w:lang w:eastAsia="en-US"/>
              </w:rPr>
              <w:t>Válaszok:</w:t>
            </w:r>
          </w:p>
        </w:tc>
      </w:tr>
      <w:tr w:rsidR="00282529" w14:paraId="20900016" w14:textId="77777777" w:rsidTr="007C0C9E">
        <w:trPr>
          <w:trHeight w:val="153"/>
          <w:jc w:val="center"/>
        </w:trPr>
        <w:tc>
          <w:tcPr>
            <w:tcW w:w="681" w:type="dxa"/>
            <w:tcBorders>
              <w:top w:val="double" w:sz="4" w:space="0" w:color="auto"/>
              <w:left w:val="single" w:sz="4" w:space="0" w:color="auto"/>
              <w:bottom w:val="double" w:sz="4" w:space="0" w:color="auto"/>
              <w:right w:val="single" w:sz="4" w:space="0" w:color="auto"/>
            </w:tcBorders>
          </w:tcPr>
          <w:p w14:paraId="25A87302" w14:textId="77777777" w:rsidR="00282529" w:rsidRDefault="00282529" w:rsidP="007C0C9E">
            <w:pPr>
              <w:pStyle w:val="Listaszerbekezds"/>
              <w:tabs>
                <w:tab w:val="left" w:pos="161"/>
              </w:tabs>
              <w:spacing w:line="256" w:lineRule="auto"/>
              <w:ind w:left="0"/>
              <w:rPr>
                <w:rFonts w:ascii="Arial Narrow" w:hAnsi="Arial Narrow" w:cs="Arial"/>
                <w:b/>
                <w:lang w:eastAsia="en-US"/>
              </w:rPr>
            </w:pPr>
            <w:r>
              <w:rPr>
                <w:rFonts w:ascii="Arial Narrow" w:hAnsi="Arial Narrow" w:cs="Arial"/>
                <w:b/>
                <w:lang w:eastAsia="en-US"/>
              </w:rPr>
              <w:t>22.</w:t>
            </w:r>
          </w:p>
        </w:tc>
        <w:tc>
          <w:tcPr>
            <w:tcW w:w="2489" w:type="dxa"/>
            <w:tcBorders>
              <w:top w:val="double" w:sz="4" w:space="0" w:color="auto"/>
              <w:left w:val="single" w:sz="4" w:space="0" w:color="auto"/>
              <w:bottom w:val="double" w:sz="4" w:space="0" w:color="auto"/>
              <w:right w:val="single" w:sz="4" w:space="0" w:color="auto"/>
            </w:tcBorders>
          </w:tcPr>
          <w:p w14:paraId="4A50E240" w14:textId="77777777" w:rsidR="00282529" w:rsidRDefault="00282529" w:rsidP="007C0C9E">
            <w:pPr>
              <w:rPr>
                <w:rFonts w:ascii="Arial Narrow" w:hAnsi="Arial Narrow"/>
                <w:sz w:val="22"/>
                <w:szCs w:val="22"/>
              </w:rPr>
            </w:pPr>
            <w:r w:rsidRPr="000D2DA4">
              <w:rPr>
                <w:rFonts w:ascii="Arial Narrow" w:hAnsi="Arial Narrow"/>
                <w:sz w:val="22"/>
                <w:szCs w:val="22"/>
              </w:rPr>
              <w:t>Interremise Kft.</w:t>
            </w:r>
          </w:p>
          <w:p w14:paraId="1C0498E1" w14:textId="77777777" w:rsidR="00282529" w:rsidRPr="000D2DA4" w:rsidRDefault="00282529" w:rsidP="007C0C9E">
            <w:pPr>
              <w:rPr>
                <w:rFonts w:ascii="Arial Narrow" w:hAnsi="Arial Narrow"/>
                <w:sz w:val="22"/>
                <w:szCs w:val="22"/>
              </w:rPr>
            </w:pPr>
            <w:r>
              <w:rPr>
                <w:rFonts w:ascii="Arial Narrow" w:hAnsi="Arial Narrow"/>
                <w:sz w:val="22"/>
                <w:szCs w:val="22"/>
              </w:rPr>
              <w:t>FPH 059/390-101/2020</w:t>
            </w:r>
          </w:p>
          <w:p w14:paraId="7769AB3A" w14:textId="77777777" w:rsidR="00282529" w:rsidRPr="000D2DA4" w:rsidRDefault="00282529" w:rsidP="007C0C9E">
            <w:pPr>
              <w:rPr>
                <w:rFonts w:ascii="Arial Narrow" w:hAnsi="Arial Narrow"/>
                <w:sz w:val="22"/>
                <w:szCs w:val="22"/>
              </w:rPr>
            </w:pPr>
          </w:p>
        </w:tc>
        <w:tc>
          <w:tcPr>
            <w:tcW w:w="666" w:type="dxa"/>
            <w:tcBorders>
              <w:top w:val="double" w:sz="4" w:space="0" w:color="auto"/>
              <w:left w:val="single" w:sz="4" w:space="0" w:color="auto"/>
              <w:bottom w:val="double" w:sz="4" w:space="0" w:color="auto"/>
              <w:right w:val="single" w:sz="4" w:space="0" w:color="auto"/>
            </w:tcBorders>
          </w:tcPr>
          <w:p w14:paraId="2BDAD8D1" w14:textId="77777777" w:rsidR="00282529" w:rsidRPr="000D2DA4" w:rsidRDefault="00282529" w:rsidP="007C0C9E">
            <w:pPr>
              <w:tabs>
                <w:tab w:val="left" w:pos="195"/>
              </w:tabs>
              <w:spacing w:line="256" w:lineRule="auto"/>
              <w:ind w:left="12"/>
              <w:jc w:val="both"/>
              <w:rPr>
                <w:rFonts w:ascii="Arial Narrow" w:hAnsi="Arial Narrow"/>
                <w:bCs/>
                <w:sz w:val="22"/>
                <w:szCs w:val="22"/>
                <w:lang w:eastAsia="en-US"/>
              </w:rPr>
            </w:pPr>
          </w:p>
        </w:tc>
        <w:tc>
          <w:tcPr>
            <w:tcW w:w="5675" w:type="dxa"/>
            <w:tcBorders>
              <w:top w:val="double" w:sz="4" w:space="0" w:color="auto"/>
              <w:left w:val="single" w:sz="4" w:space="0" w:color="auto"/>
              <w:bottom w:val="double" w:sz="4" w:space="0" w:color="auto"/>
              <w:right w:val="single" w:sz="8" w:space="0" w:color="auto"/>
            </w:tcBorders>
          </w:tcPr>
          <w:p w14:paraId="05BC9070" w14:textId="77777777" w:rsidR="00282529" w:rsidRPr="000D2DA4" w:rsidRDefault="00282529" w:rsidP="007C0C9E">
            <w:pPr>
              <w:pStyle w:val="Szvegtrzs"/>
              <w:spacing w:line="252" w:lineRule="auto"/>
              <w:ind w:left="145" w:right="31" w:firstLine="14"/>
              <w:jc w:val="both"/>
              <w:rPr>
                <w:rFonts w:ascii="Arial Narrow" w:hAnsi="Arial Narrow"/>
                <w:sz w:val="22"/>
                <w:szCs w:val="22"/>
              </w:rPr>
            </w:pPr>
            <w:r w:rsidRPr="000D2DA4">
              <w:rPr>
                <w:rFonts w:ascii="Arial Narrow" w:hAnsi="Arial Narrow"/>
                <w:color w:val="2B2B2B"/>
                <w:sz w:val="22"/>
                <w:szCs w:val="22"/>
              </w:rPr>
              <w:t>Budapest,</w:t>
            </w:r>
            <w:r w:rsidRPr="000D2DA4">
              <w:rPr>
                <w:rFonts w:ascii="Arial Narrow" w:hAnsi="Arial Narrow"/>
                <w:color w:val="2B2B2B"/>
                <w:spacing w:val="31"/>
                <w:sz w:val="22"/>
                <w:szCs w:val="22"/>
              </w:rPr>
              <w:t xml:space="preserve"> </w:t>
            </w:r>
            <w:r w:rsidRPr="000D2DA4">
              <w:rPr>
                <w:rFonts w:ascii="Arial Narrow" w:hAnsi="Arial Narrow"/>
                <w:color w:val="3F3F3F"/>
                <w:sz w:val="22"/>
                <w:szCs w:val="22"/>
              </w:rPr>
              <w:t>XI.</w:t>
            </w:r>
            <w:r w:rsidRPr="000D2DA4">
              <w:rPr>
                <w:rFonts w:ascii="Arial Narrow" w:hAnsi="Arial Narrow"/>
                <w:color w:val="3F3F3F"/>
                <w:spacing w:val="24"/>
                <w:sz w:val="22"/>
                <w:szCs w:val="22"/>
              </w:rPr>
              <w:t xml:space="preserve"> </w:t>
            </w:r>
            <w:r w:rsidRPr="000D2DA4">
              <w:rPr>
                <w:rFonts w:ascii="Arial Narrow" w:hAnsi="Arial Narrow"/>
                <w:color w:val="2B2B2B"/>
                <w:sz w:val="22"/>
                <w:szCs w:val="22"/>
              </w:rPr>
              <w:t>kerületében,</w:t>
            </w:r>
            <w:r w:rsidRPr="000D2DA4">
              <w:rPr>
                <w:rFonts w:ascii="Arial Narrow" w:hAnsi="Arial Narrow"/>
                <w:color w:val="2B2B2B"/>
                <w:spacing w:val="52"/>
                <w:sz w:val="22"/>
                <w:szCs w:val="22"/>
              </w:rPr>
              <w:t xml:space="preserve"> </w:t>
            </w:r>
            <w:r w:rsidRPr="000D2DA4">
              <w:rPr>
                <w:rFonts w:ascii="Arial Narrow" w:hAnsi="Arial Narrow"/>
                <w:color w:val="2B2B2B"/>
                <w:sz w:val="22"/>
                <w:szCs w:val="22"/>
              </w:rPr>
              <w:t>a</w:t>
            </w:r>
            <w:r w:rsidRPr="000D2DA4">
              <w:rPr>
                <w:rFonts w:ascii="Arial Narrow" w:hAnsi="Arial Narrow"/>
                <w:color w:val="2B2B2B"/>
                <w:spacing w:val="17"/>
                <w:sz w:val="22"/>
                <w:szCs w:val="22"/>
              </w:rPr>
              <w:t xml:space="preserve"> </w:t>
            </w:r>
            <w:r w:rsidRPr="000D2DA4">
              <w:rPr>
                <w:rFonts w:ascii="Arial Narrow" w:hAnsi="Arial Narrow"/>
                <w:color w:val="3F3F3F"/>
                <w:sz w:val="22"/>
                <w:szCs w:val="22"/>
              </w:rPr>
              <w:t>Vasvári</w:t>
            </w:r>
            <w:r w:rsidRPr="000D2DA4">
              <w:rPr>
                <w:rFonts w:ascii="Arial Narrow" w:hAnsi="Arial Narrow"/>
                <w:color w:val="3F3F3F"/>
                <w:spacing w:val="46"/>
                <w:sz w:val="22"/>
                <w:szCs w:val="22"/>
              </w:rPr>
              <w:t xml:space="preserve"> </w:t>
            </w:r>
            <w:r w:rsidRPr="000D2DA4">
              <w:rPr>
                <w:rFonts w:ascii="Arial Narrow" w:hAnsi="Arial Narrow"/>
                <w:color w:val="2B2B2B"/>
                <w:sz w:val="22"/>
                <w:szCs w:val="22"/>
              </w:rPr>
              <w:t>Ipari</w:t>
            </w:r>
            <w:r w:rsidRPr="000D2DA4">
              <w:rPr>
                <w:rFonts w:ascii="Arial Narrow" w:hAnsi="Arial Narrow"/>
                <w:color w:val="2B2B2B"/>
                <w:spacing w:val="27"/>
                <w:sz w:val="22"/>
                <w:szCs w:val="22"/>
              </w:rPr>
              <w:t xml:space="preserve"> </w:t>
            </w:r>
            <w:r w:rsidRPr="000D2DA4">
              <w:rPr>
                <w:rFonts w:ascii="Arial Narrow" w:hAnsi="Arial Narrow"/>
                <w:color w:val="2B2B2B"/>
                <w:sz w:val="22"/>
                <w:szCs w:val="22"/>
              </w:rPr>
              <w:t>Park</w:t>
            </w:r>
            <w:r w:rsidRPr="000D2DA4">
              <w:rPr>
                <w:rFonts w:ascii="Arial Narrow" w:hAnsi="Arial Narrow"/>
                <w:color w:val="2B2B2B"/>
                <w:spacing w:val="52"/>
                <w:sz w:val="22"/>
                <w:szCs w:val="22"/>
              </w:rPr>
              <w:t xml:space="preserve"> </w:t>
            </w:r>
            <w:r w:rsidRPr="000D2DA4">
              <w:rPr>
                <w:rFonts w:ascii="Arial Narrow" w:hAnsi="Arial Narrow"/>
                <w:color w:val="3F3F3F"/>
                <w:sz w:val="22"/>
                <w:szCs w:val="22"/>
              </w:rPr>
              <w:t>(korábban</w:t>
            </w:r>
            <w:r w:rsidRPr="000D2DA4">
              <w:rPr>
                <w:rFonts w:ascii="Arial Narrow" w:hAnsi="Arial Narrow"/>
                <w:color w:val="3F3F3F"/>
                <w:spacing w:val="31"/>
                <w:sz w:val="22"/>
                <w:szCs w:val="22"/>
              </w:rPr>
              <w:t xml:space="preserve"> </w:t>
            </w:r>
            <w:r w:rsidRPr="000D2DA4">
              <w:rPr>
                <w:rFonts w:ascii="Arial Narrow" w:hAnsi="Arial Narrow"/>
                <w:color w:val="3F3F3F"/>
                <w:sz w:val="22"/>
                <w:szCs w:val="22"/>
              </w:rPr>
              <w:t>Vasvári</w:t>
            </w:r>
            <w:r w:rsidRPr="000D2DA4">
              <w:rPr>
                <w:rFonts w:ascii="Arial Narrow" w:hAnsi="Arial Narrow"/>
                <w:color w:val="3F3F3F"/>
                <w:spacing w:val="23"/>
                <w:sz w:val="22"/>
                <w:szCs w:val="22"/>
              </w:rPr>
              <w:t xml:space="preserve"> </w:t>
            </w:r>
            <w:r w:rsidRPr="000D2DA4">
              <w:rPr>
                <w:rFonts w:ascii="Arial Narrow" w:hAnsi="Arial Narrow"/>
                <w:color w:val="2B2B2B"/>
                <w:sz w:val="22"/>
                <w:szCs w:val="22"/>
              </w:rPr>
              <w:t>Pál</w:t>
            </w:r>
            <w:r w:rsidRPr="000D2DA4">
              <w:rPr>
                <w:rFonts w:ascii="Arial Narrow" w:hAnsi="Arial Narrow"/>
                <w:color w:val="2B2B2B"/>
                <w:spacing w:val="13"/>
                <w:sz w:val="22"/>
                <w:szCs w:val="22"/>
              </w:rPr>
              <w:t xml:space="preserve"> </w:t>
            </w:r>
            <w:r w:rsidRPr="000D2DA4">
              <w:rPr>
                <w:rFonts w:ascii="Arial Narrow" w:hAnsi="Arial Narrow"/>
                <w:color w:val="3F3F3F"/>
                <w:sz w:val="22"/>
                <w:szCs w:val="22"/>
              </w:rPr>
              <w:t>Laktanya)</w:t>
            </w:r>
            <w:r w:rsidRPr="000D2DA4">
              <w:rPr>
                <w:rFonts w:ascii="Arial Narrow" w:hAnsi="Arial Narrow"/>
                <w:color w:val="3F3F3F"/>
                <w:spacing w:val="51"/>
                <w:sz w:val="22"/>
                <w:szCs w:val="22"/>
              </w:rPr>
              <w:t xml:space="preserve"> </w:t>
            </w:r>
            <w:r w:rsidRPr="000D2DA4">
              <w:rPr>
                <w:rFonts w:ascii="Arial Narrow" w:hAnsi="Arial Narrow"/>
                <w:color w:val="3F3F3F"/>
                <w:sz w:val="22"/>
                <w:szCs w:val="22"/>
              </w:rPr>
              <w:t xml:space="preserve">területe </w:t>
            </w:r>
            <w:r w:rsidRPr="000D2DA4">
              <w:rPr>
                <w:rFonts w:ascii="Arial Narrow" w:hAnsi="Arial Narrow"/>
                <w:color w:val="2B2B2B"/>
                <w:sz w:val="22"/>
                <w:szCs w:val="22"/>
              </w:rPr>
              <w:t>tulajdonosaiként</w:t>
            </w:r>
            <w:r w:rsidRPr="000D2DA4">
              <w:rPr>
                <w:rFonts w:ascii="Arial Narrow" w:hAnsi="Arial Narrow"/>
                <w:color w:val="2B2B2B"/>
                <w:spacing w:val="40"/>
                <w:sz w:val="22"/>
                <w:szCs w:val="22"/>
              </w:rPr>
              <w:t xml:space="preserve"> </w:t>
            </w:r>
            <w:r w:rsidRPr="000D2DA4">
              <w:rPr>
                <w:rFonts w:ascii="Arial Narrow" w:hAnsi="Arial Narrow"/>
                <w:color w:val="3F3F3F"/>
                <w:sz w:val="22"/>
                <w:szCs w:val="22"/>
              </w:rPr>
              <w:t>jelezni</w:t>
            </w:r>
            <w:r w:rsidRPr="000D2DA4">
              <w:rPr>
                <w:rFonts w:ascii="Arial Narrow" w:hAnsi="Arial Narrow"/>
                <w:color w:val="3F3F3F"/>
                <w:spacing w:val="30"/>
                <w:sz w:val="22"/>
                <w:szCs w:val="22"/>
              </w:rPr>
              <w:t xml:space="preserve"> </w:t>
            </w:r>
            <w:r w:rsidRPr="000D2DA4">
              <w:rPr>
                <w:rFonts w:ascii="Arial Narrow" w:hAnsi="Arial Narrow"/>
                <w:color w:val="2B2B2B"/>
                <w:sz w:val="22"/>
                <w:szCs w:val="22"/>
              </w:rPr>
              <w:t>kívánjuk</w:t>
            </w:r>
            <w:r w:rsidRPr="000D2DA4">
              <w:rPr>
                <w:rFonts w:ascii="Arial Narrow" w:hAnsi="Arial Narrow"/>
                <w:color w:val="2B2B2B"/>
                <w:spacing w:val="5"/>
                <w:sz w:val="22"/>
                <w:szCs w:val="22"/>
              </w:rPr>
              <w:t xml:space="preserve"> </w:t>
            </w:r>
            <w:r w:rsidRPr="000D2DA4">
              <w:rPr>
                <w:rFonts w:ascii="Arial Narrow" w:hAnsi="Arial Narrow"/>
                <w:color w:val="2B2B2B"/>
                <w:sz w:val="22"/>
                <w:szCs w:val="22"/>
              </w:rPr>
              <w:t>részvételünket,</w:t>
            </w:r>
            <w:r w:rsidRPr="000D2DA4">
              <w:rPr>
                <w:rFonts w:ascii="Arial Narrow" w:hAnsi="Arial Narrow"/>
                <w:color w:val="2B2B2B"/>
                <w:spacing w:val="21"/>
                <w:sz w:val="22"/>
                <w:szCs w:val="22"/>
              </w:rPr>
              <w:t xml:space="preserve"> </w:t>
            </w:r>
            <w:r w:rsidRPr="000D2DA4">
              <w:rPr>
                <w:rFonts w:ascii="Arial Narrow" w:hAnsi="Arial Narrow"/>
                <w:color w:val="3F3F3F"/>
                <w:sz w:val="22"/>
                <w:szCs w:val="22"/>
              </w:rPr>
              <w:t>a</w:t>
            </w:r>
            <w:r w:rsidRPr="000D2DA4">
              <w:rPr>
                <w:rFonts w:ascii="Arial Narrow" w:hAnsi="Arial Narrow"/>
                <w:color w:val="3F3F3F"/>
                <w:spacing w:val="58"/>
                <w:sz w:val="22"/>
                <w:szCs w:val="22"/>
              </w:rPr>
              <w:t xml:space="preserve"> </w:t>
            </w:r>
            <w:r w:rsidRPr="000D2DA4">
              <w:rPr>
                <w:rFonts w:ascii="Arial Narrow" w:hAnsi="Arial Narrow"/>
                <w:color w:val="2B2B2B"/>
                <w:sz w:val="22"/>
                <w:szCs w:val="22"/>
              </w:rPr>
              <w:t>Budapest</w:t>
            </w:r>
            <w:r w:rsidRPr="000D2DA4">
              <w:rPr>
                <w:rFonts w:ascii="Arial Narrow" w:hAnsi="Arial Narrow"/>
                <w:color w:val="2B2B2B"/>
                <w:spacing w:val="19"/>
                <w:sz w:val="22"/>
                <w:szCs w:val="22"/>
              </w:rPr>
              <w:t xml:space="preserve"> </w:t>
            </w:r>
            <w:r w:rsidRPr="000D2DA4">
              <w:rPr>
                <w:rFonts w:ascii="Arial Narrow" w:hAnsi="Arial Narrow"/>
                <w:color w:val="2B2B2B"/>
                <w:sz w:val="22"/>
                <w:szCs w:val="22"/>
              </w:rPr>
              <w:t>Főváros</w:t>
            </w:r>
            <w:r w:rsidRPr="000D2DA4">
              <w:rPr>
                <w:rFonts w:ascii="Arial Narrow" w:hAnsi="Arial Narrow"/>
                <w:color w:val="2B2B2B"/>
                <w:spacing w:val="11"/>
                <w:sz w:val="22"/>
                <w:szCs w:val="22"/>
              </w:rPr>
              <w:t xml:space="preserve"> </w:t>
            </w:r>
            <w:r w:rsidRPr="000D2DA4">
              <w:rPr>
                <w:rFonts w:ascii="Arial Narrow" w:hAnsi="Arial Narrow"/>
                <w:color w:val="3F3F3F"/>
                <w:sz w:val="22"/>
                <w:szCs w:val="22"/>
              </w:rPr>
              <w:t>Településszerkezeti</w:t>
            </w:r>
            <w:r w:rsidRPr="000D2DA4">
              <w:rPr>
                <w:rFonts w:ascii="Arial Narrow" w:hAnsi="Arial Narrow"/>
                <w:color w:val="3F3F3F"/>
                <w:spacing w:val="26"/>
                <w:sz w:val="22"/>
                <w:szCs w:val="22"/>
              </w:rPr>
              <w:t xml:space="preserve"> </w:t>
            </w:r>
            <w:r w:rsidRPr="000D2DA4">
              <w:rPr>
                <w:rFonts w:ascii="Arial Narrow" w:hAnsi="Arial Narrow"/>
                <w:color w:val="3F3F3F"/>
                <w:sz w:val="22"/>
                <w:szCs w:val="22"/>
              </w:rPr>
              <w:t>Tervének</w:t>
            </w:r>
            <w:r w:rsidRPr="000D2DA4">
              <w:rPr>
                <w:rFonts w:ascii="Arial Narrow" w:hAnsi="Arial Narrow"/>
                <w:color w:val="3F3F3F"/>
                <w:spacing w:val="39"/>
                <w:sz w:val="22"/>
                <w:szCs w:val="22"/>
              </w:rPr>
              <w:t xml:space="preserve"> </w:t>
            </w:r>
            <w:r w:rsidRPr="000D2DA4">
              <w:rPr>
                <w:rFonts w:ascii="Arial Narrow" w:hAnsi="Arial Narrow"/>
                <w:color w:val="3F3F3F"/>
                <w:sz w:val="22"/>
                <w:szCs w:val="22"/>
              </w:rPr>
              <w:t>(TSZT)</w:t>
            </w:r>
            <w:r w:rsidRPr="000D2DA4">
              <w:rPr>
                <w:rFonts w:ascii="Arial Narrow" w:hAnsi="Arial Narrow"/>
                <w:color w:val="3F3F3F"/>
                <w:spacing w:val="35"/>
                <w:sz w:val="22"/>
                <w:szCs w:val="22"/>
              </w:rPr>
              <w:t xml:space="preserve"> </w:t>
            </w:r>
            <w:r w:rsidRPr="000D2DA4">
              <w:rPr>
                <w:rFonts w:ascii="Arial Narrow" w:hAnsi="Arial Narrow"/>
                <w:color w:val="3F3F3F"/>
                <w:sz w:val="22"/>
                <w:szCs w:val="22"/>
              </w:rPr>
              <w:t>folyamatban</w:t>
            </w:r>
            <w:r w:rsidRPr="000D2DA4">
              <w:rPr>
                <w:rFonts w:ascii="Arial Narrow" w:hAnsi="Arial Narrow"/>
                <w:color w:val="3F3F3F"/>
                <w:spacing w:val="52"/>
                <w:sz w:val="22"/>
                <w:szCs w:val="22"/>
              </w:rPr>
              <w:t xml:space="preserve"> </w:t>
            </w:r>
            <w:r w:rsidRPr="000D2DA4">
              <w:rPr>
                <w:rFonts w:ascii="Arial Narrow" w:hAnsi="Arial Narrow"/>
                <w:color w:val="2B2B2B"/>
                <w:sz w:val="22"/>
                <w:szCs w:val="22"/>
              </w:rPr>
              <w:t>lévő</w:t>
            </w:r>
            <w:r w:rsidRPr="000D2DA4">
              <w:rPr>
                <w:rFonts w:ascii="Arial Narrow" w:hAnsi="Arial Narrow"/>
                <w:color w:val="2B2B2B"/>
                <w:spacing w:val="34"/>
                <w:sz w:val="22"/>
                <w:szCs w:val="22"/>
              </w:rPr>
              <w:t xml:space="preserve"> </w:t>
            </w:r>
            <w:r w:rsidRPr="000D2DA4">
              <w:rPr>
                <w:rFonts w:ascii="Arial Narrow" w:hAnsi="Arial Narrow"/>
                <w:color w:val="3F3F3F"/>
                <w:sz w:val="22"/>
                <w:szCs w:val="22"/>
              </w:rPr>
              <w:t>tervmódosítása</w:t>
            </w:r>
            <w:r w:rsidRPr="000D2DA4">
              <w:rPr>
                <w:rFonts w:ascii="Arial Narrow" w:hAnsi="Arial Narrow"/>
                <w:color w:val="3F3F3F"/>
                <w:spacing w:val="57"/>
                <w:sz w:val="22"/>
                <w:szCs w:val="22"/>
              </w:rPr>
              <w:t xml:space="preserve"> </w:t>
            </w:r>
            <w:r w:rsidRPr="000D2DA4">
              <w:rPr>
                <w:rFonts w:ascii="Arial Narrow" w:hAnsi="Arial Narrow"/>
                <w:color w:val="3F3F3F"/>
                <w:sz w:val="22"/>
                <w:szCs w:val="22"/>
              </w:rPr>
              <w:t>egyeztetésében.</w:t>
            </w:r>
          </w:p>
          <w:p w14:paraId="2DFDC93E" w14:textId="77777777" w:rsidR="00282529" w:rsidRPr="000D2DA4" w:rsidRDefault="00282529" w:rsidP="007C0C9E">
            <w:pPr>
              <w:pStyle w:val="Szvegtrzs"/>
              <w:spacing w:before="4" w:line="252" w:lineRule="auto"/>
              <w:ind w:left="152" w:right="31" w:hanging="8"/>
              <w:jc w:val="both"/>
              <w:rPr>
                <w:rFonts w:ascii="Arial Narrow" w:hAnsi="Arial Narrow"/>
                <w:sz w:val="22"/>
                <w:szCs w:val="22"/>
              </w:rPr>
            </w:pPr>
            <w:r w:rsidRPr="000D2DA4">
              <w:rPr>
                <w:rFonts w:ascii="Arial Narrow" w:hAnsi="Arial Narrow"/>
                <w:color w:val="3F3F3F"/>
                <w:sz w:val="22"/>
                <w:szCs w:val="22"/>
              </w:rPr>
              <w:t>A</w:t>
            </w:r>
            <w:r w:rsidRPr="000D2DA4">
              <w:rPr>
                <w:rFonts w:ascii="Arial Narrow" w:hAnsi="Arial Narrow"/>
                <w:color w:val="3F3F3F"/>
                <w:spacing w:val="33"/>
                <w:sz w:val="22"/>
                <w:szCs w:val="22"/>
              </w:rPr>
              <w:t xml:space="preserve"> </w:t>
            </w:r>
            <w:r w:rsidRPr="000D2DA4">
              <w:rPr>
                <w:rFonts w:ascii="Arial Narrow" w:hAnsi="Arial Narrow"/>
                <w:color w:val="3F3F3F"/>
                <w:sz w:val="22"/>
                <w:szCs w:val="22"/>
              </w:rPr>
              <w:t>részvételi</w:t>
            </w:r>
            <w:r w:rsidRPr="000D2DA4">
              <w:rPr>
                <w:rFonts w:ascii="Arial Narrow" w:hAnsi="Arial Narrow"/>
                <w:color w:val="3F3F3F"/>
                <w:spacing w:val="47"/>
                <w:sz w:val="22"/>
                <w:szCs w:val="22"/>
              </w:rPr>
              <w:t xml:space="preserve"> </w:t>
            </w:r>
            <w:r w:rsidRPr="000D2DA4">
              <w:rPr>
                <w:rFonts w:ascii="Arial Narrow" w:hAnsi="Arial Narrow"/>
                <w:color w:val="3F3F3F"/>
                <w:sz w:val="22"/>
                <w:szCs w:val="22"/>
              </w:rPr>
              <w:t>szándékunkat</w:t>
            </w:r>
            <w:r w:rsidRPr="000D2DA4">
              <w:rPr>
                <w:rFonts w:ascii="Arial Narrow" w:hAnsi="Arial Narrow"/>
                <w:color w:val="3F3F3F"/>
                <w:spacing w:val="51"/>
                <w:sz w:val="22"/>
                <w:szCs w:val="22"/>
              </w:rPr>
              <w:t xml:space="preserve"> </w:t>
            </w:r>
            <w:r w:rsidRPr="000D2DA4">
              <w:rPr>
                <w:rFonts w:ascii="Arial Narrow" w:hAnsi="Arial Narrow"/>
                <w:color w:val="2B2B2B"/>
                <w:sz w:val="22"/>
                <w:szCs w:val="22"/>
              </w:rPr>
              <w:t>az</w:t>
            </w:r>
            <w:r w:rsidRPr="000D2DA4">
              <w:rPr>
                <w:rFonts w:ascii="Arial Narrow" w:hAnsi="Arial Narrow"/>
                <w:color w:val="2B2B2B"/>
                <w:spacing w:val="27"/>
                <w:sz w:val="22"/>
                <w:szCs w:val="22"/>
              </w:rPr>
              <w:t xml:space="preserve"> </w:t>
            </w:r>
            <w:r w:rsidRPr="000D2DA4">
              <w:rPr>
                <w:rFonts w:ascii="Arial Narrow" w:hAnsi="Arial Narrow"/>
                <w:color w:val="2B2B2B"/>
                <w:sz w:val="22"/>
                <w:szCs w:val="22"/>
              </w:rPr>
              <w:t>indokolja,</w:t>
            </w:r>
            <w:r w:rsidRPr="000D2DA4">
              <w:rPr>
                <w:rFonts w:ascii="Arial Narrow" w:hAnsi="Arial Narrow"/>
                <w:color w:val="2B2B2B"/>
                <w:spacing w:val="39"/>
                <w:sz w:val="22"/>
                <w:szCs w:val="22"/>
              </w:rPr>
              <w:t xml:space="preserve"> </w:t>
            </w:r>
            <w:r w:rsidRPr="000D2DA4">
              <w:rPr>
                <w:rFonts w:ascii="Arial Narrow" w:hAnsi="Arial Narrow"/>
                <w:color w:val="2B2B2B"/>
                <w:sz w:val="22"/>
                <w:szCs w:val="22"/>
              </w:rPr>
              <w:t>hogy</w:t>
            </w:r>
            <w:r w:rsidRPr="000D2DA4">
              <w:rPr>
                <w:rFonts w:ascii="Arial Narrow" w:hAnsi="Arial Narrow"/>
                <w:color w:val="2B2B2B"/>
                <w:spacing w:val="43"/>
                <w:sz w:val="22"/>
                <w:szCs w:val="22"/>
              </w:rPr>
              <w:t xml:space="preserve"> </w:t>
            </w:r>
            <w:r w:rsidRPr="000D2DA4">
              <w:rPr>
                <w:rFonts w:ascii="Arial Narrow" w:hAnsi="Arial Narrow"/>
                <w:color w:val="3F3F3F"/>
                <w:sz w:val="22"/>
                <w:szCs w:val="22"/>
              </w:rPr>
              <w:t>a</w:t>
            </w:r>
            <w:r w:rsidRPr="000D2DA4">
              <w:rPr>
                <w:rFonts w:ascii="Arial Narrow" w:hAnsi="Arial Narrow"/>
                <w:color w:val="3F3F3F"/>
                <w:spacing w:val="21"/>
                <w:sz w:val="22"/>
                <w:szCs w:val="22"/>
              </w:rPr>
              <w:t xml:space="preserve"> </w:t>
            </w:r>
            <w:r w:rsidRPr="000D2DA4">
              <w:rPr>
                <w:rFonts w:ascii="Arial Narrow" w:hAnsi="Arial Narrow"/>
                <w:color w:val="3F3F3F"/>
                <w:sz w:val="22"/>
                <w:szCs w:val="22"/>
              </w:rPr>
              <w:t>Vasvári</w:t>
            </w:r>
            <w:r w:rsidRPr="000D2DA4">
              <w:rPr>
                <w:rFonts w:ascii="Arial Narrow" w:hAnsi="Arial Narrow"/>
                <w:color w:val="3F3F3F"/>
                <w:spacing w:val="42"/>
                <w:sz w:val="22"/>
                <w:szCs w:val="22"/>
              </w:rPr>
              <w:t xml:space="preserve"> </w:t>
            </w:r>
            <w:r w:rsidRPr="000D2DA4">
              <w:rPr>
                <w:rFonts w:ascii="Arial Narrow" w:hAnsi="Arial Narrow"/>
                <w:color w:val="2B2B2B"/>
                <w:sz w:val="22"/>
                <w:szCs w:val="22"/>
              </w:rPr>
              <w:t>Ipari</w:t>
            </w:r>
            <w:r w:rsidRPr="000D2DA4">
              <w:rPr>
                <w:rFonts w:ascii="Arial Narrow" w:hAnsi="Arial Narrow"/>
                <w:color w:val="2B2B2B"/>
                <w:spacing w:val="22"/>
                <w:sz w:val="22"/>
                <w:szCs w:val="22"/>
              </w:rPr>
              <w:t xml:space="preserve"> </w:t>
            </w:r>
            <w:r w:rsidRPr="000D2DA4">
              <w:rPr>
                <w:rFonts w:ascii="Arial Narrow" w:hAnsi="Arial Narrow"/>
                <w:color w:val="2B2B2B"/>
                <w:sz w:val="22"/>
                <w:szCs w:val="22"/>
              </w:rPr>
              <w:t>Park</w:t>
            </w:r>
            <w:r w:rsidRPr="000D2DA4">
              <w:rPr>
                <w:rFonts w:ascii="Arial Narrow" w:hAnsi="Arial Narrow"/>
                <w:color w:val="2B2B2B"/>
                <w:spacing w:val="35"/>
                <w:sz w:val="22"/>
                <w:szCs w:val="22"/>
              </w:rPr>
              <w:t xml:space="preserve"> </w:t>
            </w:r>
            <w:r w:rsidRPr="000D2DA4">
              <w:rPr>
                <w:rFonts w:ascii="Arial Narrow" w:hAnsi="Arial Narrow"/>
                <w:color w:val="2B2B2B"/>
                <w:sz w:val="22"/>
                <w:szCs w:val="22"/>
              </w:rPr>
              <w:t>déli</w:t>
            </w:r>
            <w:r w:rsidRPr="000D2DA4">
              <w:rPr>
                <w:rFonts w:ascii="Arial Narrow" w:hAnsi="Arial Narrow"/>
                <w:color w:val="2B2B2B"/>
                <w:spacing w:val="14"/>
                <w:sz w:val="22"/>
                <w:szCs w:val="22"/>
              </w:rPr>
              <w:t xml:space="preserve"> </w:t>
            </w:r>
            <w:r w:rsidRPr="000D2DA4">
              <w:rPr>
                <w:rFonts w:ascii="Arial Narrow" w:hAnsi="Arial Narrow"/>
                <w:color w:val="3F3F3F"/>
                <w:sz w:val="22"/>
                <w:szCs w:val="22"/>
              </w:rPr>
              <w:t>részén,</w:t>
            </w:r>
            <w:r w:rsidRPr="000D2DA4">
              <w:rPr>
                <w:rFonts w:ascii="Arial Narrow" w:hAnsi="Arial Narrow"/>
                <w:color w:val="3F3F3F"/>
                <w:spacing w:val="54"/>
                <w:sz w:val="22"/>
                <w:szCs w:val="22"/>
              </w:rPr>
              <w:t xml:space="preserve"> </w:t>
            </w:r>
            <w:r w:rsidRPr="000D2DA4">
              <w:rPr>
                <w:rFonts w:ascii="Arial Narrow" w:hAnsi="Arial Narrow"/>
                <w:color w:val="2B2B2B"/>
                <w:sz w:val="22"/>
                <w:szCs w:val="22"/>
              </w:rPr>
              <w:t>a</w:t>
            </w:r>
            <w:r w:rsidRPr="000D2DA4">
              <w:rPr>
                <w:rFonts w:ascii="Arial Narrow" w:hAnsi="Arial Narrow"/>
                <w:color w:val="2B2B2B"/>
                <w:spacing w:val="29"/>
                <w:sz w:val="22"/>
                <w:szCs w:val="22"/>
              </w:rPr>
              <w:t xml:space="preserve"> </w:t>
            </w:r>
            <w:r w:rsidRPr="000D2DA4">
              <w:rPr>
                <w:rFonts w:ascii="Arial Narrow" w:hAnsi="Arial Narrow"/>
                <w:color w:val="2B2B2B"/>
                <w:spacing w:val="-1"/>
                <w:sz w:val="22"/>
                <w:szCs w:val="22"/>
              </w:rPr>
              <w:t>242</w:t>
            </w:r>
            <w:r w:rsidRPr="000D2DA4">
              <w:rPr>
                <w:rFonts w:ascii="Arial Narrow" w:hAnsi="Arial Narrow"/>
                <w:color w:val="575757"/>
                <w:spacing w:val="-1"/>
                <w:sz w:val="22"/>
                <w:szCs w:val="22"/>
              </w:rPr>
              <w:t>/6,</w:t>
            </w:r>
            <w:r w:rsidRPr="000D2DA4">
              <w:rPr>
                <w:rFonts w:ascii="Arial Narrow" w:hAnsi="Arial Narrow"/>
                <w:color w:val="575757"/>
                <w:spacing w:val="32"/>
                <w:sz w:val="22"/>
                <w:szCs w:val="22"/>
              </w:rPr>
              <w:t xml:space="preserve"> </w:t>
            </w:r>
            <w:r w:rsidRPr="000D2DA4">
              <w:rPr>
                <w:rFonts w:ascii="Arial Narrow" w:hAnsi="Arial Narrow"/>
                <w:color w:val="3F3F3F"/>
                <w:sz w:val="22"/>
                <w:szCs w:val="22"/>
              </w:rPr>
              <w:t>242/22,</w:t>
            </w:r>
            <w:r w:rsidRPr="000D2DA4">
              <w:rPr>
                <w:rFonts w:ascii="Arial Narrow" w:hAnsi="Arial Narrow"/>
                <w:color w:val="3F3F3F"/>
                <w:spacing w:val="23"/>
                <w:w w:val="107"/>
                <w:sz w:val="22"/>
                <w:szCs w:val="22"/>
              </w:rPr>
              <w:t xml:space="preserve"> </w:t>
            </w:r>
            <w:r w:rsidRPr="000D2DA4">
              <w:rPr>
                <w:rFonts w:ascii="Arial Narrow" w:hAnsi="Arial Narrow"/>
                <w:color w:val="2B2B2B"/>
                <w:spacing w:val="1"/>
                <w:sz w:val="22"/>
                <w:szCs w:val="22"/>
              </w:rPr>
              <w:t>284</w:t>
            </w:r>
            <w:r w:rsidRPr="000D2DA4">
              <w:rPr>
                <w:rFonts w:ascii="Arial Narrow" w:hAnsi="Arial Narrow"/>
                <w:color w:val="575757"/>
                <w:spacing w:val="1"/>
                <w:sz w:val="22"/>
                <w:szCs w:val="22"/>
              </w:rPr>
              <w:t>/</w:t>
            </w:r>
            <w:r w:rsidRPr="000D2DA4">
              <w:rPr>
                <w:rFonts w:ascii="Arial Narrow" w:hAnsi="Arial Narrow"/>
                <w:color w:val="2B2B2B"/>
                <w:spacing w:val="1"/>
                <w:sz w:val="22"/>
                <w:szCs w:val="22"/>
              </w:rPr>
              <w:t>4,</w:t>
            </w:r>
            <w:r w:rsidRPr="000D2DA4">
              <w:rPr>
                <w:rFonts w:ascii="Arial Narrow" w:hAnsi="Arial Narrow"/>
                <w:color w:val="2B2B2B"/>
                <w:spacing w:val="19"/>
                <w:sz w:val="22"/>
                <w:szCs w:val="22"/>
              </w:rPr>
              <w:t xml:space="preserve"> </w:t>
            </w:r>
            <w:r w:rsidRPr="000D2DA4">
              <w:rPr>
                <w:rFonts w:ascii="Arial Narrow" w:hAnsi="Arial Narrow"/>
                <w:color w:val="3F3F3F"/>
                <w:sz w:val="22"/>
                <w:szCs w:val="22"/>
              </w:rPr>
              <w:t>292/4,</w:t>
            </w:r>
            <w:r w:rsidRPr="000D2DA4">
              <w:rPr>
                <w:rFonts w:ascii="Arial Narrow" w:hAnsi="Arial Narrow"/>
                <w:color w:val="3F3F3F"/>
                <w:spacing w:val="24"/>
                <w:sz w:val="22"/>
                <w:szCs w:val="22"/>
              </w:rPr>
              <w:t xml:space="preserve"> </w:t>
            </w:r>
            <w:r w:rsidRPr="000D2DA4">
              <w:rPr>
                <w:rFonts w:ascii="Arial Narrow" w:hAnsi="Arial Narrow"/>
                <w:color w:val="3F3F3F"/>
                <w:sz w:val="22"/>
                <w:szCs w:val="22"/>
              </w:rPr>
              <w:t>293/4,</w:t>
            </w:r>
            <w:r w:rsidRPr="000D2DA4">
              <w:rPr>
                <w:rFonts w:ascii="Arial Narrow" w:hAnsi="Arial Narrow"/>
                <w:color w:val="3F3F3F"/>
                <w:spacing w:val="25"/>
                <w:sz w:val="22"/>
                <w:szCs w:val="22"/>
              </w:rPr>
              <w:t xml:space="preserve"> </w:t>
            </w:r>
            <w:r w:rsidRPr="000D2DA4">
              <w:rPr>
                <w:rFonts w:ascii="Arial Narrow" w:hAnsi="Arial Narrow"/>
                <w:color w:val="2B2B2B"/>
                <w:spacing w:val="4"/>
                <w:sz w:val="22"/>
                <w:szCs w:val="22"/>
              </w:rPr>
              <w:t>294</w:t>
            </w:r>
            <w:r w:rsidRPr="000D2DA4">
              <w:rPr>
                <w:rFonts w:ascii="Arial Narrow" w:hAnsi="Arial Narrow"/>
                <w:color w:val="575757"/>
                <w:spacing w:val="2"/>
                <w:sz w:val="22"/>
                <w:szCs w:val="22"/>
              </w:rPr>
              <w:t>/</w:t>
            </w:r>
            <w:r w:rsidRPr="000D2DA4">
              <w:rPr>
                <w:rFonts w:ascii="Arial Narrow" w:hAnsi="Arial Narrow"/>
                <w:color w:val="2B2B2B"/>
                <w:spacing w:val="4"/>
                <w:sz w:val="22"/>
                <w:szCs w:val="22"/>
              </w:rPr>
              <w:t>4,</w:t>
            </w:r>
            <w:r w:rsidRPr="000D2DA4">
              <w:rPr>
                <w:rFonts w:ascii="Arial Narrow" w:hAnsi="Arial Narrow"/>
                <w:color w:val="2B2B2B"/>
                <w:spacing w:val="30"/>
                <w:sz w:val="22"/>
                <w:szCs w:val="22"/>
              </w:rPr>
              <w:t xml:space="preserve"> </w:t>
            </w:r>
            <w:r w:rsidRPr="000D2DA4">
              <w:rPr>
                <w:rFonts w:ascii="Arial Narrow" w:hAnsi="Arial Narrow"/>
                <w:color w:val="3F3F3F"/>
                <w:sz w:val="22"/>
                <w:szCs w:val="22"/>
              </w:rPr>
              <w:t>295/4</w:t>
            </w:r>
            <w:r w:rsidRPr="000D2DA4">
              <w:rPr>
                <w:rFonts w:ascii="Arial Narrow" w:hAnsi="Arial Narrow"/>
                <w:color w:val="3F3F3F"/>
                <w:spacing w:val="22"/>
                <w:sz w:val="22"/>
                <w:szCs w:val="22"/>
              </w:rPr>
              <w:t xml:space="preserve"> </w:t>
            </w:r>
            <w:r w:rsidRPr="000D2DA4">
              <w:rPr>
                <w:rFonts w:ascii="Arial Narrow" w:hAnsi="Arial Narrow"/>
                <w:color w:val="2B2B2B"/>
                <w:sz w:val="22"/>
                <w:szCs w:val="22"/>
              </w:rPr>
              <w:t>hrsz-ú</w:t>
            </w:r>
            <w:r w:rsidRPr="000D2DA4">
              <w:rPr>
                <w:rFonts w:ascii="Arial Narrow" w:hAnsi="Arial Narrow"/>
                <w:color w:val="2B2B2B"/>
                <w:spacing w:val="48"/>
                <w:sz w:val="22"/>
                <w:szCs w:val="22"/>
              </w:rPr>
              <w:t xml:space="preserve"> </w:t>
            </w:r>
            <w:r w:rsidRPr="000D2DA4">
              <w:rPr>
                <w:rFonts w:ascii="Arial Narrow" w:hAnsi="Arial Narrow"/>
                <w:color w:val="2B2B2B"/>
                <w:spacing w:val="1"/>
                <w:sz w:val="22"/>
                <w:szCs w:val="22"/>
              </w:rPr>
              <w:t>területeket</w:t>
            </w:r>
            <w:r w:rsidRPr="000D2DA4">
              <w:rPr>
                <w:rFonts w:ascii="Arial Narrow" w:hAnsi="Arial Narrow"/>
                <w:color w:val="575757"/>
                <w:sz w:val="22"/>
                <w:szCs w:val="22"/>
              </w:rPr>
              <w:t>,</w:t>
            </w:r>
            <w:r w:rsidRPr="000D2DA4">
              <w:rPr>
                <w:rFonts w:ascii="Arial Narrow" w:hAnsi="Arial Narrow"/>
                <w:color w:val="575757"/>
                <w:spacing w:val="55"/>
                <w:sz w:val="22"/>
                <w:szCs w:val="22"/>
              </w:rPr>
              <w:t xml:space="preserve"> </w:t>
            </w:r>
            <w:r w:rsidRPr="006A0D96">
              <w:rPr>
                <w:rFonts w:ascii="Arial Narrow" w:hAnsi="Arial Narrow"/>
                <w:b/>
                <w:color w:val="3F3F3F"/>
                <w:sz w:val="22"/>
                <w:szCs w:val="22"/>
              </w:rPr>
              <w:t>a</w:t>
            </w:r>
            <w:r w:rsidRPr="006A0D96">
              <w:rPr>
                <w:rFonts w:ascii="Arial Narrow" w:hAnsi="Arial Narrow"/>
                <w:b/>
                <w:color w:val="3F3F3F"/>
                <w:spacing w:val="20"/>
                <w:sz w:val="22"/>
                <w:szCs w:val="22"/>
              </w:rPr>
              <w:t xml:space="preserve"> </w:t>
            </w:r>
            <w:r w:rsidRPr="006A0D96">
              <w:rPr>
                <w:rFonts w:ascii="Arial Narrow" w:hAnsi="Arial Narrow"/>
                <w:b/>
                <w:color w:val="2B2B2B"/>
                <w:sz w:val="22"/>
                <w:szCs w:val="22"/>
              </w:rPr>
              <w:t>jelenleg</w:t>
            </w:r>
            <w:r w:rsidRPr="006A0D96">
              <w:rPr>
                <w:rFonts w:ascii="Arial Narrow" w:hAnsi="Arial Narrow"/>
                <w:b/>
                <w:color w:val="2B2B2B"/>
                <w:spacing w:val="55"/>
                <w:sz w:val="22"/>
                <w:szCs w:val="22"/>
              </w:rPr>
              <w:t xml:space="preserve"> </w:t>
            </w:r>
            <w:r w:rsidRPr="006A0D96">
              <w:rPr>
                <w:rFonts w:ascii="Arial Narrow" w:hAnsi="Arial Narrow"/>
                <w:b/>
                <w:color w:val="2B2B2B"/>
                <w:sz w:val="22"/>
                <w:szCs w:val="22"/>
              </w:rPr>
              <w:t>hatályos</w:t>
            </w:r>
            <w:r w:rsidRPr="006A0D96">
              <w:rPr>
                <w:rFonts w:ascii="Arial Narrow" w:hAnsi="Arial Narrow"/>
                <w:b/>
                <w:color w:val="2B2B2B"/>
                <w:spacing w:val="31"/>
                <w:sz w:val="22"/>
                <w:szCs w:val="22"/>
              </w:rPr>
              <w:t xml:space="preserve"> </w:t>
            </w:r>
            <w:r w:rsidRPr="006A0D96">
              <w:rPr>
                <w:rFonts w:ascii="Arial Narrow" w:hAnsi="Arial Narrow"/>
                <w:b/>
                <w:color w:val="2B2B2B"/>
                <w:spacing w:val="-4"/>
                <w:sz w:val="22"/>
                <w:szCs w:val="22"/>
              </w:rPr>
              <w:t>TSZT</w:t>
            </w:r>
            <w:r w:rsidRPr="006A0D96">
              <w:rPr>
                <w:rFonts w:ascii="Arial Narrow" w:hAnsi="Arial Narrow"/>
                <w:b/>
                <w:color w:val="2B2B2B"/>
                <w:spacing w:val="11"/>
                <w:sz w:val="22"/>
                <w:szCs w:val="22"/>
              </w:rPr>
              <w:t xml:space="preserve"> </w:t>
            </w:r>
            <w:r w:rsidRPr="006A0D96">
              <w:rPr>
                <w:rFonts w:ascii="Arial Narrow" w:hAnsi="Arial Narrow"/>
                <w:b/>
                <w:color w:val="3F3F3F"/>
                <w:sz w:val="22"/>
                <w:szCs w:val="22"/>
              </w:rPr>
              <w:t>erdő</w:t>
            </w:r>
            <w:r w:rsidRPr="006A0D96">
              <w:rPr>
                <w:rFonts w:ascii="Arial Narrow" w:hAnsi="Arial Narrow"/>
                <w:b/>
                <w:color w:val="3F3F3F"/>
                <w:spacing w:val="30"/>
                <w:w w:val="105"/>
                <w:sz w:val="22"/>
                <w:szCs w:val="22"/>
              </w:rPr>
              <w:t xml:space="preserve"> </w:t>
            </w:r>
            <w:r w:rsidRPr="006A0D96">
              <w:rPr>
                <w:rFonts w:ascii="Arial Narrow" w:hAnsi="Arial Narrow"/>
                <w:b/>
                <w:color w:val="2B2B2B"/>
                <w:sz w:val="22"/>
                <w:szCs w:val="22"/>
              </w:rPr>
              <w:t>területfelhasználásban</w:t>
            </w:r>
            <w:r w:rsidRPr="006A0D96">
              <w:rPr>
                <w:rFonts w:ascii="Arial Narrow" w:hAnsi="Arial Narrow"/>
                <w:b/>
                <w:color w:val="2B2B2B"/>
                <w:spacing w:val="50"/>
                <w:sz w:val="22"/>
                <w:szCs w:val="22"/>
              </w:rPr>
              <w:t xml:space="preserve"> </w:t>
            </w:r>
            <w:r w:rsidRPr="006A0D96">
              <w:rPr>
                <w:rFonts w:ascii="Arial Narrow" w:hAnsi="Arial Narrow"/>
                <w:b/>
                <w:color w:val="3F3F3F"/>
                <w:sz w:val="22"/>
                <w:szCs w:val="22"/>
              </w:rPr>
              <w:t>(Ek)</w:t>
            </w:r>
            <w:r w:rsidRPr="000D2DA4">
              <w:rPr>
                <w:rFonts w:ascii="Arial Narrow" w:hAnsi="Arial Narrow"/>
                <w:color w:val="3F3F3F"/>
                <w:spacing w:val="9"/>
                <w:sz w:val="22"/>
                <w:szCs w:val="22"/>
              </w:rPr>
              <w:t xml:space="preserve"> </w:t>
            </w:r>
            <w:r w:rsidRPr="000D2DA4">
              <w:rPr>
                <w:rFonts w:ascii="Arial Narrow" w:hAnsi="Arial Narrow"/>
                <w:color w:val="2B2B2B"/>
                <w:sz w:val="22"/>
                <w:szCs w:val="22"/>
              </w:rPr>
              <w:t>tartalmazza.</w:t>
            </w:r>
          </w:p>
          <w:p w14:paraId="7C1E1DF8" w14:textId="77777777" w:rsidR="00282529" w:rsidRPr="000D2DA4" w:rsidRDefault="00282529" w:rsidP="007C0C9E">
            <w:pPr>
              <w:pStyle w:val="Szvegtrzs"/>
              <w:spacing w:line="254" w:lineRule="auto"/>
              <w:ind w:left="131" w:right="31" w:firstLine="7"/>
              <w:jc w:val="both"/>
              <w:rPr>
                <w:rFonts w:ascii="Arial Narrow" w:hAnsi="Arial Narrow"/>
                <w:sz w:val="22"/>
                <w:szCs w:val="22"/>
              </w:rPr>
            </w:pPr>
            <w:r w:rsidRPr="000D2DA4">
              <w:rPr>
                <w:rFonts w:ascii="Arial Narrow" w:hAnsi="Arial Narrow"/>
                <w:color w:val="3F3F3F"/>
                <w:w w:val="105"/>
                <w:sz w:val="22"/>
                <w:szCs w:val="22"/>
              </w:rPr>
              <w:t>A</w:t>
            </w:r>
            <w:r w:rsidRPr="000D2DA4">
              <w:rPr>
                <w:rFonts w:ascii="Arial Narrow" w:hAnsi="Arial Narrow"/>
                <w:color w:val="3F3F3F"/>
                <w:spacing w:val="-32"/>
                <w:w w:val="105"/>
                <w:sz w:val="22"/>
                <w:szCs w:val="22"/>
              </w:rPr>
              <w:t xml:space="preserve"> </w:t>
            </w:r>
            <w:r w:rsidRPr="000D2DA4">
              <w:rPr>
                <w:rFonts w:ascii="Arial Narrow" w:hAnsi="Arial Narrow"/>
                <w:color w:val="2B2B2B"/>
                <w:w w:val="105"/>
                <w:sz w:val="22"/>
                <w:szCs w:val="22"/>
              </w:rPr>
              <w:t>2019.</w:t>
            </w:r>
            <w:r w:rsidRPr="000D2DA4">
              <w:rPr>
                <w:rFonts w:ascii="Arial Narrow" w:hAnsi="Arial Narrow"/>
                <w:color w:val="2B2B2B"/>
                <w:spacing w:val="-36"/>
                <w:w w:val="105"/>
                <w:sz w:val="22"/>
                <w:szCs w:val="22"/>
              </w:rPr>
              <w:t xml:space="preserve"> </w:t>
            </w:r>
            <w:r w:rsidRPr="000D2DA4">
              <w:rPr>
                <w:rFonts w:ascii="Arial Narrow" w:hAnsi="Arial Narrow"/>
                <w:color w:val="2B2B2B"/>
                <w:w w:val="105"/>
                <w:sz w:val="22"/>
                <w:szCs w:val="22"/>
              </w:rPr>
              <w:t>március</w:t>
            </w:r>
            <w:r w:rsidRPr="000D2DA4">
              <w:rPr>
                <w:rFonts w:ascii="Arial Narrow" w:hAnsi="Arial Narrow"/>
                <w:color w:val="2B2B2B"/>
                <w:spacing w:val="-21"/>
                <w:w w:val="105"/>
                <w:sz w:val="22"/>
                <w:szCs w:val="22"/>
              </w:rPr>
              <w:t xml:space="preserve"> </w:t>
            </w:r>
            <w:r w:rsidRPr="000D2DA4">
              <w:rPr>
                <w:rFonts w:ascii="Arial Narrow" w:hAnsi="Arial Narrow"/>
                <w:color w:val="2B2B2B"/>
                <w:spacing w:val="-7"/>
                <w:w w:val="105"/>
                <w:sz w:val="22"/>
                <w:szCs w:val="22"/>
              </w:rPr>
              <w:t>16</w:t>
            </w:r>
            <w:r w:rsidRPr="000D2DA4">
              <w:rPr>
                <w:rFonts w:ascii="Arial Narrow" w:hAnsi="Arial Narrow"/>
                <w:color w:val="727272"/>
                <w:spacing w:val="-6"/>
                <w:w w:val="105"/>
                <w:sz w:val="22"/>
                <w:szCs w:val="22"/>
              </w:rPr>
              <w:t>-</w:t>
            </w:r>
            <w:r w:rsidRPr="000D2DA4">
              <w:rPr>
                <w:rFonts w:ascii="Arial Narrow" w:hAnsi="Arial Narrow"/>
                <w:color w:val="3F3F3F"/>
                <w:spacing w:val="-7"/>
                <w:w w:val="105"/>
                <w:sz w:val="22"/>
                <w:szCs w:val="22"/>
              </w:rPr>
              <w:t>án</w:t>
            </w:r>
            <w:r w:rsidRPr="000D2DA4">
              <w:rPr>
                <w:rFonts w:ascii="Arial Narrow" w:hAnsi="Arial Narrow"/>
                <w:color w:val="3F3F3F"/>
                <w:spacing w:val="-34"/>
                <w:w w:val="105"/>
                <w:sz w:val="22"/>
                <w:szCs w:val="22"/>
              </w:rPr>
              <w:t xml:space="preserve"> </w:t>
            </w:r>
            <w:r w:rsidRPr="000D2DA4">
              <w:rPr>
                <w:rFonts w:ascii="Arial Narrow" w:hAnsi="Arial Narrow"/>
                <w:color w:val="2B2B2B"/>
                <w:w w:val="105"/>
                <w:sz w:val="22"/>
                <w:szCs w:val="22"/>
              </w:rPr>
              <w:t>hatályba</w:t>
            </w:r>
            <w:r w:rsidRPr="000D2DA4">
              <w:rPr>
                <w:rFonts w:ascii="Arial Narrow" w:hAnsi="Arial Narrow"/>
                <w:color w:val="2B2B2B"/>
                <w:spacing w:val="-29"/>
                <w:w w:val="105"/>
                <w:sz w:val="22"/>
                <w:szCs w:val="22"/>
              </w:rPr>
              <w:t xml:space="preserve"> </w:t>
            </w:r>
            <w:r w:rsidRPr="000D2DA4">
              <w:rPr>
                <w:rFonts w:ascii="Arial Narrow" w:hAnsi="Arial Narrow"/>
                <w:color w:val="2B2B2B"/>
                <w:w w:val="105"/>
                <w:sz w:val="22"/>
                <w:szCs w:val="22"/>
              </w:rPr>
              <w:t>lépett,</w:t>
            </w:r>
            <w:r w:rsidRPr="000D2DA4">
              <w:rPr>
                <w:rFonts w:ascii="Arial Narrow" w:hAnsi="Arial Narrow"/>
                <w:color w:val="2B2B2B"/>
                <w:spacing w:val="-37"/>
                <w:w w:val="105"/>
                <w:sz w:val="22"/>
                <w:szCs w:val="22"/>
              </w:rPr>
              <w:t xml:space="preserve"> </w:t>
            </w:r>
            <w:r w:rsidRPr="000D2DA4">
              <w:rPr>
                <w:rFonts w:ascii="Arial Narrow" w:hAnsi="Arial Narrow"/>
                <w:color w:val="3F3F3F"/>
                <w:w w:val="105"/>
                <w:sz w:val="22"/>
                <w:szCs w:val="22"/>
              </w:rPr>
              <w:t>Magyarország</w:t>
            </w:r>
            <w:r w:rsidRPr="000D2DA4">
              <w:rPr>
                <w:rFonts w:ascii="Arial Narrow" w:hAnsi="Arial Narrow"/>
                <w:color w:val="3F3F3F"/>
                <w:spacing w:val="-30"/>
                <w:w w:val="105"/>
                <w:sz w:val="22"/>
                <w:szCs w:val="22"/>
              </w:rPr>
              <w:t xml:space="preserve"> </w:t>
            </w:r>
            <w:r w:rsidRPr="000D2DA4">
              <w:rPr>
                <w:rFonts w:ascii="Arial Narrow" w:hAnsi="Arial Narrow"/>
                <w:color w:val="3F3F3F"/>
                <w:w w:val="105"/>
                <w:sz w:val="22"/>
                <w:szCs w:val="22"/>
              </w:rPr>
              <w:t>és</w:t>
            </w:r>
            <w:r w:rsidRPr="000D2DA4">
              <w:rPr>
                <w:rFonts w:ascii="Arial Narrow" w:hAnsi="Arial Narrow"/>
                <w:color w:val="3F3F3F"/>
                <w:spacing w:val="-38"/>
                <w:w w:val="105"/>
                <w:sz w:val="22"/>
                <w:szCs w:val="22"/>
              </w:rPr>
              <w:t xml:space="preserve"> </w:t>
            </w:r>
            <w:r w:rsidRPr="000D2DA4">
              <w:rPr>
                <w:rFonts w:ascii="Arial Narrow" w:hAnsi="Arial Narrow"/>
                <w:color w:val="2B2B2B"/>
                <w:w w:val="105"/>
                <w:sz w:val="22"/>
                <w:szCs w:val="22"/>
              </w:rPr>
              <w:t>egyes</w:t>
            </w:r>
            <w:r w:rsidRPr="000D2DA4">
              <w:rPr>
                <w:rFonts w:ascii="Arial Narrow" w:hAnsi="Arial Narrow"/>
                <w:color w:val="2B2B2B"/>
                <w:spacing w:val="-35"/>
                <w:w w:val="105"/>
                <w:sz w:val="22"/>
                <w:szCs w:val="22"/>
              </w:rPr>
              <w:t xml:space="preserve"> </w:t>
            </w:r>
            <w:r w:rsidRPr="000D2DA4">
              <w:rPr>
                <w:rFonts w:ascii="Arial Narrow" w:hAnsi="Arial Narrow"/>
                <w:color w:val="2B2B2B"/>
                <w:w w:val="105"/>
                <w:sz w:val="22"/>
                <w:szCs w:val="22"/>
              </w:rPr>
              <w:t>kiemelt</w:t>
            </w:r>
            <w:r w:rsidRPr="000D2DA4">
              <w:rPr>
                <w:rFonts w:ascii="Arial Narrow" w:hAnsi="Arial Narrow"/>
                <w:color w:val="2B2B2B"/>
                <w:spacing w:val="-29"/>
                <w:w w:val="105"/>
                <w:sz w:val="22"/>
                <w:szCs w:val="22"/>
              </w:rPr>
              <w:t xml:space="preserve"> </w:t>
            </w:r>
            <w:r w:rsidRPr="000D2DA4">
              <w:rPr>
                <w:rFonts w:ascii="Arial Narrow" w:hAnsi="Arial Narrow"/>
                <w:color w:val="2B2B2B"/>
                <w:w w:val="105"/>
                <w:sz w:val="22"/>
                <w:szCs w:val="22"/>
              </w:rPr>
              <w:t>térségeinek</w:t>
            </w:r>
            <w:r w:rsidRPr="000D2DA4">
              <w:rPr>
                <w:rFonts w:ascii="Arial Narrow" w:hAnsi="Arial Narrow"/>
                <w:color w:val="2B2B2B"/>
                <w:spacing w:val="-21"/>
                <w:w w:val="105"/>
                <w:sz w:val="22"/>
                <w:szCs w:val="22"/>
              </w:rPr>
              <w:t xml:space="preserve"> </w:t>
            </w:r>
            <w:r w:rsidRPr="000D2DA4">
              <w:rPr>
                <w:rFonts w:ascii="Arial Narrow" w:hAnsi="Arial Narrow"/>
                <w:color w:val="2B2B2B"/>
                <w:w w:val="105"/>
                <w:sz w:val="22"/>
                <w:szCs w:val="22"/>
              </w:rPr>
              <w:t>területrendezési</w:t>
            </w:r>
            <w:r w:rsidRPr="000D2DA4">
              <w:rPr>
                <w:rFonts w:ascii="Arial Narrow" w:hAnsi="Arial Narrow"/>
                <w:color w:val="2B2B2B"/>
                <w:spacing w:val="22"/>
                <w:sz w:val="22"/>
                <w:szCs w:val="22"/>
              </w:rPr>
              <w:t xml:space="preserve"> </w:t>
            </w:r>
            <w:r w:rsidRPr="000D2DA4">
              <w:rPr>
                <w:rFonts w:ascii="Arial Narrow" w:hAnsi="Arial Narrow"/>
                <w:color w:val="2B2B2B"/>
                <w:w w:val="105"/>
                <w:sz w:val="22"/>
                <w:szCs w:val="22"/>
              </w:rPr>
              <w:t>tervéről</w:t>
            </w:r>
            <w:r w:rsidRPr="000D2DA4">
              <w:rPr>
                <w:rFonts w:ascii="Arial Narrow" w:hAnsi="Arial Narrow"/>
                <w:color w:val="2B2B2B"/>
                <w:spacing w:val="36"/>
                <w:w w:val="105"/>
                <w:sz w:val="22"/>
                <w:szCs w:val="22"/>
              </w:rPr>
              <w:t xml:space="preserve"> </w:t>
            </w:r>
            <w:r w:rsidRPr="000D2DA4">
              <w:rPr>
                <w:rFonts w:ascii="Arial Narrow" w:hAnsi="Arial Narrow"/>
                <w:color w:val="3F3F3F"/>
                <w:w w:val="105"/>
                <w:sz w:val="22"/>
                <w:szCs w:val="22"/>
              </w:rPr>
              <w:t>szóló,</w:t>
            </w:r>
            <w:r w:rsidRPr="000D2DA4">
              <w:rPr>
                <w:rFonts w:ascii="Arial Narrow" w:hAnsi="Arial Narrow"/>
                <w:color w:val="3F3F3F"/>
                <w:spacing w:val="23"/>
                <w:w w:val="105"/>
                <w:sz w:val="22"/>
                <w:szCs w:val="22"/>
              </w:rPr>
              <w:t xml:space="preserve"> </w:t>
            </w:r>
            <w:r w:rsidRPr="000D2DA4">
              <w:rPr>
                <w:rFonts w:ascii="Arial Narrow" w:hAnsi="Arial Narrow"/>
                <w:color w:val="3F3F3F"/>
                <w:w w:val="105"/>
                <w:sz w:val="22"/>
                <w:szCs w:val="22"/>
              </w:rPr>
              <w:t>2018.</w:t>
            </w:r>
            <w:r w:rsidRPr="000D2DA4">
              <w:rPr>
                <w:rFonts w:ascii="Arial Narrow" w:hAnsi="Arial Narrow"/>
                <w:color w:val="3F3F3F"/>
                <w:spacing w:val="35"/>
                <w:w w:val="105"/>
                <w:sz w:val="22"/>
                <w:szCs w:val="22"/>
              </w:rPr>
              <w:t xml:space="preserve"> </w:t>
            </w:r>
            <w:r w:rsidRPr="000D2DA4">
              <w:rPr>
                <w:rFonts w:ascii="Arial Narrow" w:hAnsi="Arial Narrow"/>
                <w:color w:val="2B2B2B"/>
                <w:w w:val="105"/>
                <w:sz w:val="22"/>
                <w:szCs w:val="22"/>
              </w:rPr>
              <w:t>évi</w:t>
            </w:r>
            <w:r w:rsidRPr="000D2DA4">
              <w:rPr>
                <w:rFonts w:ascii="Arial Narrow" w:hAnsi="Arial Narrow"/>
                <w:color w:val="2B2B2B"/>
                <w:spacing w:val="32"/>
                <w:w w:val="105"/>
                <w:sz w:val="22"/>
                <w:szCs w:val="22"/>
              </w:rPr>
              <w:t xml:space="preserve"> </w:t>
            </w:r>
            <w:r w:rsidRPr="000D2DA4">
              <w:rPr>
                <w:rFonts w:ascii="Arial Narrow" w:hAnsi="Arial Narrow"/>
                <w:color w:val="3F3F3F"/>
                <w:w w:val="105"/>
                <w:sz w:val="22"/>
                <w:szCs w:val="22"/>
              </w:rPr>
              <w:t>CXXXIX.</w:t>
            </w:r>
            <w:r w:rsidRPr="000D2DA4">
              <w:rPr>
                <w:rFonts w:ascii="Arial Narrow" w:hAnsi="Arial Narrow"/>
                <w:color w:val="3F3F3F"/>
                <w:spacing w:val="42"/>
                <w:w w:val="105"/>
                <w:sz w:val="22"/>
                <w:szCs w:val="22"/>
              </w:rPr>
              <w:t xml:space="preserve"> </w:t>
            </w:r>
            <w:r w:rsidRPr="000D2DA4">
              <w:rPr>
                <w:rFonts w:ascii="Arial Narrow" w:hAnsi="Arial Narrow"/>
                <w:color w:val="3F3F3F"/>
                <w:w w:val="105"/>
                <w:sz w:val="22"/>
                <w:szCs w:val="22"/>
              </w:rPr>
              <w:t>törvény</w:t>
            </w:r>
            <w:r w:rsidRPr="000D2DA4">
              <w:rPr>
                <w:rFonts w:ascii="Arial Narrow" w:hAnsi="Arial Narrow"/>
                <w:color w:val="3F3F3F"/>
                <w:spacing w:val="52"/>
                <w:w w:val="105"/>
                <w:sz w:val="22"/>
                <w:szCs w:val="22"/>
              </w:rPr>
              <w:t xml:space="preserve"> </w:t>
            </w:r>
            <w:r w:rsidRPr="000D2DA4">
              <w:rPr>
                <w:rFonts w:ascii="Arial Narrow" w:hAnsi="Arial Narrow"/>
                <w:color w:val="3F3F3F"/>
                <w:w w:val="105"/>
                <w:sz w:val="22"/>
                <w:szCs w:val="22"/>
              </w:rPr>
              <w:t>(Trtv.),</w:t>
            </w:r>
            <w:r w:rsidRPr="000D2DA4">
              <w:rPr>
                <w:rFonts w:ascii="Arial Narrow" w:hAnsi="Arial Narrow"/>
                <w:color w:val="3F3F3F"/>
                <w:spacing w:val="12"/>
                <w:w w:val="105"/>
                <w:sz w:val="22"/>
                <w:szCs w:val="22"/>
              </w:rPr>
              <w:t xml:space="preserve"> </w:t>
            </w:r>
            <w:r w:rsidRPr="000D2DA4">
              <w:rPr>
                <w:rFonts w:ascii="Arial Narrow" w:hAnsi="Arial Narrow"/>
                <w:color w:val="3F3F3F"/>
                <w:w w:val="105"/>
                <w:sz w:val="22"/>
                <w:szCs w:val="22"/>
              </w:rPr>
              <w:t>VII.</w:t>
            </w:r>
            <w:r w:rsidRPr="000D2DA4">
              <w:rPr>
                <w:rFonts w:ascii="Arial Narrow" w:hAnsi="Arial Narrow"/>
                <w:color w:val="3F3F3F"/>
                <w:spacing w:val="40"/>
                <w:w w:val="105"/>
                <w:sz w:val="22"/>
                <w:szCs w:val="22"/>
              </w:rPr>
              <w:t xml:space="preserve"> </w:t>
            </w:r>
            <w:r w:rsidRPr="000D2DA4">
              <w:rPr>
                <w:rFonts w:ascii="Arial Narrow" w:hAnsi="Arial Narrow"/>
                <w:color w:val="2B2B2B"/>
                <w:w w:val="105"/>
                <w:sz w:val="22"/>
                <w:szCs w:val="22"/>
              </w:rPr>
              <w:t>fejezete,</w:t>
            </w:r>
            <w:r w:rsidRPr="000D2DA4">
              <w:rPr>
                <w:rFonts w:ascii="Arial Narrow" w:hAnsi="Arial Narrow"/>
                <w:color w:val="2B2B2B"/>
                <w:spacing w:val="43"/>
                <w:w w:val="105"/>
                <w:sz w:val="22"/>
                <w:szCs w:val="22"/>
              </w:rPr>
              <w:t xml:space="preserve"> </w:t>
            </w:r>
            <w:r w:rsidRPr="000D2DA4">
              <w:rPr>
                <w:rFonts w:ascii="Arial Narrow" w:hAnsi="Arial Narrow"/>
                <w:color w:val="3F3F3F"/>
                <w:w w:val="105"/>
                <w:sz w:val="22"/>
                <w:szCs w:val="22"/>
              </w:rPr>
              <w:t>a</w:t>
            </w:r>
            <w:r w:rsidRPr="000D2DA4">
              <w:rPr>
                <w:rFonts w:ascii="Arial Narrow" w:hAnsi="Arial Narrow"/>
                <w:color w:val="3F3F3F"/>
                <w:spacing w:val="21"/>
                <w:w w:val="105"/>
                <w:sz w:val="22"/>
                <w:szCs w:val="22"/>
              </w:rPr>
              <w:t xml:space="preserve"> </w:t>
            </w:r>
            <w:r w:rsidRPr="000D2DA4">
              <w:rPr>
                <w:rFonts w:ascii="Arial Narrow" w:hAnsi="Arial Narrow"/>
                <w:color w:val="3F3F3F"/>
                <w:w w:val="105"/>
                <w:sz w:val="22"/>
                <w:szCs w:val="22"/>
              </w:rPr>
              <w:t>Budapesti</w:t>
            </w:r>
            <w:r w:rsidRPr="000D2DA4">
              <w:rPr>
                <w:rFonts w:ascii="Arial Narrow" w:hAnsi="Arial Narrow"/>
                <w:color w:val="3F3F3F"/>
                <w:spacing w:val="29"/>
                <w:w w:val="105"/>
                <w:sz w:val="22"/>
                <w:szCs w:val="22"/>
              </w:rPr>
              <w:t xml:space="preserve"> </w:t>
            </w:r>
            <w:r w:rsidRPr="000D2DA4">
              <w:rPr>
                <w:rFonts w:ascii="Arial Narrow" w:hAnsi="Arial Narrow"/>
                <w:color w:val="3F3F3F"/>
                <w:w w:val="105"/>
                <w:sz w:val="22"/>
                <w:szCs w:val="22"/>
              </w:rPr>
              <w:t>Agglomeráció</w:t>
            </w:r>
            <w:r w:rsidRPr="000D2DA4">
              <w:rPr>
                <w:rFonts w:ascii="Arial Narrow" w:hAnsi="Arial Narrow"/>
                <w:color w:val="3F3F3F"/>
                <w:spacing w:val="21"/>
                <w:w w:val="99"/>
                <w:sz w:val="22"/>
                <w:szCs w:val="22"/>
              </w:rPr>
              <w:t xml:space="preserve"> </w:t>
            </w:r>
            <w:r w:rsidRPr="000D2DA4">
              <w:rPr>
                <w:rFonts w:ascii="Arial Narrow" w:hAnsi="Arial Narrow"/>
                <w:color w:val="3F3F3F"/>
                <w:w w:val="105"/>
                <w:sz w:val="22"/>
                <w:szCs w:val="22"/>
              </w:rPr>
              <w:t>Szerkezeti</w:t>
            </w:r>
            <w:r w:rsidRPr="000D2DA4">
              <w:rPr>
                <w:rFonts w:ascii="Arial Narrow" w:hAnsi="Arial Narrow"/>
                <w:color w:val="3F3F3F"/>
                <w:spacing w:val="-20"/>
                <w:w w:val="105"/>
                <w:sz w:val="22"/>
                <w:szCs w:val="22"/>
              </w:rPr>
              <w:t xml:space="preserve"> </w:t>
            </w:r>
            <w:r w:rsidRPr="000D2DA4">
              <w:rPr>
                <w:rFonts w:ascii="Arial Narrow" w:hAnsi="Arial Narrow"/>
                <w:color w:val="3F3F3F"/>
                <w:w w:val="105"/>
                <w:sz w:val="22"/>
                <w:szCs w:val="22"/>
              </w:rPr>
              <w:t>Terve,</w:t>
            </w:r>
            <w:r w:rsidRPr="000D2DA4">
              <w:rPr>
                <w:rFonts w:ascii="Arial Narrow" w:hAnsi="Arial Narrow"/>
                <w:color w:val="3F3F3F"/>
                <w:spacing w:val="-11"/>
                <w:w w:val="105"/>
                <w:sz w:val="22"/>
                <w:szCs w:val="22"/>
              </w:rPr>
              <w:t xml:space="preserve"> </w:t>
            </w:r>
            <w:r w:rsidRPr="000D2DA4">
              <w:rPr>
                <w:rFonts w:ascii="Arial Narrow" w:hAnsi="Arial Narrow"/>
                <w:color w:val="3F3F3F"/>
                <w:w w:val="105"/>
                <w:sz w:val="22"/>
                <w:szCs w:val="22"/>
              </w:rPr>
              <w:t>mezőgazdasági</w:t>
            </w:r>
            <w:r w:rsidRPr="000D2DA4">
              <w:rPr>
                <w:rFonts w:ascii="Arial Narrow" w:hAnsi="Arial Narrow"/>
                <w:color w:val="3F3F3F"/>
                <w:spacing w:val="6"/>
                <w:w w:val="105"/>
                <w:sz w:val="22"/>
                <w:szCs w:val="22"/>
              </w:rPr>
              <w:t xml:space="preserve"> </w:t>
            </w:r>
            <w:r w:rsidRPr="000D2DA4">
              <w:rPr>
                <w:rFonts w:ascii="Arial Narrow" w:hAnsi="Arial Narrow"/>
                <w:color w:val="3F3F3F"/>
                <w:w w:val="105"/>
                <w:sz w:val="22"/>
                <w:szCs w:val="22"/>
              </w:rPr>
              <w:t>térség</w:t>
            </w:r>
            <w:r w:rsidRPr="000D2DA4">
              <w:rPr>
                <w:rFonts w:ascii="Arial Narrow" w:hAnsi="Arial Narrow"/>
                <w:color w:val="3F3F3F"/>
                <w:spacing w:val="-8"/>
                <w:w w:val="105"/>
                <w:sz w:val="22"/>
                <w:szCs w:val="22"/>
              </w:rPr>
              <w:t xml:space="preserve"> </w:t>
            </w:r>
            <w:r w:rsidRPr="000D2DA4">
              <w:rPr>
                <w:rFonts w:ascii="Arial Narrow" w:hAnsi="Arial Narrow"/>
                <w:color w:val="3F3F3F"/>
                <w:w w:val="105"/>
                <w:sz w:val="22"/>
                <w:szCs w:val="22"/>
              </w:rPr>
              <w:t>kategóriában</w:t>
            </w:r>
            <w:r w:rsidRPr="000D2DA4">
              <w:rPr>
                <w:rFonts w:ascii="Arial Narrow" w:hAnsi="Arial Narrow"/>
                <w:color w:val="3F3F3F"/>
                <w:spacing w:val="5"/>
                <w:w w:val="105"/>
                <w:sz w:val="22"/>
                <w:szCs w:val="22"/>
              </w:rPr>
              <w:t xml:space="preserve"> </w:t>
            </w:r>
            <w:r w:rsidRPr="000D2DA4">
              <w:rPr>
                <w:rFonts w:ascii="Arial Narrow" w:hAnsi="Arial Narrow"/>
                <w:color w:val="3F3F3F"/>
                <w:w w:val="105"/>
                <w:sz w:val="22"/>
                <w:szCs w:val="22"/>
              </w:rPr>
              <w:t>tartalmazza</w:t>
            </w:r>
            <w:r w:rsidRPr="000D2DA4">
              <w:rPr>
                <w:rFonts w:ascii="Arial Narrow" w:hAnsi="Arial Narrow"/>
                <w:color w:val="3F3F3F"/>
                <w:spacing w:val="14"/>
                <w:w w:val="105"/>
                <w:sz w:val="22"/>
                <w:szCs w:val="22"/>
              </w:rPr>
              <w:t xml:space="preserve"> </w:t>
            </w:r>
            <w:r w:rsidRPr="000D2DA4">
              <w:rPr>
                <w:rFonts w:ascii="Arial Narrow" w:hAnsi="Arial Narrow"/>
                <w:color w:val="3F3F3F"/>
                <w:w w:val="105"/>
                <w:sz w:val="22"/>
                <w:szCs w:val="22"/>
              </w:rPr>
              <w:t>a</w:t>
            </w:r>
            <w:r w:rsidRPr="000D2DA4">
              <w:rPr>
                <w:rFonts w:ascii="Arial Narrow" w:hAnsi="Arial Narrow"/>
                <w:color w:val="3F3F3F"/>
                <w:spacing w:val="-9"/>
                <w:w w:val="105"/>
                <w:sz w:val="22"/>
                <w:szCs w:val="22"/>
              </w:rPr>
              <w:t xml:space="preserve"> </w:t>
            </w:r>
            <w:r w:rsidRPr="000D2DA4">
              <w:rPr>
                <w:rFonts w:ascii="Arial Narrow" w:hAnsi="Arial Narrow"/>
                <w:color w:val="3F3F3F"/>
                <w:w w:val="105"/>
                <w:sz w:val="22"/>
                <w:szCs w:val="22"/>
              </w:rPr>
              <w:t>fenti</w:t>
            </w:r>
            <w:r w:rsidRPr="000D2DA4">
              <w:rPr>
                <w:rFonts w:ascii="Arial Narrow" w:hAnsi="Arial Narrow"/>
                <w:color w:val="3F3F3F"/>
                <w:spacing w:val="-14"/>
                <w:w w:val="105"/>
                <w:sz w:val="22"/>
                <w:szCs w:val="22"/>
              </w:rPr>
              <w:t xml:space="preserve"> </w:t>
            </w:r>
            <w:r w:rsidRPr="000D2DA4">
              <w:rPr>
                <w:rFonts w:ascii="Arial Narrow" w:hAnsi="Arial Narrow"/>
                <w:color w:val="2B2B2B"/>
                <w:w w:val="105"/>
                <w:sz w:val="22"/>
                <w:szCs w:val="22"/>
              </w:rPr>
              <w:t>hr</w:t>
            </w:r>
            <w:r w:rsidRPr="000D2DA4">
              <w:rPr>
                <w:rFonts w:ascii="Arial Narrow" w:hAnsi="Arial Narrow"/>
                <w:color w:val="575757"/>
                <w:w w:val="105"/>
                <w:sz w:val="22"/>
                <w:szCs w:val="22"/>
              </w:rPr>
              <w:t>sz</w:t>
            </w:r>
            <w:r w:rsidRPr="000D2DA4">
              <w:rPr>
                <w:rFonts w:ascii="Arial Narrow" w:hAnsi="Arial Narrow"/>
                <w:color w:val="2B2B2B"/>
                <w:w w:val="105"/>
                <w:sz w:val="22"/>
                <w:szCs w:val="22"/>
              </w:rPr>
              <w:t>-ú</w:t>
            </w:r>
            <w:r w:rsidRPr="000D2DA4">
              <w:rPr>
                <w:rFonts w:ascii="Arial Narrow" w:hAnsi="Arial Narrow"/>
                <w:color w:val="2B2B2B"/>
                <w:spacing w:val="-18"/>
                <w:w w:val="105"/>
                <w:sz w:val="22"/>
                <w:szCs w:val="22"/>
              </w:rPr>
              <w:t xml:space="preserve"> </w:t>
            </w:r>
            <w:r w:rsidRPr="000D2DA4">
              <w:rPr>
                <w:rFonts w:ascii="Arial Narrow" w:hAnsi="Arial Narrow"/>
                <w:color w:val="2B2B2B"/>
                <w:w w:val="105"/>
                <w:sz w:val="22"/>
                <w:szCs w:val="22"/>
              </w:rPr>
              <w:t>területeinket,</w:t>
            </w:r>
            <w:r w:rsidRPr="000D2DA4">
              <w:rPr>
                <w:rFonts w:ascii="Arial Narrow" w:hAnsi="Arial Narrow"/>
                <w:color w:val="2B2B2B"/>
                <w:spacing w:val="2"/>
                <w:w w:val="105"/>
                <w:sz w:val="22"/>
                <w:szCs w:val="22"/>
              </w:rPr>
              <w:t xml:space="preserve"> </w:t>
            </w:r>
            <w:r w:rsidRPr="000D2DA4">
              <w:rPr>
                <w:rFonts w:ascii="Arial Narrow" w:hAnsi="Arial Narrow"/>
                <w:color w:val="3F3F3F"/>
                <w:w w:val="105"/>
                <w:sz w:val="22"/>
                <w:szCs w:val="22"/>
              </w:rPr>
              <w:t>az</w:t>
            </w:r>
            <w:r w:rsidRPr="000D2DA4">
              <w:rPr>
                <w:rFonts w:ascii="Arial Narrow" w:hAnsi="Arial Narrow"/>
                <w:color w:val="3F3F3F"/>
                <w:spacing w:val="24"/>
                <w:w w:val="97"/>
                <w:sz w:val="22"/>
                <w:szCs w:val="22"/>
              </w:rPr>
              <w:t xml:space="preserve"> </w:t>
            </w:r>
            <w:r w:rsidRPr="000D2DA4">
              <w:rPr>
                <w:rFonts w:ascii="Arial Narrow" w:hAnsi="Arial Narrow"/>
                <w:color w:val="3F3F3F"/>
                <w:spacing w:val="-5"/>
                <w:w w:val="105"/>
                <w:sz w:val="22"/>
                <w:szCs w:val="22"/>
              </w:rPr>
              <w:t>eddig</w:t>
            </w:r>
            <w:r w:rsidRPr="000D2DA4">
              <w:rPr>
                <w:rFonts w:ascii="Arial Narrow" w:hAnsi="Arial Narrow"/>
                <w:color w:val="3F3F3F"/>
                <w:spacing w:val="-4"/>
                <w:w w:val="105"/>
                <w:sz w:val="22"/>
                <w:szCs w:val="22"/>
              </w:rPr>
              <w:t>i</w:t>
            </w:r>
            <w:r w:rsidRPr="000D2DA4">
              <w:rPr>
                <w:rFonts w:ascii="Arial Narrow" w:hAnsi="Arial Narrow"/>
                <w:color w:val="3F3F3F"/>
                <w:spacing w:val="-38"/>
                <w:w w:val="105"/>
                <w:sz w:val="22"/>
                <w:szCs w:val="22"/>
              </w:rPr>
              <w:t xml:space="preserve"> </w:t>
            </w:r>
            <w:r w:rsidRPr="000D2DA4">
              <w:rPr>
                <w:rFonts w:ascii="Arial Narrow" w:hAnsi="Arial Narrow"/>
                <w:color w:val="3F3F3F"/>
                <w:w w:val="105"/>
                <w:sz w:val="22"/>
                <w:szCs w:val="22"/>
              </w:rPr>
              <w:t>erdőgazdálkodási</w:t>
            </w:r>
            <w:r w:rsidRPr="000D2DA4">
              <w:rPr>
                <w:rFonts w:ascii="Arial Narrow" w:hAnsi="Arial Narrow"/>
                <w:color w:val="3F3F3F"/>
                <w:spacing w:val="-9"/>
                <w:w w:val="105"/>
                <w:sz w:val="22"/>
                <w:szCs w:val="22"/>
              </w:rPr>
              <w:t xml:space="preserve"> </w:t>
            </w:r>
            <w:r w:rsidRPr="000D2DA4">
              <w:rPr>
                <w:rFonts w:ascii="Arial Narrow" w:hAnsi="Arial Narrow"/>
                <w:color w:val="3F3F3F"/>
                <w:w w:val="105"/>
                <w:sz w:val="22"/>
                <w:szCs w:val="22"/>
              </w:rPr>
              <w:t>térség</w:t>
            </w:r>
            <w:r w:rsidRPr="000D2DA4">
              <w:rPr>
                <w:rFonts w:ascii="Arial Narrow" w:hAnsi="Arial Narrow"/>
                <w:color w:val="3F3F3F"/>
                <w:spacing w:val="-22"/>
                <w:w w:val="105"/>
                <w:sz w:val="22"/>
                <w:szCs w:val="22"/>
              </w:rPr>
              <w:t xml:space="preserve"> </w:t>
            </w:r>
            <w:r w:rsidRPr="000D2DA4">
              <w:rPr>
                <w:rFonts w:ascii="Arial Narrow" w:hAnsi="Arial Narrow"/>
                <w:color w:val="2B2B2B"/>
                <w:spacing w:val="-2"/>
                <w:w w:val="105"/>
                <w:sz w:val="22"/>
                <w:szCs w:val="22"/>
              </w:rPr>
              <w:t>hel</w:t>
            </w:r>
            <w:r w:rsidRPr="000D2DA4">
              <w:rPr>
                <w:rFonts w:ascii="Arial Narrow" w:hAnsi="Arial Narrow"/>
                <w:color w:val="575757"/>
                <w:spacing w:val="-2"/>
                <w:w w:val="105"/>
                <w:sz w:val="22"/>
                <w:szCs w:val="22"/>
              </w:rPr>
              <w:t>yett.</w:t>
            </w:r>
            <w:r w:rsidRPr="000D2DA4">
              <w:rPr>
                <w:rFonts w:ascii="Arial Narrow" w:hAnsi="Arial Narrow"/>
                <w:color w:val="575757"/>
                <w:spacing w:val="-22"/>
                <w:w w:val="105"/>
                <w:sz w:val="22"/>
                <w:szCs w:val="22"/>
              </w:rPr>
              <w:t xml:space="preserve"> </w:t>
            </w:r>
            <w:r w:rsidRPr="000D2DA4">
              <w:rPr>
                <w:rFonts w:ascii="Arial Narrow" w:hAnsi="Arial Narrow"/>
                <w:color w:val="3F3F3F"/>
                <w:w w:val="105"/>
                <w:sz w:val="22"/>
                <w:szCs w:val="22"/>
              </w:rPr>
              <w:t>Ezeket</w:t>
            </w:r>
            <w:r w:rsidRPr="000D2DA4">
              <w:rPr>
                <w:rFonts w:ascii="Arial Narrow" w:hAnsi="Arial Narrow"/>
                <w:color w:val="3F3F3F"/>
                <w:spacing w:val="-17"/>
                <w:w w:val="105"/>
                <w:sz w:val="22"/>
                <w:szCs w:val="22"/>
              </w:rPr>
              <w:t xml:space="preserve"> </w:t>
            </w:r>
            <w:r w:rsidRPr="000D2DA4">
              <w:rPr>
                <w:rFonts w:ascii="Arial Narrow" w:hAnsi="Arial Narrow"/>
                <w:color w:val="3F3F3F"/>
                <w:w w:val="105"/>
                <w:sz w:val="22"/>
                <w:szCs w:val="22"/>
              </w:rPr>
              <w:t>a</w:t>
            </w:r>
            <w:r w:rsidRPr="000D2DA4">
              <w:rPr>
                <w:rFonts w:ascii="Arial Narrow" w:hAnsi="Arial Narrow"/>
                <w:color w:val="3F3F3F"/>
                <w:spacing w:val="-23"/>
                <w:w w:val="105"/>
                <w:sz w:val="22"/>
                <w:szCs w:val="22"/>
              </w:rPr>
              <w:t xml:space="preserve"> </w:t>
            </w:r>
            <w:r w:rsidRPr="000D2DA4">
              <w:rPr>
                <w:rFonts w:ascii="Arial Narrow" w:hAnsi="Arial Narrow"/>
                <w:color w:val="3F3F3F"/>
                <w:w w:val="105"/>
                <w:sz w:val="22"/>
                <w:szCs w:val="22"/>
              </w:rPr>
              <w:t>területeket</w:t>
            </w:r>
            <w:r w:rsidRPr="000D2DA4">
              <w:rPr>
                <w:rFonts w:ascii="Arial Narrow" w:hAnsi="Arial Narrow"/>
                <w:color w:val="3F3F3F"/>
                <w:spacing w:val="-14"/>
                <w:w w:val="105"/>
                <w:sz w:val="22"/>
                <w:szCs w:val="22"/>
              </w:rPr>
              <w:t xml:space="preserve"> </w:t>
            </w:r>
            <w:r w:rsidRPr="000D2DA4">
              <w:rPr>
                <w:rFonts w:ascii="Arial Narrow" w:hAnsi="Arial Narrow"/>
                <w:color w:val="3F3F3F"/>
                <w:w w:val="105"/>
                <w:sz w:val="22"/>
                <w:szCs w:val="22"/>
              </w:rPr>
              <w:t>a</w:t>
            </w:r>
            <w:r w:rsidRPr="000D2DA4">
              <w:rPr>
                <w:rFonts w:ascii="Arial Narrow" w:hAnsi="Arial Narrow"/>
                <w:color w:val="3F3F3F"/>
                <w:spacing w:val="-22"/>
                <w:w w:val="105"/>
                <w:sz w:val="22"/>
                <w:szCs w:val="22"/>
              </w:rPr>
              <w:t xml:space="preserve"> </w:t>
            </w:r>
            <w:r w:rsidRPr="000D2DA4">
              <w:rPr>
                <w:rFonts w:ascii="Arial Narrow" w:hAnsi="Arial Narrow"/>
                <w:color w:val="2B2B2B"/>
                <w:spacing w:val="2"/>
                <w:w w:val="105"/>
                <w:sz w:val="22"/>
                <w:szCs w:val="22"/>
              </w:rPr>
              <w:t>jö</w:t>
            </w:r>
            <w:r w:rsidRPr="000D2DA4">
              <w:rPr>
                <w:rFonts w:ascii="Arial Narrow" w:hAnsi="Arial Narrow"/>
                <w:color w:val="575757"/>
                <w:spacing w:val="1"/>
                <w:w w:val="105"/>
                <w:sz w:val="22"/>
                <w:szCs w:val="22"/>
              </w:rPr>
              <w:t>vő</w:t>
            </w:r>
            <w:r w:rsidRPr="000D2DA4">
              <w:rPr>
                <w:rFonts w:ascii="Arial Narrow" w:hAnsi="Arial Narrow"/>
                <w:color w:val="2B2B2B"/>
                <w:spacing w:val="2"/>
                <w:w w:val="105"/>
                <w:sz w:val="22"/>
                <w:szCs w:val="22"/>
              </w:rPr>
              <w:t>ben,</w:t>
            </w:r>
            <w:r w:rsidRPr="000D2DA4">
              <w:rPr>
                <w:rFonts w:ascii="Arial Narrow" w:hAnsi="Arial Narrow"/>
                <w:color w:val="2B2B2B"/>
                <w:spacing w:val="-21"/>
                <w:w w:val="105"/>
                <w:sz w:val="22"/>
                <w:szCs w:val="22"/>
              </w:rPr>
              <w:t xml:space="preserve"> </w:t>
            </w:r>
            <w:r w:rsidRPr="000D2DA4">
              <w:rPr>
                <w:rFonts w:ascii="Arial Narrow" w:hAnsi="Arial Narrow"/>
                <w:color w:val="2B2B2B"/>
                <w:w w:val="105"/>
                <w:sz w:val="22"/>
                <w:szCs w:val="22"/>
              </w:rPr>
              <w:lastRenderedPageBreak/>
              <w:t>ho</w:t>
            </w:r>
            <w:r w:rsidRPr="000D2DA4">
              <w:rPr>
                <w:rFonts w:ascii="Arial Narrow" w:hAnsi="Arial Narrow"/>
                <w:color w:val="575757"/>
                <w:spacing w:val="1"/>
                <w:w w:val="105"/>
                <w:sz w:val="22"/>
                <w:szCs w:val="22"/>
              </w:rPr>
              <w:t>sszútávon</w:t>
            </w:r>
            <w:r w:rsidRPr="000D2DA4">
              <w:rPr>
                <w:rFonts w:ascii="Arial Narrow" w:hAnsi="Arial Narrow"/>
                <w:color w:val="575757"/>
                <w:spacing w:val="-22"/>
                <w:w w:val="105"/>
                <w:sz w:val="22"/>
                <w:szCs w:val="22"/>
              </w:rPr>
              <w:t xml:space="preserve"> </w:t>
            </w:r>
            <w:r w:rsidRPr="000D2DA4">
              <w:rPr>
                <w:rFonts w:ascii="Arial Narrow" w:hAnsi="Arial Narrow"/>
                <w:color w:val="3F3F3F"/>
                <w:w w:val="105"/>
                <w:sz w:val="22"/>
                <w:szCs w:val="22"/>
              </w:rPr>
              <w:t>-</w:t>
            </w:r>
            <w:r w:rsidRPr="000D2DA4">
              <w:rPr>
                <w:rFonts w:ascii="Arial Narrow" w:hAnsi="Arial Narrow"/>
                <w:color w:val="3F3F3F"/>
                <w:spacing w:val="-39"/>
                <w:w w:val="105"/>
                <w:sz w:val="22"/>
                <w:szCs w:val="22"/>
              </w:rPr>
              <w:t xml:space="preserve"> </w:t>
            </w:r>
            <w:r w:rsidRPr="000D2DA4">
              <w:rPr>
                <w:rFonts w:ascii="Arial Narrow" w:hAnsi="Arial Narrow"/>
                <w:color w:val="3F3F3F"/>
                <w:w w:val="105"/>
                <w:sz w:val="22"/>
                <w:szCs w:val="22"/>
              </w:rPr>
              <w:t>kapcsolódva</w:t>
            </w:r>
            <w:r w:rsidRPr="000D2DA4">
              <w:rPr>
                <w:rFonts w:ascii="Arial Narrow" w:hAnsi="Arial Narrow"/>
                <w:color w:val="3F3F3F"/>
                <w:spacing w:val="31"/>
                <w:sz w:val="22"/>
                <w:szCs w:val="22"/>
              </w:rPr>
              <w:t xml:space="preserve"> </w:t>
            </w:r>
            <w:r w:rsidRPr="000D2DA4">
              <w:rPr>
                <w:rFonts w:ascii="Arial Narrow" w:hAnsi="Arial Narrow"/>
                <w:color w:val="3F3F3F"/>
                <w:w w:val="105"/>
                <w:sz w:val="22"/>
                <w:szCs w:val="22"/>
              </w:rPr>
              <w:t>az</w:t>
            </w:r>
            <w:r w:rsidRPr="000D2DA4">
              <w:rPr>
                <w:rFonts w:ascii="Arial Narrow" w:hAnsi="Arial Narrow"/>
                <w:color w:val="3F3F3F"/>
                <w:spacing w:val="-25"/>
                <w:w w:val="105"/>
                <w:sz w:val="22"/>
                <w:szCs w:val="22"/>
              </w:rPr>
              <w:t xml:space="preserve"> </w:t>
            </w:r>
            <w:r w:rsidRPr="000D2DA4">
              <w:rPr>
                <w:rFonts w:ascii="Arial Narrow" w:hAnsi="Arial Narrow"/>
                <w:color w:val="2B2B2B"/>
                <w:w w:val="105"/>
                <w:sz w:val="22"/>
                <w:szCs w:val="22"/>
              </w:rPr>
              <w:t>Ipari</w:t>
            </w:r>
            <w:r w:rsidRPr="000D2DA4">
              <w:rPr>
                <w:rFonts w:ascii="Arial Narrow" w:hAnsi="Arial Narrow"/>
                <w:color w:val="2B2B2B"/>
                <w:spacing w:val="-30"/>
                <w:w w:val="105"/>
                <w:sz w:val="22"/>
                <w:szCs w:val="22"/>
              </w:rPr>
              <w:t xml:space="preserve"> </w:t>
            </w:r>
            <w:r w:rsidRPr="000D2DA4">
              <w:rPr>
                <w:rFonts w:ascii="Arial Narrow" w:hAnsi="Arial Narrow"/>
                <w:color w:val="3F3F3F"/>
                <w:w w:val="105"/>
                <w:sz w:val="22"/>
                <w:szCs w:val="22"/>
              </w:rPr>
              <w:t>Park</w:t>
            </w:r>
            <w:r w:rsidRPr="000D2DA4">
              <w:rPr>
                <w:rFonts w:ascii="Arial Narrow" w:hAnsi="Arial Narrow"/>
                <w:color w:val="3F3F3F"/>
                <w:spacing w:val="-23"/>
                <w:w w:val="105"/>
                <w:sz w:val="22"/>
                <w:szCs w:val="22"/>
              </w:rPr>
              <w:t xml:space="preserve"> </w:t>
            </w:r>
            <w:r w:rsidRPr="000D2DA4">
              <w:rPr>
                <w:rFonts w:ascii="Arial Narrow" w:hAnsi="Arial Narrow"/>
                <w:color w:val="3F3F3F"/>
                <w:w w:val="105"/>
                <w:sz w:val="22"/>
                <w:szCs w:val="22"/>
              </w:rPr>
              <w:t>többi</w:t>
            </w:r>
            <w:r w:rsidRPr="000D2DA4">
              <w:rPr>
                <w:rFonts w:ascii="Arial Narrow" w:hAnsi="Arial Narrow"/>
                <w:color w:val="3F3F3F"/>
                <w:spacing w:val="-28"/>
                <w:w w:val="105"/>
                <w:sz w:val="22"/>
                <w:szCs w:val="22"/>
              </w:rPr>
              <w:t xml:space="preserve"> </w:t>
            </w:r>
            <w:r w:rsidRPr="000D2DA4">
              <w:rPr>
                <w:rFonts w:ascii="Arial Narrow" w:hAnsi="Arial Narrow"/>
                <w:color w:val="3F3F3F"/>
                <w:w w:val="105"/>
                <w:sz w:val="22"/>
                <w:szCs w:val="22"/>
              </w:rPr>
              <w:t>területéhez,</w:t>
            </w:r>
            <w:r w:rsidRPr="000D2DA4">
              <w:rPr>
                <w:rFonts w:ascii="Arial Narrow" w:hAnsi="Arial Narrow"/>
                <w:color w:val="3F3F3F"/>
                <w:spacing w:val="-21"/>
                <w:w w:val="105"/>
                <w:sz w:val="22"/>
                <w:szCs w:val="22"/>
              </w:rPr>
              <w:t xml:space="preserve"> </w:t>
            </w:r>
            <w:r w:rsidRPr="000D2DA4">
              <w:rPr>
                <w:rFonts w:ascii="Arial Narrow" w:hAnsi="Arial Narrow"/>
                <w:color w:val="3F3F3F"/>
                <w:w w:val="105"/>
                <w:sz w:val="22"/>
                <w:szCs w:val="22"/>
              </w:rPr>
              <w:t>amely</w:t>
            </w:r>
            <w:r w:rsidRPr="000D2DA4">
              <w:rPr>
                <w:rFonts w:ascii="Arial Narrow" w:hAnsi="Arial Narrow"/>
                <w:color w:val="3F3F3F"/>
                <w:spacing w:val="-28"/>
                <w:w w:val="105"/>
                <w:sz w:val="22"/>
                <w:szCs w:val="22"/>
              </w:rPr>
              <w:t xml:space="preserve"> </w:t>
            </w:r>
            <w:r w:rsidRPr="000D2DA4">
              <w:rPr>
                <w:rFonts w:ascii="Arial Narrow" w:hAnsi="Arial Narrow"/>
                <w:color w:val="3F3F3F"/>
                <w:w w:val="105"/>
                <w:sz w:val="22"/>
                <w:szCs w:val="22"/>
              </w:rPr>
              <w:t>intézményi</w:t>
            </w:r>
            <w:r w:rsidRPr="000D2DA4">
              <w:rPr>
                <w:rFonts w:ascii="Arial Narrow" w:hAnsi="Arial Narrow"/>
                <w:color w:val="3F3F3F"/>
                <w:spacing w:val="-28"/>
                <w:w w:val="105"/>
                <w:sz w:val="22"/>
                <w:szCs w:val="22"/>
              </w:rPr>
              <w:t xml:space="preserve"> </w:t>
            </w:r>
            <w:r w:rsidRPr="000D2DA4">
              <w:rPr>
                <w:rFonts w:ascii="Arial Narrow" w:hAnsi="Arial Narrow"/>
                <w:color w:val="3F3F3F"/>
                <w:w w:val="105"/>
                <w:sz w:val="22"/>
                <w:szCs w:val="22"/>
              </w:rPr>
              <w:t>vegyes</w:t>
            </w:r>
            <w:r w:rsidRPr="000D2DA4">
              <w:rPr>
                <w:rFonts w:ascii="Arial Narrow" w:hAnsi="Arial Narrow"/>
                <w:color w:val="3F3F3F"/>
                <w:spacing w:val="-21"/>
                <w:w w:val="105"/>
                <w:sz w:val="22"/>
                <w:szCs w:val="22"/>
              </w:rPr>
              <w:t xml:space="preserve"> </w:t>
            </w:r>
            <w:r w:rsidRPr="000D2DA4">
              <w:rPr>
                <w:rFonts w:ascii="Arial Narrow" w:hAnsi="Arial Narrow"/>
                <w:color w:val="3F3F3F"/>
                <w:w w:val="105"/>
                <w:sz w:val="22"/>
                <w:szCs w:val="22"/>
              </w:rPr>
              <w:t>területfelhasználásban</w:t>
            </w:r>
            <w:r w:rsidRPr="000D2DA4">
              <w:rPr>
                <w:rFonts w:ascii="Arial Narrow" w:hAnsi="Arial Narrow"/>
                <w:color w:val="3F3F3F"/>
                <w:spacing w:val="-5"/>
                <w:w w:val="105"/>
                <w:sz w:val="22"/>
                <w:szCs w:val="22"/>
              </w:rPr>
              <w:t xml:space="preserve"> </w:t>
            </w:r>
            <w:r w:rsidRPr="000D2DA4">
              <w:rPr>
                <w:rFonts w:ascii="Arial Narrow" w:hAnsi="Arial Narrow"/>
                <w:color w:val="3F3F3F"/>
                <w:w w:val="105"/>
                <w:sz w:val="22"/>
                <w:szCs w:val="22"/>
              </w:rPr>
              <w:t>szerepel</w:t>
            </w:r>
            <w:r w:rsidRPr="000D2DA4">
              <w:rPr>
                <w:rFonts w:ascii="Arial Narrow" w:hAnsi="Arial Narrow"/>
                <w:color w:val="3F3F3F"/>
                <w:spacing w:val="-31"/>
                <w:w w:val="105"/>
                <w:sz w:val="22"/>
                <w:szCs w:val="22"/>
              </w:rPr>
              <w:t xml:space="preserve"> </w:t>
            </w:r>
            <w:r w:rsidRPr="000D2DA4">
              <w:rPr>
                <w:rFonts w:ascii="Arial Narrow" w:hAnsi="Arial Narrow"/>
                <w:color w:val="3F3F3F"/>
                <w:w w:val="205"/>
                <w:sz w:val="22"/>
                <w:szCs w:val="22"/>
              </w:rPr>
              <w:t>-</w:t>
            </w:r>
            <w:r w:rsidRPr="000D2DA4">
              <w:rPr>
                <w:rFonts w:ascii="Arial Narrow" w:hAnsi="Arial Narrow"/>
                <w:color w:val="3F3F3F"/>
                <w:spacing w:val="-108"/>
                <w:w w:val="205"/>
                <w:sz w:val="22"/>
                <w:szCs w:val="22"/>
              </w:rPr>
              <w:t xml:space="preserve"> </w:t>
            </w:r>
            <w:r w:rsidRPr="000D2DA4">
              <w:rPr>
                <w:rFonts w:ascii="Arial Narrow" w:hAnsi="Arial Narrow"/>
                <w:color w:val="575757"/>
                <w:w w:val="105"/>
                <w:sz w:val="22"/>
                <w:szCs w:val="22"/>
              </w:rPr>
              <w:t>szin</w:t>
            </w:r>
            <w:r w:rsidRPr="000D2DA4">
              <w:rPr>
                <w:rFonts w:ascii="Arial Narrow" w:hAnsi="Arial Narrow"/>
                <w:color w:val="2B2B2B"/>
                <w:w w:val="105"/>
                <w:sz w:val="22"/>
                <w:szCs w:val="22"/>
              </w:rPr>
              <w:t>tén</w:t>
            </w:r>
            <w:r w:rsidRPr="000D2DA4">
              <w:rPr>
                <w:rFonts w:ascii="Arial Narrow" w:hAnsi="Arial Narrow"/>
                <w:color w:val="2B2B2B"/>
                <w:w w:val="101"/>
                <w:sz w:val="22"/>
                <w:szCs w:val="22"/>
              </w:rPr>
              <w:t xml:space="preserve"> </w:t>
            </w:r>
            <w:r w:rsidRPr="000D2DA4">
              <w:rPr>
                <w:rFonts w:ascii="Arial Narrow" w:hAnsi="Arial Narrow"/>
                <w:color w:val="3F3F3F"/>
                <w:sz w:val="22"/>
                <w:szCs w:val="22"/>
              </w:rPr>
              <w:t>intézményi</w:t>
            </w:r>
            <w:r w:rsidRPr="000D2DA4">
              <w:rPr>
                <w:rFonts w:ascii="Arial Narrow" w:hAnsi="Arial Narrow"/>
                <w:color w:val="3F3F3F"/>
                <w:spacing w:val="-3"/>
                <w:sz w:val="22"/>
                <w:szCs w:val="22"/>
              </w:rPr>
              <w:t xml:space="preserve"> </w:t>
            </w:r>
            <w:r w:rsidRPr="000D2DA4">
              <w:rPr>
                <w:rFonts w:ascii="Arial Narrow" w:hAnsi="Arial Narrow"/>
                <w:color w:val="3F3F3F"/>
                <w:sz w:val="22"/>
                <w:szCs w:val="22"/>
              </w:rPr>
              <w:t>vegyes</w:t>
            </w:r>
            <w:r w:rsidRPr="000D2DA4">
              <w:rPr>
                <w:rFonts w:ascii="Arial Narrow" w:hAnsi="Arial Narrow"/>
                <w:color w:val="3F3F3F"/>
                <w:spacing w:val="6"/>
                <w:sz w:val="22"/>
                <w:szCs w:val="22"/>
              </w:rPr>
              <w:t xml:space="preserve"> </w:t>
            </w:r>
            <w:r w:rsidRPr="000D2DA4">
              <w:rPr>
                <w:rFonts w:ascii="Arial Narrow" w:hAnsi="Arial Narrow"/>
                <w:color w:val="2B2B2B"/>
                <w:sz w:val="22"/>
                <w:szCs w:val="22"/>
              </w:rPr>
              <w:t>területfelh</w:t>
            </w:r>
            <w:r w:rsidRPr="000D2DA4">
              <w:rPr>
                <w:rFonts w:ascii="Arial Narrow" w:hAnsi="Arial Narrow"/>
                <w:color w:val="2B2B2B"/>
                <w:spacing w:val="22"/>
                <w:sz w:val="22"/>
                <w:szCs w:val="22"/>
              </w:rPr>
              <w:t>a</w:t>
            </w:r>
            <w:r w:rsidRPr="000D2DA4">
              <w:rPr>
                <w:rFonts w:ascii="Arial Narrow" w:hAnsi="Arial Narrow"/>
                <w:color w:val="575757"/>
                <w:sz w:val="22"/>
                <w:szCs w:val="22"/>
              </w:rPr>
              <w:t>s</w:t>
            </w:r>
            <w:r w:rsidRPr="000D2DA4">
              <w:rPr>
                <w:rFonts w:ascii="Arial Narrow" w:hAnsi="Arial Narrow"/>
                <w:color w:val="575757"/>
                <w:spacing w:val="2"/>
                <w:sz w:val="22"/>
                <w:szCs w:val="22"/>
              </w:rPr>
              <w:t>z</w:t>
            </w:r>
            <w:r w:rsidRPr="000D2DA4">
              <w:rPr>
                <w:rFonts w:ascii="Arial Narrow" w:hAnsi="Arial Narrow"/>
                <w:color w:val="2B2B2B"/>
                <w:sz w:val="22"/>
                <w:szCs w:val="22"/>
              </w:rPr>
              <w:t>nál</w:t>
            </w:r>
            <w:r w:rsidRPr="000D2DA4">
              <w:rPr>
                <w:rFonts w:ascii="Arial Narrow" w:hAnsi="Arial Narrow"/>
                <w:color w:val="2B2B2B"/>
                <w:spacing w:val="13"/>
                <w:sz w:val="22"/>
                <w:szCs w:val="22"/>
              </w:rPr>
              <w:t>á</w:t>
            </w:r>
            <w:r w:rsidRPr="000D2DA4">
              <w:rPr>
                <w:rFonts w:ascii="Arial Narrow" w:hAnsi="Arial Narrow"/>
                <w:color w:val="575757"/>
                <w:sz w:val="22"/>
                <w:szCs w:val="22"/>
              </w:rPr>
              <w:t>sb</w:t>
            </w:r>
            <w:r w:rsidRPr="000D2DA4">
              <w:rPr>
                <w:rFonts w:ascii="Arial Narrow" w:hAnsi="Arial Narrow"/>
                <w:color w:val="575757"/>
                <w:spacing w:val="-8"/>
                <w:sz w:val="22"/>
                <w:szCs w:val="22"/>
              </w:rPr>
              <w:t>a</w:t>
            </w:r>
            <w:r w:rsidRPr="000D2DA4">
              <w:rPr>
                <w:rFonts w:ascii="Arial Narrow" w:hAnsi="Arial Narrow"/>
                <w:color w:val="2B2B2B"/>
                <w:sz w:val="22"/>
                <w:szCs w:val="22"/>
              </w:rPr>
              <w:t>n</w:t>
            </w:r>
            <w:r w:rsidRPr="000D2DA4">
              <w:rPr>
                <w:rFonts w:ascii="Arial Narrow" w:hAnsi="Arial Narrow"/>
                <w:color w:val="2B2B2B"/>
                <w:spacing w:val="-5"/>
                <w:sz w:val="22"/>
                <w:szCs w:val="22"/>
              </w:rPr>
              <w:t xml:space="preserve"> </w:t>
            </w:r>
            <w:r w:rsidRPr="000D2DA4">
              <w:rPr>
                <w:rFonts w:ascii="Arial Narrow" w:hAnsi="Arial Narrow"/>
                <w:color w:val="2B2B2B"/>
                <w:spacing w:val="2"/>
                <w:sz w:val="22"/>
                <w:szCs w:val="22"/>
              </w:rPr>
              <w:t>kívánjuk</w:t>
            </w:r>
            <w:r w:rsidRPr="000D2DA4">
              <w:rPr>
                <w:rFonts w:ascii="Arial Narrow" w:hAnsi="Arial Narrow"/>
                <w:color w:val="2B2B2B"/>
                <w:spacing w:val="16"/>
                <w:sz w:val="22"/>
                <w:szCs w:val="22"/>
              </w:rPr>
              <w:t xml:space="preserve"> </w:t>
            </w:r>
            <w:r w:rsidRPr="000D2DA4">
              <w:rPr>
                <w:rFonts w:ascii="Arial Narrow" w:hAnsi="Arial Narrow"/>
                <w:color w:val="2B2B2B"/>
                <w:sz w:val="22"/>
                <w:szCs w:val="22"/>
              </w:rPr>
              <w:t>has</w:t>
            </w:r>
            <w:r w:rsidRPr="000D2DA4">
              <w:rPr>
                <w:rFonts w:ascii="Arial Narrow" w:hAnsi="Arial Narrow"/>
                <w:color w:val="575757"/>
                <w:sz w:val="22"/>
                <w:szCs w:val="22"/>
              </w:rPr>
              <w:t>z</w:t>
            </w:r>
            <w:r w:rsidRPr="000D2DA4">
              <w:rPr>
                <w:rFonts w:ascii="Arial Narrow" w:hAnsi="Arial Narrow"/>
                <w:color w:val="2B2B2B"/>
                <w:sz w:val="22"/>
                <w:szCs w:val="22"/>
              </w:rPr>
              <w:t>nosítani.</w:t>
            </w:r>
          </w:p>
          <w:p w14:paraId="2A70BA1E" w14:textId="77777777" w:rsidR="00282529" w:rsidRPr="000D2DA4" w:rsidRDefault="00282529" w:rsidP="007C0C9E">
            <w:pPr>
              <w:pStyle w:val="Szvegtrzs"/>
              <w:spacing w:before="2" w:line="252" w:lineRule="auto"/>
              <w:ind w:left="131" w:right="31"/>
              <w:jc w:val="both"/>
              <w:rPr>
                <w:rFonts w:ascii="Arial Narrow" w:hAnsi="Arial Narrow"/>
                <w:sz w:val="22"/>
                <w:szCs w:val="22"/>
              </w:rPr>
            </w:pPr>
            <w:r w:rsidRPr="000D2DA4">
              <w:rPr>
                <w:rFonts w:ascii="Arial Narrow" w:hAnsi="Arial Narrow"/>
                <w:color w:val="3F3F3F"/>
                <w:sz w:val="22"/>
                <w:szCs w:val="22"/>
              </w:rPr>
              <w:t>A</w:t>
            </w:r>
            <w:r w:rsidRPr="000D2DA4">
              <w:rPr>
                <w:rFonts w:ascii="Arial Narrow" w:hAnsi="Arial Narrow"/>
                <w:color w:val="3F3F3F"/>
                <w:spacing w:val="25"/>
                <w:sz w:val="22"/>
                <w:szCs w:val="22"/>
              </w:rPr>
              <w:t xml:space="preserve"> </w:t>
            </w:r>
            <w:r w:rsidRPr="000D2DA4">
              <w:rPr>
                <w:rFonts w:ascii="Arial Narrow" w:hAnsi="Arial Narrow"/>
                <w:color w:val="2B2B2B"/>
                <w:sz w:val="22"/>
                <w:szCs w:val="22"/>
              </w:rPr>
              <w:t>fent</w:t>
            </w:r>
            <w:r w:rsidRPr="000D2DA4">
              <w:rPr>
                <w:rFonts w:ascii="Arial Narrow" w:hAnsi="Arial Narrow"/>
                <w:color w:val="2B2B2B"/>
                <w:spacing w:val="19"/>
                <w:sz w:val="22"/>
                <w:szCs w:val="22"/>
              </w:rPr>
              <w:t xml:space="preserve"> </w:t>
            </w:r>
            <w:r w:rsidRPr="000D2DA4">
              <w:rPr>
                <w:rFonts w:ascii="Arial Narrow" w:hAnsi="Arial Narrow"/>
                <w:color w:val="2B2B2B"/>
                <w:sz w:val="22"/>
                <w:szCs w:val="22"/>
              </w:rPr>
              <w:t>felsorolt,</w:t>
            </w:r>
            <w:r w:rsidRPr="000D2DA4">
              <w:rPr>
                <w:rFonts w:ascii="Arial Narrow" w:hAnsi="Arial Narrow"/>
                <w:color w:val="2B2B2B"/>
                <w:spacing w:val="18"/>
                <w:sz w:val="22"/>
                <w:szCs w:val="22"/>
              </w:rPr>
              <w:t xml:space="preserve"> </w:t>
            </w:r>
            <w:r w:rsidRPr="000D2DA4">
              <w:rPr>
                <w:rFonts w:ascii="Arial Narrow" w:hAnsi="Arial Narrow"/>
                <w:color w:val="3F3F3F"/>
                <w:sz w:val="22"/>
                <w:szCs w:val="22"/>
              </w:rPr>
              <w:t>erdő</w:t>
            </w:r>
            <w:r w:rsidRPr="000D2DA4">
              <w:rPr>
                <w:rFonts w:ascii="Arial Narrow" w:hAnsi="Arial Narrow"/>
                <w:color w:val="3F3F3F"/>
                <w:spacing w:val="10"/>
                <w:sz w:val="22"/>
                <w:szCs w:val="22"/>
              </w:rPr>
              <w:t xml:space="preserve"> </w:t>
            </w:r>
            <w:r w:rsidRPr="000D2DA4">
              <w:rPr>
                <w:rFonts w:ascii="Arial Narrow" w:hAnsi="Arial Narrow"/>
                <w:color w:val="2B2B2B"/>
                <w:sz w:val="22"/>
                <w:szCs w:val="22"/>
              </w:rPr>
              <w:t>terület</w:t>
            </w:r>
            <w:r w:rsidRPr="000D2DA4">
              <w:rPr>
                <w:rFonts w:ascii="Arial Narrow" w:hAnsi="Arial Narrow"/>
                <w:color w:val="2B2B2B"/>
                <w:spacing w:val="20"/>
                <w:sz w:val="22"/>
                <w:szCs w:val="22"/>
              </w:rPr>
              <w:t xml:space="preserve"> </w:t>
            </w:r>
            <w:r w:rsidRPr="000D2DA4">
              <w:rPr>
                <w:rFonts w:ascii="Arial Narrow" w:hAnsi="Arial Narrow"/>
                <w:color w:val="2B2B2B"/>
                <w:sz w:val="22"/>
                <w:szCs w:val="22"/>
              </w:rPr>
              <w:t>felhasznál</w:t>
            </w:r>
            <w:r w:rsidRPr="000D2DA4">
              <w:rPr>
                <w:rFonts w:ascii="Arial Narrow" w:hAnsi="Arial Narrow"/>
                <w:color w:val="2B2B2B"/>
                <w:spacing w:val="28"/>
                <w:sz w:val="22"/>
                <w:szCs w:val="22"/>
              </w:rPr>
              <w:t>á</w:t>
            </w:r>
            <w:r w:rsidRPr="000D2DA4">
              <w:rPr>
                <w:rFonts w:ascii="Arial Narrow" w:hAnsi="Arial Narrow"/>
                <w:color w:val="575757"/>
                <w:spacing w:val="-6"/>
                <w:sz w:val="22"/>
                <w:szCs w:val="22"/>
              </w:rPr>
              <w:t>s</w:t>
            </w:r>
            <w:r w:rsidRPr="000D2DA4">
              <w:rPr>
                <w:rFonts w:ascii="Arial Narrow" w:hAnsi="Arial Narrow"/>
                <w:color w:val="2B2B2B"/>
                <w:sz w:val="22"/>
                <w:szCs w:val="22"/>
              </w:rPr>
              <w:t>ban</w:t>
            </w:r>
            <w:r w:rsidRPr="000D2DA4">
              <w:rPr>
                <w:rFonts w:ascii="Arial Narrow" w:hAnsi="Arial Narrow"/>
                <w:color w:val="2B2B2B"/>
                <w:spacing w:val="32"/>
                <w:sz w:val="22"/>
                <w:szCs w:val="22"/>
              </w:rPr>
              <w:t xml:space="preserve"> </w:t>
            </w:r>
            <w:r w:rsidRPr="000D2DA4">
              <w:rPr>
                <w:rFonts w:ascii="Arial Narrow" w:hAnsi="Arial Narrow"/>
                <w:color w:val="3F3F3F"/>
                <w:sz w:val="22"/>
                <w:szCs w:val="22"/>
              </w:rPr>
              <w:t>szereplő</w:t>
            </w:r>
            <w:r w:rsidRPr="000D2DA4">
              <w:rPr>
                <w:rFonts w:ascii="Arial Narrow" w:hAnsi="Arial Narrow"/>
                <w:color w:val="3F3F3F"/>
                <w:spacing w:val="14"/>
                <w:sz w:val="22"/>
                <w:szCs w:val="22"/>
              </w:rPr>
              <w:t xml:space="preserve"> </w:t>
            </w:r>
            <w:r w:rsidRPr="000D2DA4">
              <w:rPr>
                <w:rFonts w:ascii="Arial Narrow" w:hAnsi="Arial Narrow"/>
                <w:color w:val="3F3F3F"/>
                <w:sz w:val="22"/>
                <w:szCs w:val="22"/>
              </w:rPr>
              <w:t>területek,</w:t>
            </w:r>
            <w:r w:rsidRPr="000D2DA4">
              <w:rPr>
                <w:rFonts w:ascii="Arial Narrow" w:hAnsi="Arial Narrow"/>
                <w:color w:val="3F3F3F"/>
                <w:spacing w:val="21"/>
                <w:sz w:val="22"/>
                <w:szCs w:val="22"/>
              </w:rPr>
              <w:t xml:space="preserve"> </w:t>
            </w:r>
            <w:r w:rsidRPr="000D2DA4">
              <w:rPr>
                <w:rFonts w:ascii="Arial Narrow" w:hAnsi="Arial Narrow"/>
                <w:color w:val="2B2B2B"/>
                <w:sz w:val="22"/>
                <w:szCs w:val="22"/>
              </w:rPr>
              <w:t>belterületi</w:t>
            </w:r>
            <w:r w:rsidRPr="000D2DA4">
              <w:rPr>
                <w:rFonts w:ascii="Arial Narrow" w:hAnsi="Arial Narrow"/>
                <w:color w:val="2B2B2B"/>
                <w:spacing w:val="23"/>
                <w:sz w:val="22"/>
                <w:szCs w:val="22"/>
              </w:rPr>
              <w:t xml:space="preserve"> </w:t>
            </w:r>
            <w:r w:rsidRPr="000D2DA4">
              <w:rPr>
                <w:rFonts w:ascii="Arial Narrow" w:hAnsi="Arial Narrow"/>
                <w:color w:val="3F3F3F"/>
                <w:sz w:val="22"/>
                <w:szCs w:val="22"/>
              </w:rPr>
              <w:t>ingatlanok,</w:t>
            </w:r>
            <w:r w:rsidRPr="000D2DA4">
              <w:rPr>
                <w:rFonts w:ascii="Arial Narrow" w:hAnsi="Arial Narrow"/>
                <w:color w:val="3F3F3F"/>
                <w:spacing w:val="32"/>
                <w:sz w:val="22"/>
                <w:szCs w:val="22"/>
              </w:rPr>
              <w:t xml:space="preserve"> </w:t>
            </w:r>
            <w:r w:rsidRPr="000D2DA4">
              <w:rPr>
                <w:rFonts w:ascii="Arial Narrow" w:hAnsi="Arial Narrow"/>
                <w:color w:val="3F3F3F"/>
                <w:sz w:val="22"/>
                <w:szCs w:val="22"/>
              </w:rPr>
              <w:t>amelyeken</w:t>
            </w:r>
            <w:r w:rsidRPr="000D2DA4">
              <w:rPr>
                <w:rFonts w:ascii="Arial Narrow" w:hAnsi="Arial Narrow"/>
                <w:color w:val="3F3F3F"/>
                <w:spacing w:val="44"/>
                <w:w w:val="97"/>
                <w:sz w:val="22"/>
                <w:szCs w:val="22"/>
              </w:rPr>
              <w:t xml:space="preserve"> </w:t>
            </w:r>
            <w:r w:rsidRPr="000D2DA4">
              <w:rPr>
                <w:rFonts w:ascii="Arial Narrow" w:hAnsi="Arial Narrow"/>
                <w:color w:val="2B2B2B"/>
                <w:sz w:val="22"/>
                <w:szCs w:val="22"/>
              </w:rPr>
              <w:t>jelenleg</w:t>
            </w:r>
            <w:r w:rsidRPr="000D2DA4">
              <w:rPr>
                <w:rFonts w:ascii="Arial Narrow" w:hAnsi="Arial Narrow"/>
                <w:color w:val="2B2B2B"/>
                <w:spacing w:val="31"/>
                <w:sz w:val="22"/>
                <w:szCs w:val="22"/>
              </w:rPr>
              <w:t xml:space="preserve"> </w:t>
            </w:r>
            <w:r w:rsidRPr="000D2DA4">
              <w:rPr>
                <w:rFonts w:ascii="Arial Narrow" w:hAnsi="Arial Narrow"/>
                <w:color w:val="2B2B2B"/>
                <w:sz w:val="22"/>
                <w:szCs w:val="22"/>
              </w:rPr>
              <w:t>is,</w:t>
            </w:r>
            <w:r w:rsidRPr="000D2DA4">
              <w:rPr>
                <w:rFonts w:ascii="Arial Narrow" w:hAnsi="Arial Narrow"/>
                <w:color w:val="2B2B2B"/>
                <w:spacing w:val="12"/>
                <w:sz w:val="22"/>
                <w:szCs w:val="22"/>
              </w:rPr>
              <w:t xml:space="preserve"> </w:t>
            </w:r>
            <w:r w:rsidRPr="000D2DA4">
              <w:rPr>
                <w:rFonts w:ascii="Arial Narrow" w:hAnsi="Arial Narrow"/>
                <w:color w:val="3F3F3F"/>
                <w:sz w:val="22"/>
                <w:szCs w:val="22"/>
              </w:rPr>
              <w:t>több</w:t>
            </w:r>
            <w:r w:rsidRPr="000D2DA4">
              <w:rPr>
                <w:rFonts w:ascii="Arial Narrow" w:hAnsi="Arial Narrow"/>
                <w:color w:val="3F3F3F"/>
                <w:spacing w:val="23"/>
                <w:sz w:val="22"/>
                <w:szCs w:val="22"/>
              </w:rPr>
              <w:t xml:space="preserve"> </w:t>
            </w:r>
            <w:r w:rsidRPr="000D2DA4">
              <w:rPr>
                <w:rFonts w:ascii="Arial Narrow" w:hAnsi="Arial Narrow"/>
                <w:color w:val="3F3F3F"/>
                <w:sz w:val="22"/>
                <w:szCs w:val="22"/>
              </w:rPr>
              <w:t>évtized</w:t>
            </w:r>
            <w:r w:rsidRPr="000D2DA4">
              <w:rPr>
                <w:rFonts w:ascii="Arial Narrow" w:hAnsi="Arial Narrow"/>
                <w:color w:val="3F3F3F"/>
                <w:spacing w:val="32"/>
                <w:sz w:val="22"/>
                <w:szCs w:val="22"/>
              </w:rPr>
              <w:t xml:space="preserve"> </w:t>
            </w:r>
            <w:r w:rsidRPr="000D2DA4">
              <w:rPr>
                <w:rFonts w:ascii="Arial Narrow" w:hAnsi="Arial Narrow"/>
                <w:color w:val="3F3F3F"/>
                <w:sz w:val="22"/>
                <w:szCs w:val="22"/>
              </w:rPr>
              <w:t>óta</w:t>
            </w:r>
            <w:r w:rsidRPr="000D2DA4">
              <w:rPr>
                <w:rFonts w:ascii="Arial Narrow" w:hAnsi="Arial Narrow"/>
                <w:color w:val="3F3F3F"/>
                <w:spacing w:val="25"/>
                <w:sz w:val="22"/>
                <w:szCs w:val="22"/>
              </w:rPr>
              <w:t xml:space="preserve"> </w:t>
            </w:r>
            <w:r w:rsidRPr="000D2DA4">
              <w:rPr>
                <w:rFonts w:ascii="Arial Narrow" w:hAnsi="Arial Narrow"/>
                <w:color w:val="3F3F3F"/>
                <w:sz w:val="22"/>
                <w:szCs w:val="22"/>
              </w:rPr>
              <w:t>ott</w:t>
            </w:r>
            <w:r w:rsidRPr="000D2DA4">
              <w:rPr>
                <w:rFonts w:ascii="Arial Narrow" w:hAnsi="Arial Narrow"/>
                <w:color w:val="3F3F3F"/>
                <w:spacing w:val="11"/>
                <w:sz w:val="22"/>
                <w:szCs w:val="22"/>
              </w:rPr>
              <w:t xml:space="preserve"> </w:t>
            </w:r>
            <w:r w:rsidRPr="000D2DA4">
              <w:rPr>
                <w:rFonts w:ascii="Arial Narrow" w:hAnsi="Arial Narrow"/>
                <w:color w:val="2B2B2B"/>
                <w:sz w:val="22"/>
                <w:szCs w:val="22"/>
              </w:rPr>
              <w:t>található</w:t>
            </w:r>
            <w:r w:rsidRPr="000D2DA4">
              <w:rPr>
                <w:rFonts w:ascii="Arial Narrow" w:hAnsi="Arial Narrow"/>
                <w:color w:val="2B2B2B"/>
                <w:spacing w:val="41"/>
                <w:sz w:val="22"/>
                <w:szCs w:val="22"/>
              </w:rPr>
              <w:t xml:space="preserve"> </w:t>
            </w:r>
            <w:r w:rsidRPr="000D2DA4">
              <w:rPr>
                <w:rFonts w:ascii="Arial Narrow" w:hAnsi="Arial Narrow"/>
                <w:color w:val="3F3F3F"/>
                <w:sz w:val="22"/>
                <w:szCs w:val="22"/>
              </w:rPr>
              <w:t>épületek</w:t>
            </w:r>
            <w:r w:rsidRPr="000D2DA4">
              <w:rPr>
                <w:rFonts w:ascii="Arial Narrow" w:hAnsi="Arial Narrow"/>
                <w:color w:val="3F3F3F"/>
                <w:spacing w:val="19"/>
                <w:sz w:val="22"/>
                <w:szCs w:val="22"/>
              </w:rPr>
              <w:t xml:space="preserve"> </w:t>
            </w:r>
            <w:r w:rsidRPr="000D2DA4">
              <w:rPr>
                <w:rFonts w:ascii="Arial Narrow" w:hAnsi="Arial Narrow"/>
                <w:color w:val="3F3F3F"/>
                <w:sz w:val="22"/>
                <w:szCs w:val="22"/>
              </w:rPr>
              <w:t>vannak,</w:t>
            </w:r>
            <w:r w:rsidRPr="000D2DA4">
              <w:rPr>
                <w:rFonts w:ascii="Arial Narrow" w:hAnsi="Arial Narrow"/>
                <w:color w:val="3F3F3F"/>
                <w:spacing w:val="19"/>
                <w:sz w:val="22"/>
                <w:szCs w:val="22"/>
              </w:rPr>
              <w:t xml:space="preserve"> </w:t>
            </w:r>
            <w:r w:rsidRPr="000D2DA4">
              <w:rPr>
                <w:rFonts w:ascii="Arial Narrow" w:hAnsi="Arial Narrow"/>
                <w:color w:val="3F3F3F"/>
                <w:sz w:val="22"/>
                <w:szCs w:val="22"/>
              </w:rPr>
              <w:t>rendeltetésüket,</w:t>
            </w:r>
            <w:r w:rsidRPr="000D2DA4">
              <w:rPr>
                <w:rFonts w:ascii="Arial Narrow" w:hAnsi="Arial Narrow"/>
                <w:color w:val="3F3F3F"/>
                <w:spacing w:val="42"/>
                <w:sz w:val="22"/>
                <w:szCs w:val="22"/>
              </w:rPr>
              <w:t xml:space="preserve"> </w:t>
            </w:r>
            <w:r w:rsidRPr="000D2DA4">
              <w:rPr>
                <w:rFonts w:ascii="Arial Narrow" w:hAnsi="Arial Narrow"/>
                <w:color w:val="2B2B2B"/>
                <w:sz w:val="22"/>
                <w:szCs w:val="22"/>
              </w:rPr>
              <w:t>használatukat</w:t>
            </w:r>
            <w:r w:rsidRPr="000D2DA4">
              <w:rPr>
                <w:rFonts w:ascii="Arial Narrow" w:hAnsi="Arial Narrow"/>
                <w:color w:val="2B2B2B"/>
                <w:spacing w:val="44"/>
                <w:sz w:val="22"/>
                <w:szCs w:val="22"/>
              </w:rPr>
              <w:t xml:space="preserve"> </w:t>
            </w:r>
            <w:r w:rsidRPr="000D2DA4">
              <w:rPr>
                <w:rFonts w:ascii="Arial Narrow" w:hAnsi="Arial Narrow"/>
                <w:color w:val="2B2B2B"/>
                <w:sz w:val="22"/>
                <w:szCs w:val="22"/>
              </w:rPr>
              <w:t>tekintve pedig,</w:t>
            </w:r>
            <w:r w:rsidRPr="000D2DA4">
              <w:rPr>
                <w:rFonts w:ascii="Arial Narrow" w:hAnsi="Arial Narrow"/>
                <w:color w:val="2B2B2B"/>
                <w:spacing w:val="34"/>
                <w:sz w:val="22"/>
                <w:szCs w:val="22"/>
              </w:rPr>
              <w:t xml:space="preserve"> </w:t>
            </w:r>
            <w:r w:rsidRPr="000D2DA4">
              <w:rPr>
                <w:rFonts w:ascii="Arial Narrow" w:hAnsi="Arial Narrow"/>
                <w:color w:val="3F3F3F"/>
                <w:sz w:val="22"/>
                <w:szCs w:val="22"/>
              </w:rPr>
              <w:t>szervesen</w:t>
            </w:r>
            <w:r w:rsidRPr="000D2DA4">
              <w:rPr>
                <w:rFonts w:ascii="Arial Narrow" w:hAnsi="Arial Narrow"/>
                <w:color w:val="3F3F3F"/>
                <w:spacing w:val="29"/>
                <w:sz w:val="22"/>
                <w:szCs w:val="22"/>
              </w:rPr>
              <w:t xml:space="preserve"> </w:t>
            </w:r>
            <w:r w:rsidRPr="000D2DA4">
              <w:rPr>
                <w:rFonts w:ascii="Arial Narrow" w:hAnsi="Arial Narrow"/>
                <w:color w:val="3F3F3F"/>
                <w:sz w:val="22"/>
                <w:szCs w:val="22"/>
              </w:rPr>
              <w:t>kapcsolódnak</w:t>
            </w:r>
            <w:r w:rsidRPr="000D2DA4">
              <w:rPr>
                <w:rFonts w:ascii="Arial Narrow" w:hAnsi="Arial Narrow"/>
                <w:color w:val="3F3F3F"/>
                <w:spacing w:val="43"/>
                <w:sz w:val="22"/>
                <w:szCs w:val="22"/>
              </w:rPr>
              <w:t xml:space="preserve"> </w:t>
            </w:r>
            <w:r w:rsidRPr="000D2DA4">
              <w:rPr>
                <w:rFonts w:ascii="Arial Narrow" w:hAnsi="Arial Narrow"/>
                <w:color w:val="3F3F3F"/>
                <w:sz w:val="22"/>
                <w:szCs w:val="22"/>
              </w:rPr>
              <w:t>az</w:t>
            </w:r>
            <w:r w:rsidRPr="000D2DA4">
              <w:rPr>
                <w:rFonts w:ascii="Arial Narrow" w:hAnsi="Arial Narrow"/>
                <w:color w:val="3F3F3F"/>
                <w:spacing w:val="22"/>
                <w:sz w:val="22"/>
                <w:szCs w:val="22"/>
              </w:rPr>
              <w:t xml:space="preserve"> </w:t>
            </w:r>
            <w:r w:rsidRPr="000D2DA4">
              <w:rPr>
                <w:rFonts w:ascii="Arial Narrow" w:hAnsi="Arial Narrow"/>
                <w:color w:val="3F3F3F"/>
                <w:sz w:val="22"/>
                <w:szCs w:val="22"/>
              </w:rPr>
              <w:t>Ipari</w:t>
            </w:r>
            <w:r w:rsidRPr="000D2DA4">
              <w:rPr>
                <w:rFonts w:ascii="Arial Narrow" w:hAnsi="Arial Narrow"/>
                <w:color w:val="3F3F3F"/>
                <w:spacing w:val="10"/>
                <w:sz w:val="22"/>
                <w:szCs w:val="22"/>
              </w:rPr>
              <w:t xml:space="preserve"> </w:t>
            </w:r>
            <w:r w:rsidRPr="000D2DA4">
              <w:rPr>
                <w:rFonts w:ascii="Arial Narrow" w:hAnsi="Arial Narrow"/>
                <w:color w:val="2B2B2B"/>
                <w:sz w:val="22"/>
                <w:szCs w:val="22"/>
              </w:rPr>
              <w:t>Park</w:t>
            </w:r>
            <w:r w:rsidRPr="000D2DA4">
              <w:rPr>
                <w:rFonts w:ascii="Arial Narrow" w:hAnsi="Arial Narrow"/>
                <w:color w:val="2B2B2B"/>
                <w:spacing w:val="25"/>
                <w:sz w:val="22"/>
                <w:szCs w:val="22"/>
              </w:rPr>
              <w:t xml:space="preserve"> </w:t>
            </w:r>
            <w:r w:rsidRPr="000D2DA4">
              <w:rPr>
                <w:rFonts w:ascii="Arial Narrow" w:hAnsi="Arial Narrow"/>
                <w:color w:val="2B2B2B"/>
                <w:spacing w:val="1"/>
                <w:sz w:val="22"/>
                <w:szCs w:val="22"/>
              </w:rPr>
              <w:t>terüle</w:t>
            </w:r>
            <w:r w:rsidRPr="000D2DA4">
              <w:rPr>
                <w:rFonts w:ascii="Arial Narrow" w:hAnsi="Arial Narrow"/>
                <w:color w:val="575757"/>
                <w:sz w:val="22"/>
                <w:szCs w:val="22"/>
              </w:rPr>
              <w:t>té</w:t>
            </w:r>
            <w:r w:rsidRPr="000D2DA4">
              <w:rPr>
                <w:rFonts w:ascii="Arial Narrow" w:hAnsi="Arial Narrow"/>
                <w:color w:val="2B2B2B"/>
                <w:sz w:val="22"/>
                <w:szCs w:val="22"/>
              </w:rPr>
              <w:t>he</w:t>
            </w:r>
            <w:r w:rsidRPr="000D2DA4">
              <w:rPr>
                <w:rFonts w:ascii="Arial Narrow" w:hAnsi="Arial Narrow"/>
                <w:color w:val="575757"/>
                <w:spacing w:val="1"/>
                <w:sz w:val="22"/>
                <w:szCs w:val="22"/>
              </w:rPr>
              <w:t>z</w:t>
            </w:r>
            <w:r w:rsidRPr="000D2DA4">
              <w:rPr>
                <w:rFonts w:ascii="Arial Narrow" w:hAnsi="Arial Narrow"/>
                <w:color w:val="2B2B2B"/>
                <w:sz w:val="22"/>
                <w:szCs w:val="22"/>
              </w:rPr>
              <w:t>.</w:t>
            </w:r>
          </w:p>
          <w:p w14:paraId="41A0D0AA" w14:textId="77777777" w:rsidR="00282529" w:rsidRDefault="00282529" w:rsidP="007C0C9E">
            <w:pPr>
              <w:pStyle w:val="Szvegtrzs"/>
              <w:spacing w:before="4" w:line="252" w:lineRule="auto"/>
              <w:ind w:right="31" w:firstLine="7"/>
              <w:jc w:val="both"/>
              <w:rPr>
                <w:rFonts w:ascii="Arial Narrow" w:hAnsi="Arial Narrow"/>
                <w:color w:val="3F3F3F"/>
                <w:sz w:val="22"/>
                <w:szCs w:val="22"/>
              </w:rPr>
            </w:pPr>
            <w:r w:rsidRPr="000D2DA4">
              <w:rPr>
                <w:rFonts w:ascii="Arial Narrow" w:hAnsi="Arial Narrow"/>
                <w:color w:val="3F3F3F"/>
                <w:sz w:val="22"/>
                <w:szCs w:val="22"/>
              </w:rPr>
              <w:t>A</w:t>
            </w:r>
            <w:r w:rsidRPr="000D2DA4">
              <w:rPr>
                <w:rFonts w:ascii="Arial Narrow" w:hAnsi="Arial Narrow"/>
                <w:color w:val="3F3F3F"/>
                <w:spacing w:val="15"/>
                <w:sz w:val="22"/>
                <w:szCs w:val="22"/>
              </w:rPr>
              <w:t xml:space="preserve"> </w:t>
            </w:r>
            <w:r w:rsidRPr="000D2DA4">
              <w:rPr>
                <w:rFonts w:ascii="Arial Narrow" w:hAnsi="Arial Narrow"/>
                <w:color w:val="3F3F3F"/>
                <w:sz w:val="22"/>
                <w:szCs w:val="22"/>
              </w:rPr>
              <w:t>terület</w:t>
            </w:r>
            <w:r w:rsidRPr="000D2DA4">
              <w:rPr>
                <w:rFonts w:ascii="Arial Narrow" w:hAnsi="Arial Narrow"/>
                <w:color w:val="3F3F3F"/>
                <w:spacing w:val="23"/>
                <w:sz w:val="22"/>
                <w:szCs w:val="22"/>
              </w:rPr>
              <w:t xml:space="preserve"> </w:t>
            </w:r>
            <w:r w:rsidRPr="000D2DA4">
              <w:rPr>
                <w:rFonts w:ascii="Arial Narrow" w:hAnsi="Arial Narrow"/>
                <w:color w:val="2B2B2B"/>
                <w:spacing w:val="-1"/>
                <w:sz w:val="22"/>
                <w:szCs w:val="22"/>
              </w:rPr>
              <w:t>adottságait,</w:t>
            </w:r>
            <w:r w:rsidRPr="000D2DA4">
              <w:rPr>
                <w:rFonts w:ascii="Arial Narrow" w:hAnsi="Arial Narrow"/>
                <w:color w:val="2B2B2B"/>
                <w:spacing w:val="-8"/>
                <w:sz w:val="22"/>
                <w:szCs w:val="22"/>
              </w:rPr>
              <w:t xml:space="preserve"> </w:t>
            </w:r>
            <w:r w:rsidRPr="000D2DA4">
              <w:rPr>
                <w:rFonts w:ascii="Arial Narrow" w:hAnsi="Arial Narrow"/>
                <w:color w:val="575757"/>
                <w:spacing w:val="1"/>
                <w:sz w:val="22"/>
                <w:szCs w:val="22"/>
              </w:rPr>
              <w:t>va</w:t>
            </w:r>
            <w:r w:rsidRPr="000D2DA4">
              <w:rPr>
                <w:rFonts w:ascii="Arial Narrow" w:hAnsi="Arial Narrow"/>
                <w:color w:val="2B2B2B"/>
                <w:spacing w:val="1"/>
                <w:sz w:val="22"/>
                <w:szCs w:val="22"/>
              </w:rPr>
              <w:t>lamint</w:t>
            </w:r>
            <w:r w:rsidRPr="000D2DA4">
              <w:rPr>
                <w:rFonts w:ascii="Arial Narrow" w:hAnsi="Arial Narrow"/>
                <w:color w:val="2B2B2B"/>
                <w:spacing w:val="22"/>
                <w:sz w:val="22"/>
                <w:szCs w:val="22"/>
              </w:rPr>
              <w:t xml:space="preserve"> </w:t>
            </w:r>
            <w:r w:rsidRPr="000D2DA4">
              <w:rPr>
                <w:rFonts w:ascii="Arial Narrow" w:hAnsi="Arial Narrow"/>
                <w:color w:val="3F3F3F"/>
                <w:sz w:val="22"/>
                <w:szCs w:val="22"/>
              </w:rPr>
              <w:t>a</w:t>
            </w:r>
            <w:r w:rsidRPr="000D2DA4">
              <w:rPr>
                <w:rFonts w:ascii="Arial Narrow" w:hAnsi="Arial Narrow"/>
                <w:color w:val="3F3F3F"/>
                <w:spacing w:val="19"/>
                <w:sz w:val="22"/>
                <w:szCs w:val="22"/>
              </w:rPr>
              <w:t xml:space="preserve"> </w:t>
            </w:r>
            <w:r w:rsidRPr="000D2DA4">
              <w:rPr>
                <w:rFonts w:ascii="Arial Narrow" w:hAnsi="Arial Narrow"/>
                <w:color w:val="3F3F3F"/>
                <w:sz w:val="22"/>
                <w:szCs w:val="22"/>
              </w:rPr>
              <w:t>fent leírt</w:t>
            </w:r>
            <w:r w:rsidRPr="000D2DA4">
              <w:rPr>
                <w:rFonts w:ascii="Arial Narrow" w:hAnsi="Arial Narrow"/>
                <w:color w:val="3F3F3F"/>
                <w:spacing w:val="10"/>
                <w:sz w:val="22"/>
                <w:szCs w:val="22"/>
              </w:rPr>
              <w:t xml:space="preserve"> </w:t>
            </w:r>
            <w:r w:rsidRPr="000D2DA4">
              <w:rPr>
                <w:rFonts w:ascii="Arial Narrow" w:hAnsi="Arial Narrow"/>
                <w:color w:val="575757"/>
                <w:spacing w:val="-1"/>
                <w:sz w:val="22"/>
                <w:szCs w:val="22"/>
              </w:rPr>
              <w:t>sze</w:t>
            </w:r>
            <w:r w:rsidRPr="000D2DA4">
              <w:rPr>
                <w:rFonts w:ascii="Arial Narrow" w:hAnsi="Arial Narrow"/>
                <w:color w:val="2B2B2B"/>
                <w:spacing w:val="-1"/>
                <w:sz w:val="22"/>
                <w:szCs w:val="22"/>
              </w:rPr>
              <w:t>mpontokat</w:t>
            </w:r>
            <w:r w:rsidRPr="000D2DA4">
              <w:rPr>
                <w:rFonts w:ascii="Arial Narrow" w:hAnsi="Arial Narrow"/>
                <w:color w:val="2B2B2B"/>
                <w:spacing w:val="34"/>
                <w:sz w:val="22"/>
                <w:szCs w:val="22"/>
              </w:rPr>
              <w:t xml:space="preserve"> </w:t>
            </w:r>
            <w:r w:rsidRPr="000D2DA4">
              <w:rPr>
                <w:rFonts w:ascii="Arial Narrow" w:hAnsi="Arial Narrow"/>
                <w:color w:val="2B2B2B"/>
                <w:sz w:val="22"/>
                <w:szCs w:val="22"/>
              </w:rPr>
              <w:t>figyelembe</w:t>
            </w:r>
            <w:r w:rsidRPr="000D2DA4">
              <w:rPr>
                <w:rFonts w:ascii="Arial Narrow" w:hAnsi="Arial Narrow"/>
                <w:color w:val="575757"/>
                <w:sz w:val="22"/>
                <w:szCs w:val="22"/>
              </w:rPr>
              <w:t>véve,</w:t>
            </w:r>
            <w:r w:rsidRPr="000D2DA4">
              <w:rPr>
                <w:rFonts w:ascii="Arial Narrow" w:hAnsi="Arial Narrow"/>
                <w:color w:val="575757"/>
                <w:spacing w:val="25"/>
                <w:sz w:val="22"/>
                <w:szCs w:val="22"/>
              </w:rPr>
              <w:t xml:space="preserve"> </w:t>
            </w:r>
            <w:r w:rsidRPr="000D2DA4">
              <w:rPr>
                <w:rFonts w:ascii="Arial Narrow" w:hAnsi="Arial Narrow"/>
                <w:color w:val="3F3F3F"/>
                <w:sz w:val="22"/>
                <w:szCs w:val="22"/>
              </w:rPr>
              <w:t>kérjük,</w:t>
            </w:r>
            <w:r w:rsidRPr="000D2DA4">
              <w:rPr>
                <w:rFonts w:ascii="Arial Narrow" w:hAnsi="Arial Narrow"/>
                <w:color w:val="3F3F3F"/>
                <w:spacing w:val="24"/>
                <w:sz w:val="22"/>
                <w:szCs w:val="22"/>
              </w:rPr>
              <w:t xml:space="preserve"> </w:t>
            </w:r>
            <w:r w:rsidRPr="000D2DA4">
              <w:rPr>
                <w:rFonts w:ascii="Arial Narrow" w:hAnsi="Arial Narrow"/>
                <w:color w:val="3F3F3F"/>
                <w:sz w:val="22"/>
                <w:szCs w:val="22"/>
              </w:rPr>
              <w:t>a</w:t>
            </w:r>
            <w:r w:rsidRPr="000D2DA4">
              <w:rPr>
                <w:rFonts w:ascii="Arial Narrow" w:hAnsi="Arial Narrow"/>
                <w:color w:val="3F3F3F"/>
                <w:spacing w:val="10"/>
                <w:sz w:val="22"/>
                <w:szCs w:val="22"/>
              </w:rPr>
              <w:t xml:space="preserve"> </w:t>
            </w:r>
            <w:r w:rsidRPr="000D2DA4">
              <w:rPr>
                <w:rFonts w:ascii="Arial Narrow" w:hAnsi="Arial Narrow"/>
                <w:color w:val="3F3F3F"/>
                <w:sz w:val="22"/>
                <w:szCs w:val="22"/>
              </w:rPr>
              <w:t>felsorolt</w:t>
            </w:r>
            <w:r w:rsidRPr="000D2DA4">
              <w:rPr>
                <w:rFonts w:ascii="Arial Narrow" w:hAnsi="Arial Narrow"/>
                <w:color w:val="3F3F3F"/>
                <w:spacing w:val="11"/>
                <w:sz w:val="22"/>
                <w:szCs w:val="22"/>
              </w:rPr>
              <w:t xml:space="preserve"> </w:t>
            </w:r>
            <w:r w:rsidRPr="000D2DA4">
              <w:rPr>
                <w:rFonts w:ascii="Arial Narrow" w:hAnsi="Arial Narrow"/>
                <w:color w:val="2B2B2B"/>
                <w:sz w:val="22"/>
                <w:szCs w:val="22"/>
              </w:rPr>
              <w:t>hr</w:t>
            </w:r>
            <w:r w:rsidRPr="000D2DA4">
              <w:rPr>
                <w:rFonts w:ascii="Arial Narrow" w:hAnsi="Arial Narrow"/>
                <w:color w:val="575757"/>
                <w:sz w:val="22"/>
                <w:szCs w:val="22"/>
              </w:rPr>
              <w:t>sz-</w:t>
            </w:r>
            <w:r w:rsidRPr="000D2DA4">
              <w:rPr>
                <w:rFonts w:ascii="Arial Narrow" w:hAnsi="Arial Narrow"/>
                <w:color w:val="2B2B2B"/>
                <w:sz w:val="22"/>
                <w:szCs w:val="22"/>
              </w:rPr>
              <w:t>ú</w:t>
            </w:r>
            <w:r w:rsidRPr="000D2DA4">
              <w:rPr>
                <w:rFonts w:ascii="Arial Narrow" w:hAnsi="Arial Narrow"/>
                <w:color w:val="2B2B2B"/>
                <w:spacing w:val="31"/>
                <w:sz w:val="22"/>
                <w:szCs w:val="22"/>
              </w:rPr>
              <w:t xml:space="preserve"> </w:t>
            </w:r>
            <w:r w:rsidRPr="000D2DA4">
              <w:rPr>
                <w:rFonts w:ascii="Arial Narrow" w:hAnsi="Arial Narrow"/>
                <w:color w:val="2B2B2B"/>
                <w:sz w:val="22"/>
                <w:szCs w:val="22"/>
              </w:rPr>
              <w:t>ingatlanok</w:t>
            </w:r>
            <w:r w:rsidRPr="000D2DA4">
              <w:rPr>
                <w:rFonts w:ascii="Arial Narrow" w:hAnsi="Arial Narrow"/>
                <w:color w:val="2B2B2B"/>
                <w:spacing w:val="53"/>
                <w:sz w:val="22"/>
                <w:szCs w:val="22"/>
              </w:rPr>
              <w:t xml:space="preserve"> </w:t>
            </w:r>
            <w:r w:rsidRPr="000D2DA4">
              <w:rPr>
                <w:rFonts w:ascii="Arial Narrow" w:hAnsi="Arial Narrow"/>
                <w:color w:val="3F3F3F"/>
                <w:sz w:val="22"/>
                <w:szCs w:val="22"/>
              </w:rPr>
              <w:t>tekintetében</w:t>
            </w:r>
            <w:r w:rsidRPr="000D2DA4">
              <w:rPr>
                <w:rFonts w:ascii="Arial Narrow" w:hAnsi="Arial Narrow"/>
                <w:color w:val="3F3F3F"/>
                <w:spacing w:val="53"/>
                <w:sz w:val="22"/>
                <w:szCs w:val="22"/>
              </w:rPr>
              <w:t xml:space="preserve"> </w:t>
            </w:r>
            <w:r w:rsidRPr="000D2DA4">
              <w:rPr>
                <w:rFonts w:ascii="Arial Narrow" w:hAnsi="Arial Narrow"/>
                <w:color w:val="3F3F3F"/>
                <w:sz w:val="22"/>
                <w:szCs w:val="22"/>
              </w:rPr>
              <w:t>a</w:t>
            </w:r>
            <w:r w:rsidRPr="000D2DA4">
              <w:rPr>
                <w:rFonts w:ascii="Arial Narrow" w:hAnsi="Arial Narrow"/>
                <w:color w:val="3F3F3F"/>
                <w:spacing w:val="5"/>
                <w:sz w:val="22"/>
                <w:szCs w:val="22"/>
              </w:rPr>
              <w:t xml:space="preserve"> </w:t>
            </w:r>
            <w:r w:rsidRPr="000D2DA4">
              <w:rPr>
                <w:rFonts w:ascii="Arial Narrow" w:hAnsi="Arial Narrow"/>
                <w:color w:val="3F3F3F"/>
                <w:spacing w:val="-2"/>
                <w:sz w:val="22"/>
                <w:szCs w:val="22"/>
              </w:rPr>
              <w:t>TSZT-ben</w:t>
            </w:r>
            <w:r w:rsidRPr="000D2DA4">
              <w:rPr>
                <w:rFonts w:ascii="Arial Narrow" w:hAnsi="Arial Narrow"/>
                <w:color w:val="3F3F3F"/>
                <w:spacing w:val="36"/>
                <w:sz w:val="22"/>
                <w:szCs w:val="22"/>
              </w:rPr>
              <w:t xml:space="preserve"> </w:t>
            </w:r>
            <w:r w:rsidRPr="000D2DA4">
              <w:rPr>
                <w:rFonts w:ascii="Arial Narrow" w:hAnsi="Arial Narrow"/>
                <w:color w:val="3F3F3F"/>
                <w:sz w:val="22"/>
                <w:szCs w:val="22"/>
              </w:rPr>
              <w:t>az</w:t>
            </w:r>
            <w:r w:rsidRPr="000D2DA4">
              <w:rPr>
                <w:rFonts w:ascii="Arial Narrow" w:hAnsi="Arial Narrow"/>
                <w:color w:val="3F3F3F"/>
                <w:spacing w:val="28"/>
                <w:sz w:val="22"/>
                <w:szCs w:val="22"/>
              </w:rPr>
              <w:t xml:space="preserve"> </w:t>
            </w:r>
            <w:r w:rsidRPr="000D2DA4">
              <w:rPr>
                <w:rFonts w:ascii="Arial Narrow" w:hAnsi="Arial Narrow"/>
                <w:color w:val="2B2B2B"/>
                <w:sz w:val="22"/>
                <w:szCs w:val="22"/>
              </w:rPr>
              <w:t>erdő</w:t>
            </w:r>
            <w:r w:rsidRPr="000D2DA4">
              <w:rPr>
                <w:rFonts w:ascii="Arial Narrow" w:hAnsi="Arial Narrow"/>
                <w:color w:val="2B2B2B"/>
                <w:spacing w:val="27"/>
                <w:sz w:val="22"/>
                <w:szCs w:val="22"/>
              </w:rPr>
              <w:t xml:space="preserve"> </w:t>
            </w:r>
            <w:r w:rsidRPr="000D2DA4">
              <w:rPr>
                <w:rFonts w:ascii="Arial Narrow" w:hAnsi="Arial Narrow"/>
                <w:color w:val="3F3F3F"/>
                <w:sz w:val="22"/>
                <w:szCs w:val="22"/>
              </w:rPr>
              <w:t>területfelhasználás  törlését,</w:t>
            </w:r>
            <w:r w:rsidRPr="000D2DA4">
              <w:rPr>
                <w:rFonts w:ascii="Arial Narrow" w:hAnsi="Arial Narrow"/>
                <w:color w:val="3F3F3F"/>
                <w:spacing w:val="27"/>
                <w:sz w:val="22"/>
                <w:szCs w:val="22"/>
              </w:rPr>
              <w:t xml:space="preserve"> </w:t>
            </w:r>
            <w:r w:rsidRPr="000D2DA4">
              <w:rPr>
                <w:rFonts w:ascii="Arial Narrow" w:hAnsi="Arial Narrow"/>
                <w:color w:val="3F3F3F"/>
                <w:sz w:val="22"/>
                <w:szCs w:val="22"/>
              </w:rPr>
              <w:t>és</w:t>
            </w:r>
            <w:r w:rsidRPr="000D2DA4">
              <w:rPr>
                <w:rFonts w:ascii="Arial Narrow" w:hAnsi="Arial Narrow"/>
                <w:color w:val="3F3F3F"/>
                <w:spacing w:val="13"/>
                <w:sz w:val="22"/>
                <w:szCs w:val="22"/>
              </w:rPr>
              <w:t xml:space="preserve"> </w:t>
            </w:r>
            <w:r w:rsidRPr="000D2DA4">
              <w:rPr>
                <w:rFonts w:ascii="Arial Narrow" w:hAnsi="Arial Narrow"/>
                <w:color w:val="2B2B2B"/>
                <w:sz w:val="22"/>
                <w:szCs w:val="22"/>
              </w:rPr>
              <w:t>hos</w:t>
            </w:r>
            <w:r w:rsidRPr="000D2DA4">
              <w:rPr>
                <w:rFonts w:ascii="Arial Narrow" w:hAnsi="Arial Narrow"/>
                <w:color w:val="575757"/>
                <w:sz w:val="22"/>
                <w:szCs w:val="22"/>
              </w:rPr>
              <w:t>szútávo</w:t>
            </w:r>
            <w:r w:rsidRPr="000D2DA4">
              <w:rPr>
                <w:rFonts w:ascii="Arial Narrow" w:hAnsi="Arial Narrow"/>
                <w:color w:val="2B2B2B"/>
                <w:sz w:val="22"/>
                <w:szCs w:val="22"/>
              </w:rPr>
              <w:t>n</w:t>
            </w:r>
            <w:r w:rsidRPr="000D2DA4">
              <w:rPr>
                <w:rFonts w:ascii="Arial Narrow" w:hAnsi="Arial Narrow"/>
                <w:color w:val="2B2B2B"/>
                <w:spacing w:val="27"/>
                <w:sz w:val="22"/>
                <w:szCs w:val="22"/>
              </w:rPr>
              <w:t xml:space="preserve"> </w:t>
            </w:r>
            <w:r w:rsidRPr="000D2DA4">
              <w:rPr>
                <w:rFonts w:ascii="Arial Narrow" w:hAnsi="Arial Narrow"/>
                <w:color w:val="3F3F3F"/>
                <w:sz w:val="22"/>
                <w:szCs w:val="22"/>
              </w:rPr>
              <w:t>az</w:t>
            </w:r>
            <w:r w:rsidRPr="000D2DA4">
              <w:rPr>
                <w:rFonts w:ascii="Arial Narrow" w:hAnsi="Arial Narrow"/>
                <w:color w:val="3F3F3F"/>
                <w:spacing w:val="22"/>
                <w:w w:val="101"/>
                <w:sz w:val="22"/>
                <w:szCs w:val="22"/>
              </w:rPr>
              <w:t xml:space="preserve"> </w:t>
            </w:r>
            <w:r w:rsidRPr="000D2DA4">
              <w:rPr>
                <w:rFonts w:ascii="Arial Narrow" w:hAnsi="Arial Narrow"/>
                <w:color w:val="2B2B2B"/>
                <w:sz w:val="22"/>
                <w:szCs w:val="22"/>
              </w:rPr>
              <w:t>intézményi</w:t>
            </w:r>
            <w:r w:rsidRPr="000D2DA4">
              <w:rPr>
                <w:rFonts w:ascii="Arial Narrow" w:hAnsi="Arial Narrow"/>
                <w:color w:val="2B2B2B"/>
                <w:spacing w:val="4"/>
                <w:sz w:val="22"/>
                <w:szCs w:val="22"/>
              </w:rPr>
              <w:t xml:space="preserve"> </w:t>
            </w:r>
            <w:r w:rsidRPr="000D2DA4">
              <w:rPr>
                <w:rFonts w:ascii="Arial Narrow" w:hAnsi="Arial Narrow"/>
                <w:color w:val="3F3F3F"/>
                <w:sz w:val="22"/>
                <w:szCs w:val="22"/>
              </w:rPr>
              <w:t>vegyes</w:t>
            </w:r>
            <w:r w:rsidRPr="000D2DA4">
              <w:rPr>
                <w:rFonts w:ascii="Arial Narrow" w:hAnsi="Arial Narrow"/>
                <w:color w:val="3F3F3F"/>
                <w:spacing w:val="25"/>
                <w:sz w:val="22"/>
                <w:szCs w:val="22"/>
              </w:rPr>
              <w:t xml:space="preserve"> </w:t>
            </w:r>
            <w:r w:rsidRPr="000D2DA4">
              <w:rPr>
                <w:rFonts w:ascii="Arial Narrow" w:hAnsi="Arial Narrow"/>
                <w:color w:val="3F3F3F"/>
                <w:sz w:val="22"/>
                <w:szCs w:val="22"/>
              </w:rPr>
              <w:t>területfelhasználásba  történő</w:t>
            </w:r>
            <w:r w:rsidRPr="000D2DA4">
              <w:rPr>
                <w:rFonts w:ascii="Arial Narrow" w:hAnsi="Arial Narrow"/>
                <w:color w:val="3F3F3F"/>
                <w:spacing w:val="31"/>
                <w:sz w:val="22"/>
                <w:szCs w:val="22"/>
              </w:rPr>
              <w:t xml:space="preserve"> </w:t>
            </w:r>
            <w:r w:rsidRPr="000D2DA4">
              <w:rPr>
                <w:rFonts w:ascii="Arial Narrow" w:hAnsi="Arial Narrow"/>
                <w:color w:val="3F3F3F"/>
                <w:sz w:val="22"/>
                <w:szCs w:val="22"/>
              </w:rPr>
              <w:t>átsorolását.</w:t>
            </w:r>
          </w:p>
          <w:p w14:paraId="5171D356" w14:textId="77777777" w:rsidR="00282529" w:rsidRPr="000D2DA4" w:rsidRDefault="00282529" w:rsidP="007C0C9E">
            <w:pPr>
              <w:pStyle w:val="Szvegtrzs"/>
              <w:spacing w:before="4" w:line="252" w:lineRule="auto"/>
              <w:ind w:right="31" w:firstLine="7"/>
              <w:jc w:val="both"/>
              <w:rPr>
                <w:rFonts w:ascii="Arial Narrow" w:hAnsi="Arial Narrow"/>
                <w:sz w:val="22"/>
                <w:szCs w:val="22"/>
              </w:rPr>
            </w:pPr>
            <w:r>
              <w:rPr>
                <w:noProof/>
                <w:lang w:val="hu-HU" w:eastAsia="hu-HU"/>
              </w:rPr>
              <w:drawing>
                <wp:inline distT="0" distB="0" distL="0" distR="0" wp14:anchorId="34AF840A" wp14:editId="4C6930B3">
                  <wp:extent cx="2956945" cy="1959428"/>
                  <wp:effectExtent l="0" t="0" r="0" b="3175"/>
                  <wp:docPr id="63" name="Kép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960477" cy="1961769"/>
                          </a:xfrm>
                          <a:prstGeom prst="rect">
                            <a:avLst/>
                          </a:prstGeom>
                        </pic:spPr>
                      </pic:pic>
                    </a:graphicData>
                  </a:graphic>
                </wp:inline>
              </w:drawing>
            </w:r>
          </w:p>
          <w:p w14:paraId="16C57252" w14:textId="77777777" w:rsidR="00282529" w:rsidRDefault="00282529" w:rsidP="007C0C9E">
            <w:pPr>
              <w:rPr>
                <w:rFonts w:ascii="Arial Narrow" w:hAnsi="Arial Narrow"/>
                <w:sz w:val="22"/>
                <w:szCs w:val="22"/>
              </w:rPr>
            </w:pPr>
            <w:r>
              <w:rPr>
                <w:noProof/>
              </w:rPr>
              <w:drawing>
                <wp:inline distT="0" distB="0" distL="0" distR="0" wp14:anchorId="7A7E1E49" wp14:editId="535CDFDD">
                  <wp:extent cx="3136170" cy="2006930"/>
                  <wp:effectExtent l="0" t="0" r="7620" b="0"/>
                  <wp:docPr id="64" name="Kép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139916" cy="2009327"/>
                          </a:xfrm>
                          <a:prstGeom prst="rect">
                            <a:avLst/>
                          </a:prstGeom>
                        </pic:spPr>
                      </pic:pic>
                    </a:graphicData>
                  </a:graphic>
                </wp:inline>
              </w:drawing>
            </w:r>
          </w:p>
          <w:p w14:paraId="2FBF72BB" w14:textId="77777777" w:rsidR="00282529" w:rsidRDefault="00282529" w:rsidP="007C0C9E">
            <w:pPr>
              <w:rPr>
                <w:rFonts w:ascii="Arial Narrow" w:hAnsi="Arial Narrow"/>
                <w:sz w:val="22"/>
                <w:szCs w:val="22"/>
              </w:rPr>
            </w:pPr>
          </w:p>
          <w:p w14:paraId="5EA13996" w14:textId="77777777" w:rsidR="00282529" w:rsidRDefault="00282529" w:rsidP="007C0C9E">
            <w:pPr>
              <w:rPr>
                <w:rFonts w:ascii="Arial Narrow" w:hAnsi="Arial Narrow"/>
                <w:sz w:val="22"/>
                <w:szCs w:val="22"/>
              </w:rPr>
            </w:pPr>
            <w:r>
              <w:rPr>
                <w:noProof/>
              </w:rPr>
              <w:lastRenderedPageBreak/>
              <w:drawing>
                <wp:inline distT="0" distB="0" distL="0" distR="0" wp14:anchorId="2D04F92D" wp14:editId="32D80FA9">
                  <wp:extent cx="3123210" cy="2192737"/>
                  <wp:effectExtent l="0" t="0" r="1270" b="0"/>
                  <wp:docPr id="65" name="Kép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128098" cy="2196169"/>
                          </a:xfrm>
                          <a:prstGeom prst="rect">
                            <a:avLst/>
                          </a:prstGeom>
                        </pic:spPr>
                      </pic:pic>
                    </a:graphicData>
                  </a:graphic>
                </wp:inline>
              </w:drawing>
            </w:r>
          </w:p>
          <w:p w14:paraId="6A2B1E89" w14:textId="77777777" w:rsidR="00282529" w:rsidRDefault="00282529" w:rsidP="007C0C9E">
            <w:pPr>
              <w:rPr>
                <w:rFonts w:ascii="Arial Narrow" w:hAnsi="Arial Narrow"/>
                <w:sz w:val="22"/>
                <w:szCs w:val="22"/>
              </w:rPr>
            </w:pPr>
          </w:p>
          <w:p w14:paraId="133F4EF4" w14:textId="77777777" w:rsidR="00282529" w:rsidRPr="000D2DA4" w:rsidRDefault="00282529" w:rsidP="007C0C9E">
            <w:pPr>
              <w:rPr>
                <w:rFonts w:ascii="Arial Narrow" w:hAnsi="Arial Narrow"/>
                <w:sz w:val="22"/>
                <w:szCs w:val="22"/>
              </w:rPr>
            </w:pPr>
            <w:r>
              <w:rPr>
                <w:noProof/>
              </w:rPr>
              <w:drawing>
                <wp:inline distT="0" distB="0" distL="0" distR="0" wp14:anchorId="25DD97D8" wp14:editId="4116FDF4">
                  <wp:extent cx="3123210" cy="2102966"/>
                  <wp:effectExtent l="0" t="0" r="1270" b="0"/>
                  <wp:docPr id="66" name="Kép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129764" cy="2107379"/>
                          </a:xfrm>
                          <a:prstGeom prst="rect">
                            <a:avLst/>
                          </a:prstGeom>
                        </pic:spPr>
                      </pic:pic>
                    </a:graphicData>
                  </a:graphic>
                </wp:inline>
              </w:drawing>
            </w:r>
          </w:p>
        </w:tc>
        <w:tc>
          <w:tcPr>
            <w:tcW w:w="5911" w:type="dxa"/>
            <w:tcBorders>
              <w:top w:val="double" w:sz="4" w:space="0" w:color="auto"/>
              <w:left w:val="single" w:sz="8" w:space="0" w:color="auto"/>
              <w:bottom w:val="double" w:sz="4" w:space="0" w:color="auto"/>
              <w:right w:val="single" w:sz="4" w:space="0" w:color="auto"/>
            </w:tcBorders>
          </w:tcPr>
          <w:p w14:paraId="7EC4B0AB" w14:textId="77777777" w:rsidR="00282529" w:rsidRPr="00D40B68" w:rsidRDefault="00282529" w:rsidP="007C0C9E">
            <w:pPr>
              <w:spacing w:line="256" w:lineRule="auto"/>
              <w:jc w:val="both"/>
              <w:rPr>
                <w:rFonts w:ascii="Arial Narrow" w:hAnsi="Arial Narrow"/>
                <w:b/>
                <w:bCs/>
                <w:iCs/>
                <w:color w:val="000000" w:themeColor="text1"/>
                <w:sz w:val="22"/>
                <w:szCs w:val="22"/>
                <w:lang w:eastAsia="en-US"/>
              </w:rPr>
            </w:pPr>
            <w:r>
              <w:rPr>
                <w:rFonts w:ascii="Arial Narrow" w:hAnsi="Arial Narrow"/>
                <w:b/>
                <w:bCs/>
                <w:iCs/>
                <w:color w:val="000000" w:themeColor="text1"/>
                <w:sz w:val="22"/>
                <w:szCs w:val="22"/>
                <w:lang w:eastAsia="en-US"/>
              </w:rPr>
              <w:lastRenderedPageBreak/>
              <w:t>Elfogadásra nem javasolt, magasabb rendű jogszabállyal ellentétes.</w:t>
            </w:r>
          </w:p>
          <w:p w14:paraId="5ABA7BA4" w14:textId="77777777" w:rsidR="00282529" w:rsidRDefault="00282529" w:rsidP="007C0C9E">
            <w:pPr>
              <w:spacing w:line="256" w:lineRule="auto"/>
              <w:jc w:val="both"/>
              <w:rPr>
                <w:rFonts w:ascii="Arial Narrow" w:hAnsi="Arial Narrow"/>
                <w:bCs/>
                <w:iCs/>
                <w:color w:val="000000" w:themeColor="text1"/>
                <w:sz w:val="22"/>
                <w:szCs w:val="22"/>
                <w:lang w:eastAsia="en-US"/>
              </w:rPr>
            </w:pPr>
            <w:r>
              <w:rPr>
                <w:rFonts w:ascii="Arial Narrow" w:hAnsi="Arial Narrow"/>
                <w:bCs/>
                <w:iCs/>
                <w:color w:val="000000" w:themeColor="text1"/>
                <w:sz w:val="22"/>
                <w:szCs w:val="22"/>
                <w:lang w:eastAsia="en-US"/>
              </w:rPr>
              <w:t xml:space="preserve">A Trtv. </w:t>
            </w:r>
            <w:r w:rsidRPr="002F3B5C">
              <w:rPr>
                <w:rFonts w:ascii="Arial Narrow" w:hAnsi="Arial Narrow"/>
                <w:bCs/>
                <w:iCs/>
                <w:color w:val="000000" w:themeColor="text1"/>
                <w:sz w:val="22"/>
                <w:szCs w:val="22"/>
                <w:lang w:eastAsia="en-US"/>
              </w:rPr>
              <w:t>11. §</w:t>
            </w:r>
            <w:r>
              <w:rPr>
                <w:rFonts w:ascii="Arial Narrow" w:hAnsi="Arial Narrow"/>
                <w:bCs/>
                <w:iCs/>
                <w:color w:val="000000" w:themeColor="text1"/>
                <w:sz w:val="22"/>
                <w:szCs w:val="22"/>
                <w:lang w:eastAsia="en-US"/>
              </w:rPr>
              <w:t xml:space="preserve"> b) pontja szerint mezőgazdasági térségben vegyes területfelhasználási egység nem jelölhető ki.</w:t>
            </w:r>
          </w:p>
          <w:p w14:paraId="3F263598" w14:textId="77777777" w:rsidR="00282529" w:rsidRDefault="00282529" w:rsidP="007C0C9E">
            <w:pPr>
              <w:spacing w:line="256" w:lineRule="auto"/>
              <w:jc w:val="both"/>
              <w:rPr>
                <w:rFonts w:ascii="Arial Narrow" w:hAnsi="Arial Narrow"/>
                <w:bCs/>
                <w:iCs/>
                <w:color w:val="000000" w:themeColor="text1"/>
                <w:sz w:val="22"/>
                <w:szCs w:val="22"/>
              </w:rPr>
            </w:pPr>
            <w:r>
              <w:rPr>
                <w:rFonts w:ascii="Arial Narrow" w:hAnsi="Arial Narrow"/>
                <w:bCs/>
                <w:iCs/>
                <w:color w:val="000000" w:themeColor="text1"/>
                <w:sz w:val="22"/>
                <w:szCs w:val="22"/>
              </w:rPr>
              <w:t>A</w:t>
            </w:r>
            <w:r w:rsidRPr="000C6825">
              <w:rPr>
                <w:rFonts w:ascii="Arial Narrow" w:hAnsi="Arial Narrow"/>
                <w:bCs/>
                <w:iCs/>
                <w:color w:val="000000" w:themeColor="text1"/>
                <w:sz w:val="22"/>
                <w:szCs w:val="22"/>
              </w:rPr>
              <w:t>z Étv 7.§ (3) b) pontja szerint újonnan beépítésre szánt területek kijelölésével egyidejűleg a település közigazgatási területének biológiai aktivitás értéke az átminősítés előtti aktivitás értékhez képest nem csökkenhet. Ezért új beépítésre szánt terület kijelölésekor gondoskodni szükséges a biológiai aktivitásérték csökkenés kompenzációjáról.</w:t>
            </w:r>
          </w:p>
          <w:p w14:paraId="37E2DB17" w14:textId="77777777" w:rsidR="00282529" w:rsidRPr="005A416E" w:rsidRDefault="00282529" w:rsidP="007C0C9E">
            <w:pPr>
              <w:jc w:val="both"/>
              <w:rPr>
                <w:rFonts w:ascii="Arial Narrow" w:hAnsi="Arial Narrow"/>
                <w:bCs/>
                <w:iCs/>
                <w:color w:val="000000" w:themeColor="text1"/>
                <w:sz w:val="22"/>
                <w:szCs w:val="22"/>
              </w:rPr>
            </w:pPr>
            <w:r>
              <w:rPr>
                <w:noProof/>
              </w:rPr>
              <w:lastRenderedPageBreak/>
              <w:drawing>
                <wp:inline distT="0" distB="0" distL="0" distR="0" wp14:anchorId="2A19543B" wp14:editId="28C12610">
                  <wp:extent cx="3413760" cy="1975485"/>
                  <wp:effectExtent l="0" t="0" r="0" b="5715"/>
                  <wp:docPr id="67" name="Kép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413760" cy="1975485"/>
                          </a:xfrm>
                          <a:prstGeom prst="rect">
                            <a:avLst/>
                          </a:prstGeom>
                        </pic:spPr>
                      </pic:pic>
                    </a:graphicData>
                  </a:graphic>
                </wp:inline>
              </w:drawing>
            </w:r>
          </w:p>
          <w:p w14:paraId="14FBD727" w14:textId="77777777" w:rsidR="00282529" w:rsidRDefault="00282529" w:rsidP="007C0C9E">
            <w:pPr>
              <w:spacing w:line="256" w:lineRule="auto"/>
              <w:jc w:val="both"/>
              <w:rPr>
                <w:rFonts w:ascii="Arial Narrow" w:hAnsi="Arial Narrow"/>
                <w:bCs/>
                <w:iCs/>
                <w:color w:val="000000" w:themeColor="text1"/>
                <w:sz w:val="22"/>
                <w:szCs w:val="22"/>
                <w:lang w:eastAsia="en-US"/>
              </w:rPr>
            </w:pPr>
            <w:r w:rsidRPr="000C6825">
              <w:rPr>
                <w:rFonts w:ascii="Arial Narrow" w:hAnsi="Arial Narrow"/>
                <w:bCs/>
                <w:iCs/>
                <w:color w:val="000000" w:themeColor="text1"/>
                <w:sz w:val="22"/>
                <w:szCs w:val="22"/>
              </w:rPr>
              <w:t>Ezenkívül a</w:t>
            </w:r>
            <w:r>
              <w:rPr>
                <w:rFonts w:ascii="Arial Narrow" w:hAnsi="Arial Narrow"/>
                <w:bCs/>
                <w:iCs/>
                <w:color w:val="000000" w:themeColor="text1"/>
                <w:sz w:val="22"/>
                <w:szCs w:val="22"/>
                <w:lang w:eastAsia="en-US"/>
              </w:rPr>
              <w:t xml:space="preserve"> patak menti sávot érinti az ökológiai hálózat ökológiai folyosó övezete (zöld sraffal jelölve). A Trtv. </w:t>
            </w:r>
            <w:r w:rsidRPr="002F3B5C">
              <w:rPr>
                <w:rFonts w:ascii="Arial Narrow" w:hAnsi="Arial Narrow"/>
                <w:bCs/>
                <w:iCs/>
                <w:color w:val="000000" w:themeColor="text1"/>
                <w:sz w:val="22"/>
                <w:szCs w:val="22"/>
                <w:lang w:eastAsia="en-US"/>
              </w:rPr>
              <w:t>25. §</w:t>
            </w:r>
            <w:r>
              <w:rPr>
                <w:rFonts w:ascii="Arial Narrow" w:hAnsi="Arial Narrow"/>
                <w:bCs/>
                <w:iCs/>
                <w:color w:val="000000" w:themeColor="text1"/>
                <w:sz w:val="22"/>
                <w:szCs w:val="22"/>
                <w:lang w:eastAsia="en-US"/>
              </w:rPr>
              <w:t xml:space="preserve"> (2) alapján ezen a részen új beépítésre szánt terület nem jelölhető ki.</w:t>
            </w:r>
          </w:p>
          <w:p w14:paraId="1C79A5D2" w14:textId="77777777" w:rsidR="00282529" w:rsidRDefault="00282529" w:rsidP="007C0C9E">
            <w:pPr>
              <w:spacing w:line="256" w:lineRule="auto"/>
              <w:jc w:val="both"/>
              <w:rPr>
                <w:rFonts w:ascii="Arial Narrow" w:hAnsi="Arial Narrow"/>
                <w:bCs/>
                <w:iCs/>
                <w:color w:val="000000" w:themeColor="text1"/>
                <w:sz w:val="22"/>
                <w:szCs w:val="22"/>
                <w:lang w:eastAsia="en-US"/>
              </w:rPr>
            </w:pPr>
            <w:r>
              <w:rPr>
                <w:rFonts w:ascii="Arial Narrow" w:hAnsi="Arial Narrow"/>
                <w:bCs/>
                <w:iCs/>
                <w:color w:val="000000" w:themeColor="text1"/>
                <w:sz w:val="22"/>
                <w:szCs w:val="22"/>
                <w:lang w:eastAsia="en-US"/>
              </w:rPr>
              <w:t>A hivatkozott telkek már a BVSZ-ben és az FSZKT-ban is erdőterület volt (72-es övezet, E-TG keretövezet).</w:t>
            </w:r>
          </w:p>
          <w:p w14:paraId="01DB3B0A" w14:textId="77777777" w:rsidR="00282529" w:rsidRDefault="00282529" w:rsidP="007C0C9E">
            <w:pPr>
              <w:spacing w:line="256" w:lineRule="auto"/>
              <w:jc w:val="both"/>
              <w:rPr>
                <w:rFonts w:ascii="Arial Narrow" w:hAnsi="Arial Narrow"/>
                <w:bCs/>
                <w:iCs/>
                <w:color w:val="000000" w:themeColor="text1"/>
                <w:sz w:val="22"/>
                <w:szCs w:val="22"/>
              </w:rPr>
            </w:pPr>
          </w:p>
          <w:p w14:paraId="5274A8A0" w14:textId="77777777" w:rsidR="00282529" w:rsidRPr="005A416E" w:rsidRDefault="00282529" w:rsidP="007C0C9E">
            <w:pPr>
              <w:jc w:val="both"/>
              <w:rPr>
                <w:rFonts w:ascii="Arial Narrow" w:hAnsi="Arial Narrow"/>
                <w:bCs/>
                <w:iCs/>
                <w:color w:val="000000" w:themeColor="text1"/>
                <w:sz w:val="22"/>
                <w:szCs w:val="22"/>
              </w:rPr>
            </w:pPr>
            <w:r w:rsidRPr="005A416E">
              <w:rPr>
                <w:rFonts w:ascii="Arial Narrow" w:hAnsi="Arial Narrow"/>
                <w:bCs/>
                <w:iCs/>
                <w:color w:val="000000" w:themeColor="text1"/>
                <w:sz w:val="22"/>
                <w:szCs w:val="22"/>
              </w:rPr>
              <w:t xml:space="preserve">Az előbbiek értelmében nem </w:t>
            </w:r>
            <w:r>
              <w:rPr>
                <w:rFonts w:ascii="Arial Narrow" w:hAnsi="Arial Narrow"/>
                <w:bCs/>
                <w:iCs/>
                <w:color w:val="000000" w:themeColor="text1"/>
                <w:sz w:val="22"/>
                <w:szCs w:val="22"/>
              </w:rPr>
              <w:t>lehetséges</w:t>
            </w:r>
            <w:r w:rsidRPr="005A416E">
              <w:rPr>
                <w:rFonts w:ascii="Arial Narrow" w:hAnsi="Arial Narrow"/>
                <w:bCs/>
                <w:iCs/>
                <w:color w:val="000000" w:themeColor="text1"/>
                <w:sz w:val="22"/>
                <w:szCs w:val="22"/>
              </w:rPr>
              <w:t xml:space="preserve"> a felsorolt telkek </w:t>
            </w:r>
            <w:r>
              <w:rPr>
                <w:rFonts w:ascii="Arial Narrow" w:hAnsi="Arial Narrow"/>
                <w:bCs/>
                <w:iCs/>
                <w:color w:val="000000" w:themeColor="text1"/>
                <w:sz w:val="22"/>
                <w:szCs w:val="22"/>
              </w:rPr>
              <w:t xml:space="preserve">vegyes területfelhasználási egységbe </w:t>
            </w:r>
            <w:r w:rsidRPr="005A416E">
              <w:rPr>
                <w:rFonts w:ascii="Arial Narrow" w:hAnsi="Arial Narrow"/>
                <w:bCs/>
                <w:iCs/>
                <w:color w:val="000000" w:themeColor="text1"/>
                <w:sz w:val="22"/>
                <w:szCs w:val="22"/>
              </w:rPr>
              <w:t>sorolása.</w:t>
            </w:r>
          </w:p>
          <w:p w14:paraId="6075F298" w14:textId="77777777" w:rsidR="00282529" w:rsidRDefault="00282529" w:rsidP="007C0C9E">
            <w:pPr>
              <w:spacing w:line="256" w:lineRule="auto"/>
              <w:jc w:val="both"/>
              <w:rPr>
                <w:rFonts w:ascii="Arial Narrow" w:hAnsi="Arial Narrow"/>
                <w:bCs/>
                <w:iCs/>
                <w:color w:val="000000" w:themeColor="text1"/>
                <w:sz w:val="22"/>
                <w:szCs w:val="22"/>
                <w:lang w:eastAsia="en-US"/>
              </w:rPr>
            </w:pPr>
          </w:p>
          <w:p w14:paraId="27E8945A" w14:textId="77777777" w:rsidR="00282529" w:rsidRPr="002470A4" w:rsidRDefault="00282529" w:rsidP="007C0C9E">
            <w:pPr>
              <w:spacing w:line="256" w:lineRule="auto"/>
              <w:jc w:val="both"/>
              <w:rPr>
                <w:rFonts w:ascii="Arial Narrow" w:hAnsi="Arial Narrow"/>
                <w:bCs/>
                <w:iCs/>
                <w:color w:val="000000" w:themeColor="text1"/>
                <w:sz w:val="22"/>
                <w:szCs w:val="22"/>
                <w:lang w:eastAsia="en-US"/>
              </w:rPr>
            </w:pPr>
          </w:p>
        </w:tc>
      </w:tr>
    </w:tbl>
    <w:p w14:paraId="4F601918" w14:textId="77777777" w:rsidR="00282529" w:rsidRPr="0088550D" w:rsidRDefault="00282529" w:rsidP="00282529">
      <w:pPr>
        <w:rPr>
          <w:sz w:val="2"/>
          <w:szCs w:val="2"/>
        </w:rPr>
      </w:pPr>
    </w:p>
    <w:p w14:paraId="258C662F" w14:textId="77777777" w:rsidR="00282529" w:rsidRDefault="00282529" w:rsidP="00A14AFC">
      <w:pPr>
        <w:rPr>
          <w:sz w:val="22"/>
          <w:szCs w:val="22"/>
        </w:rPr>
      </w:pPr>
    </w:p>
    <w:p w14:paraId="1F7E4BB9" w14:textId="77777777" w:rsidR="00282529" w:rsidRDefault="00282529" w:rsidP="00A14AFC">
      <w:pPr>
        <w:rPr>
          <w:sz w:val="22"/>
          <w:szCs w:val="22"/>
        </w:rPr>
      </w:pPr>
    </w:p>
    <w:tbl>
      <w:tblPr>
        <w:tblW w:w="15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2483"/>
        <w:gridCol w:w="644"/>
        <w:gridCol w:w="5683"/>
        <w:gridCol w:w="5908"/>
      </w:tblGrid>
      <w:tr w:rsidR="00282529" w14:paraId="4CCBF732" w14:textId="77777777" w:rsidTr="00282529">
        <w:trPr>
          <w:tblHeader/>
          <w:jc w:val="center"/>
        </w:trPr>
        <w:tc>
          <w:tcPr>
            <w:tcW w:w="704" w:type="dxa"/>
            <w:tcBorders>
              <w:top w:val="double" w:sz="4" w:space="0" w:color="auto"/>
              <w:left w:val="single" w:sz="4" w:space="0" w:color="auto"/>
              <w:bottom w:val="double" w:sz="4" w:space="0" w:color="auto"/>
              <w:right w:val="single" w:sz="4" w:space="0" w:color="auto"/>
            </w:tcBorders>
            <w:shd w:val="clear" w:color="auto" w:fill="E0E0E0"/>
            <w:hideMark/>
          </w:tcPr>
          <w:p w14:paraId="4AA2DD24" w14:textId="77777777" w:rsidR="00282529" w:rsidRPr="00282529" w:rsidRDefault="00282529" w:rsidP="007C0C9E">
            <w:pPr>
              <w:spacing w:before="40" w:after="40" w:line="256" w:lineRule="auto"/>
              <w:jc w:val="center"/>
              <w:rPr>
                <w:rFonts w:ascii="Arial Narrow" w:hAnsi="Arial Narrow"/>
                <w:b/>
                <w:bCs/>
                <w:spacing w:val="42"/>
                <w:lang w:eastAsia="en-US"/>
              </w:rPr>
            </w:pPr>
          </w:p>
        </w:tc>
        <w:tc>
          <w:tcPr>
            <w:tcW w:w="2483" w:type="dxa"/>
            <w:tcBorders>
              <w:top w:val="double" w:sz="4" w:space="0" w:color="auto"/>
              <w:left w:val="single" w:sz="4" w:space="0" w:color="auto"/>
              <w:bottom w:val="double" w:sz="4" w:space="0" w:color="auto"/>
              <w:right w:val="single" w:sz="4" w:space="0" w:color="auto"/>
            </w:tcBorders>
            <w:shd w:val="clear" w:color="auto" w:fill="E0E0E0"/>
            <w:hideMark/>
          </w:tcPr>
          <w:p w14:paraId="650A8944" w14:textId="77777777" w:rsidR="00282529" w:rsidRPr="00391292" w:rsidRDefault="00282529" w:rsidP="007C0C9E">
            <w:pPr>
              <w:spacing w:before="40" w:after="40" w:line="256" w:lineRule="auto"/>
              <w:jc w:val="center"/>
              <w:rPr>
                <w:rFonts w:ascii="Arial Narrow" w:hAnsi="Arial Narrow"/>
                <w:b/>
                <w:bCs/>
                <w:i/>
                <w:spacing w:val="42"/>
                <w:sz w:val="22"/>
                <w:szCs w:val="22"/>
                <w:lang w:eastAsia="en-US"/>
              </w:rPr>
            </w:pPr>
            <w:r w:rsidRPr="00391292">
              <w:rPr>
                <w:rFonts w:ascii="Arial Narrow" w:hAnsi="Arial Narrow"/>
                <w:b/>
                <w:bCs/>
                <w:i/>
                <w:spacing w:val="42"/>
                <w:sz w:val="18"/>
                <w:szCs w:val="18"/>
                <w:lang w:eastAsia="en-US"/>
              </w:rPr>
              <w:t>Véleményező:</w:t>
            </w:r>
          </w:p>
        </w:tc>
        <w:tc>
          <w:tcPr>
            <w:tcW w:w="644" w:type="dxa"/>
            <w:tcBorders>
              <w:top w:val="double" w:sz="4" w:space="0" w:color="auto"/>
              <w:left w:val="single" w:sz="4" w:space="0" w:color="auto"/>
              <w:bottom w:val="double" w:sz="4" w:space="0" w:color="auto"/>
              <w:right w:val="single" w:sz="4" w:space="0" w:color="auto"/>
            </w:tcBorders>
            <w:shd w:val="clear" w:color="auto" w:fill="E0E0E0"/>
          </w:tcPr>
          <w:p w14:paraId="6040D1B7" w14:textId="77777777" w:rsidR="00282529" w:rsidRPr="00391292" w:rsidRDefault="00282529" w:rsidP="007C0C9E">
            <w:pPr>
              <w:spacing w:before="40" w:after="40" w:line="256" w:lineRule="auto"/>
              <w:jc w:val="center"/>
              <w:rPr>
                <w:rFonts w:ascii="Arial Narrow" w:hAnsi="Arial Narrow"/>
                <w:b/>
                <w:bCs/>
                <w:i/>
                <w:spacing w:val="42"/>
                <w:sz w:val="22"/>
                <w:szCs w:val="22"/>
                <w:lang w:eastAsia="en-US"/>
              </w:rPr>
            </w:pPr>
          </w:p>
        </w:tc>
        <w:tc>
          <w:tcPr>
            <w:tcW w:w="5683" w:type="dxa"/>
            <w:tcBorders>
              <w:top w:val="double" w:sz="4" w:space="0" w:color="auto"/>
              <w:left w:val="single" w:sz="4" w:space="0" w:color="auto"/>
              <w:bottom w:val="double" w:sz="4" w:space="0" w:color="auto"/>
              <w:right w:val="single" w:sz="4" w:space="0" w:color="auto"/>
            </w:tcBorders>
            <w:shd w:val="clear" w:color="auto" w:fill="E0E0E0"/>
            <w:hideMark/>
          </w:tcPr>
          <w:p w14:paraId="31BA356B" w14:textId="77777777" w:rsidR="00282529" w:rsidRPr="00391292" w:rsidRDefault="00282529" w:rsidP="007C0C9E">
            <w:pPr>
              <w:spacing w:before="40" w:after="40" w:line="256" w:lineRule="auto"/>
              <w:jc w:val="center"/>
              <w:rPr>
                <w:rFonts w:ascii="Arial Narrow" w:hAnsi="Arial Narrow"/>
                <w:b/>
                <w:bCs/>
                <w:i/>
                <w:spacing w:val="42"/>
                <w:sz w:val="18"/>
                <w:szCs w:val="18"/>
                <w:lang w:eastAsia="en-US"/>
              </w:rPr>
            </w:pPr>
            <w:r w:rsidRPr="00391292">
              <w:rPr>
                <w:rFonts w:ascii="Arial Narrow" w:hAnsi="Arial Narrow"/>
                <w:b/>
                <w:bCs/>
                <w:i/>
                <w:spacing w:val="42"/>
                <w:sz w:val="18"/>
                <w:szCs w:val="18"/>
                <w:lang w:eastAsia="en-US"/>
              </w:rPr>
              <w:t>Észrevétel:</w:t>
            </w:r>
          </w:p>
        </w:tc>
        <w:tc>
          <w:tcPr>
            <w:tcW w:w="5908" w:type="dxa"/>
            <w:tcBorders>
              <w:top w:val="double" w:sz="4" w:space="0" w:color="auto"/>
              <w:left w:val="single" w:sz="4" w:space="0" w:color="auto"/>
              <w:bottom w:val="double" w:sz="4" w:space="0" w:color="auto"/>
              <w:right w:val="double" w:sz="4" w:space="0" w:color="auto"/>
            </w:tcBorders>
            <w:shd w:val="clear" w:color="auto" w:fill="E0E0E0"/>
            <w:hideMark/>
          </w:tcPr>
          <w:p w14:paraId="4FA01ED7" w14:textId="77777777" w:rsidR="00282529" w:rsidRPr="00391292" w:rsidRDefault="00282529" w:rsidP="007C0C9E">
            <w:pPr>
              <w:spacing w:before="40" w:after="40" w:line="256" w:lineRule="auto"/>
              <w:jc w:val="center"/>
              <w:rPr>
                <w:rFonts w:ascii="Arial Narrow" w:hAnsi="Arial Narrow"/>
                <w:b/>
                <w:bCs/>
                <w:i/>
                <w:spacing w:val="42"/>
                <w:sz w:val="18"/>
                <w:szCs w:val="18"/>
                <w:lang w:eastAsia="en-US"/>
              </w:rPr>
            </w:pPr>
            <w:r w:rsidRPr="00391292">
              <w:rPr>
                <w:rFonts w:ascii="Arial Narrow" w:hAnsi="Arial Narrow"/>
                <w:b/>
                <w:bCs/>
                <w:i/>
                <w:spacing w:val="42"/>
                <w:sz w:val="18"/>
                <w:szCs w:val="18"/>
                <w:lang w:eastAsia="en-US"/>
              </w:rPr>
              <w:t>Válaszok:</w:t>
            </w:r>
          </w:p>
        </w:tc>
      </w:tr>
      <w:tr w:rsidR="00282529" w:rsidRPr="000922C1" w14:paraId="4A1D85B9" w14:textId="77777777" w:rsidTr="00282529">
        <w:trPr>
          <w:trHeight w:val="153"/>
          <w:jc w:val="center"/>
        </w:trPr>
        <w:tc>
          <w:tcPr>
            <w:tcW w:w="704" w:type="dxa"/>
            <w:tcBorders>
              <w:top w:val="double" w:sz="4" w:space="0" w:color="auto"/>
              <w:left w:val="single" w:sz="4" w:space="0" w:color="auto"/>
              <w:bottom w:val="single" w:sz="4" w:space="0" w:color="auto"/>
              <w:right w:val="single" w:sz="4" w:space="0" w:color="auto"/>
            </w:tcBorders>
          </w:tcPr>
          <w:p w14:paraId="47D711E1" w14:textId="77777777" w:rsidR="00282529" w:rsidRPr="00282529" w:rsidRDefault="00282529" w:rsidP="007C0C9E">
            <w:pPr>
              <w:pStyle w:val="Listaszerbekezds"/>
              <w:tabs>
                <w:tab w:val="left" w:pos="161"/>
              </w:tabs>
              <w:spacing w:line="256" w:lineRule="auto"/>
              <w:ind w:left="0"/>
              <w:rPr>
                <w:rFonts w:ascii="Arial Narrow" w:hAnsi="Arial Narrow" w:cs="Arial"/>
                <w:b/>
                <w:color w:val="000000" w:themeColor="text1"/>
                <w:lang w:eastAsia="en-US"/>
              </w:rPr>
            </w:pPr>
            <w:r w:rsidRPr="00282529">
              <w:rPr>
                <w:rFonts w:ascii="Arial Narrow" w:hAnsi="Arial Narrow" w:cs="Arial"/>
                <w:b/>
                <w:color w:val="000000" w:themeColor="text1"/>
                <w:lang w:eastAsia="en-US"/>
              </w:rPr>
              <w:t>23.</w:t>
            </w:r>
          </w:p>
        </w:tc>
        <w:tc>
          <w:tcPr>
            <w:tcW w:w="2483" w:type="dxa"/>
            <w:tcBorders>
              <w:top w:val="double" w:sz="4" w:space="0" w:color="auto"/>
              <w:left w:val="single" w:sz="4" w:space="0" w:color="auto"/>
              <w:bottom w:val="single" w:sz="4" w:space="0" w:color="auto"/>
              <w:right w:val="single" w:sz="4" w:space="0" w:color="auto"/>
            </w:tcBorders>
          </w:tcPr>
          <w:p w14:paraId="20D5C0FA" w14:textId="77777777" w:rsidR="00282529" w:rsidRPr="00282529" w:rsidRDefault="00282529" w:rsidP="007C0C9E">
            <w:pPr>
              <w:rPr>
                <w:rFonts w:ascii="Arial Narrow" w:hAnsi="Arial Narrow" w:cstheme="minorHAnsi"/>
                <w:color w:val="000000" w:themeColor="text1"/>
                <w:sz w:val="22"/>
                <w:szCs w:val="22"/>
              </w:rPr>
            </w:pPr>
            <w:r w:rsidRPr="00282529">
              <w:rPr>
                <w:rFonts w:ascii="Arial Narrow" w:hAnsi="Arial Narrow" w:cstheme="minorHAnsi"/>
                <w:color w:val="000000" w:themeColor="text1"/>
              </w:rPr>
              <w:t>FPH059 /390 - 138 /2020</w:t>
            </w:r>
          </w:p>
        </w:tc>
        <w:tc>
          <w:tcPr>
            <w:tcW w:w="644" w:type="dxa"/>
            <w:tcBorders>
              <w:top w:val="double" w:sz="4" w:space="0" w:color="auto"/>
              <w:left w:val="single" w:sz="4" w:space="0" w:color="auto"/>
              <w:bottom w:val="single" w:sz="4" w:space="0" w:color="auto"/>
              <w:right w:val="single" w:sz="4" w:space="0" w:color="auto"/>
            </w:tcBorders>
          </w:tcPr>
          <w:p w14:paraId="4359014D" w14:textId="77777777" w:rsidR="00282529" w:rsidRPr="00282529" w:rsidRDefault="00282529" w:rsidP="007C0C9E">
            <w:pPr>
              <w:tabs>
                <w:tab w:val="left" w:pos="195"/>
              </w:tabs>
              <w:spacing w:line="256" w:lineRule="auto"/>
              <w:ind w:left="12"/>
              <w:jc w:val="both"/>
              <w:rPr>
                <w:rFonts w:ascii="Arial Narrow" w:hAnsi="Arial Narrow" w:cstheme="minorHAnsi"/>
                <w:bCs/>
                <w:color w:val="000000" w:themeColor="text1"/>
                <w:sz w:val="22"/>
                <w:szCs w:val="22"/>
                <w:lang w:eastAsia="en-US"/>
              </w:rPr>
            </w:pPr>
            <w:r w:rsidRPr="00282529">
              <w:rPr>
                <w:rFonts w:ascii="Arial Narrow" w:hAnsi="Arial Narrow" w:cstheme="minorHAnsi"/>
                <w:bCs/>
                <w:color w:val="000000" w:themeColor="text1"/>
                <w:sz w:val="22"/>
                <w:szCs w:val="22"/>
                <w:lang w:eastAsia="en-US"/>
              </w:rPr>
              <w:t>a)</w:t>
            </w:r>
          </w:p>
        </w:tc>
        <w:tc>
          <w:tcPr>
            <w:tcW w:w="5683" w:type="dxa"/>
            <w:tcBorders>
              <w:top w:val="double" w:sz="4" w:space="0" w:color="auto"/>
              <w:left w:val="single" w:sz="4" w:space="0" w:color="auto"/>
              <w:bottom w:val="single" w:sz="4" w:space="0" w:color="auto"/>
              <w:right w:val="single" w:sz="8" w:space="0" w:color="auto"/>
            </w:tcBorders>
          </w:tcPr>
          <w:p w14:paraId="4893AF94" w14:textId="77777777" w:rsidR="00282529" w:rsidRPr="00282529" w:rsidRDefault="00282529" w:rsidP="007C0C9E">
            <w:pPr>
              <w:rPr>
                <w:rFonts w:ascii="Arial Narrow" w:hAnsi="Arial Narrow" w:cstheme="minorHAnsi"/>
                <w:color w:val="000000" w:themeColor="text1"/>
              </w:rPr>
            </w:pPr>
            <w:r w:rsidRPr="00282529">
              <w:rPr>
                <w:rFonts w:ascii="Arial Narrow" w:hAnsi="Arial Narrow" w:cstheme="minorHAnsi"/>
                <w:color w:val="000000" w:themeColor="text1"/>
              </w:rPr>
              <w:t>A XXII. kerület 225023/1 hrsz-ú ingatlannakkét tulajdonosa van tualjdoni lap szerint, Imrent Kft 2442/13772 részben, Szirmayné Kovács Judit 432/13772 részben.</w:t>
            </w:r>
          </w:p>
          <w:p w14:paraId="64C39AFA" w14:textId="77777777" w:rsidR="00282529" w:rsidRPr="00282529" w:rsidRDefault="00282529" w:rsidP="007C0C9E">
            <w:pPr>
              <w:rPr>
                <w:rFonts w:ascii="Arial Narrow" w:hAnsi="Arial Narrow" w:cstheme="minorHAnsi"/>
                <w:color w:val="000000" w:themeColor="text1"/>
              </w:rPr>
            </w:pPr>
          </w:p>
          <w:p w14:paraId="3F1D5D56" w14:textId="77777777" w:rsidR="00282529" w:rsidRPr="00282529" w:rsidRDefault="00282529" w:rsidP="007C0C9E">
            <w:pPr>
              <w:rPr>
                <w:rFonts w:ascii="Arial Narrow" w:hAnsi="Arial Narrow" w:cstheme="minorHAnsi"/>
                <w:color w:val="000000" w:themeColor="text1"/>
              </w:rPr>
            </w:pPr>
            <w:r w:rsidRPr="00282529">
              <w:rPr>
                <w:rFonts w:ascii="Arial Narrow" w:hAnsi="Arial Narrow" w:cstheme="minorHAnsi"/>
                <w:color w:val="000000" w:themeColor="text1"/>
              </w:rPr>
              <w:t xml:space="preserve">Imrent Kft szeretné a kisebbségi tulajdonos telekrészét a 225023/1 telekből, annak szomszédos telkéhez (225019 hrsz., </w:t>
            </w:r>
            <w:r w:rsidRPr="00282529">
              <w:rPr>
                <w:rFonts w:ascii="Arial Narrow" w:hAnsi="Arial Narrow" w:cstheme="minorHAnsi"/>
                <w:color w:val="000000" w:themeColor="text1"/>
              </w:rPr>
              <w:lastRenderedPageBreak/>
              <w:t>amely szintén Szirmayné tulajdona, ott lakik a családi házában) a tulajdoni hányadának arányában hozzácsatolni, amelyet Szirmayné már hosszú évekkel ezelőtt kerítéssel elkerített a 225023/1 területből és amúgy is így használ, ld a telektérkép csatolmányon a bekockázott területet, a 225019 telek és 225023/1 telek határán.</w:t>
            </w:r>
          </w:p>
          <w:p w14:paraId="64927106" w14:textId="77777777" w:rsidR="00282529" w:rsidRPr="00282529" w:rsidRDefault="00282529" w:rsidP="007C0C9E">
            <w:pPr>
              <w:rPr>
                <w:rFonts w:ascii="Arial Narrow" w:hAnsi="Arial Narrow" w:cstheme="minorHAnsi"/>
                <w:color w:val="000000" w:themeColor="text1"/>
              </w:rPr>
            </w:pPr>
          </w:p>
          <w:p w14:paraId="6106E9A4" w14:textId="77777777" w:rsidR="00282529" w:rsidRPr="00282529" w:rsidRDefault="00282529" w:rsidP="007C0C9E">
            <w:pPr>
              <w:rPr>
                <w:rFonts w:ascii="Arial Narrow" w:hAnsi="Arial Narrow" w:cstheme="minorHAnsi"/>
                <w:color w:val="000000" w:themeColor="text1"/>
              </w:rPr>
            </w:pPr>
            <w:r w:rsidRPr="00282529">
              <w:rPr>
                <w:rFonts w:ascii="Arial Narrow" w:hAnsi="Arial Narrow" w:cstheme="minorHAnsi"/>
                <w:color w:val="000000" w:themeColor="text1"/>
              </w:rPr>
              <w:t>A szóban forgó, csatolandó terület, (ld a telektérképén bekockázva) jelenleg erdőövezeti besorolású a 225023/1 hrsz-on, amit nem lehet új telekalakítással a 225019 hrsz-ú lakóövezeti telekhez hozzácsatolni.</w:t>
            </w:r>
          </w:p>
          <w:p w14:paraId="613E1916" w14:textId="77777777" w:rsidR="00282529" w:rsidRPr="00282529" w:rsidRDefault="00282529" w:rsidP="007C0C9E">
            <w:pPr>
              <w:rPr>
                <w:rFonts w:ascii="Arial Narrow" w:hAnsi="Arial Narrow" w:cstheme="minorHAnsi"/>
                <w:color w:val="000000" w:themeColor="text1"/>
              </w:rPr>
            </w:pPr>
          </w:p>
          <w:p w14:paraId="26553909" w14:textId="77777777" w:rsidR="00282529" w:rsidRPr="00282529" w:rsidRDefault="00282529" w:rsidP="007C0C9E">
            <w:pPr>
              <w:rPr>
                <w:rFonts w:ascii="Arial Narrow" w:hAnsi="Arial Narrow" w:cstheme="minorHAnsi"/>
                <w:color w:val="000000" w:themeColor="text1"/>
              </w:rPr>
            </w:pPr>
            <w:r w:rsidRPr="00282529">
              <w:rPr>
                <w:rFonts w:ascii="Arial Narrow" w:hAnsi="Arial Narrow" w:cstheme="minorHAnsi"/>
                <w:color w:val="000000" w:themeColor="text1"/>
              </w:rPr>
              <w:t>Ezért kérvényezni szeretnénk a XXII. kerületi Önkormányzat és az Önök Hivatala javaslatára, hogy a jelenleg Budapesten folyamatban lévő településszerkezeti tervmódosításba ezt a 225023/1 erdőövezeti telekrészt (ld a telektérképen bekockázva) is belevonják és átminősítsék lakóövezetté úgy , hogy a 225019 lakóövezeti telekhez hozzá lehessen csatolni ezt telekalakítási eljárással a XXII. kerületi szabályozás szerint.</w:t>
            </w:r>
          </w:p>
          <w:p w14:paraId="563544E5" w14:textId="11B704AC" w:rsidR="00282529" w:rsidRPr="00391292" w:rsidRDefault="00282529" w:rsidP="007C0C9E">
            <w:pPr>
              <w:rPr>
                <w:rFonts w:ascii="Arial Narrow" w:hAnsi="Arial Narrow" w:cstheme="minorHAnsi"/>
                <w:color w:val="000000" w:themeColor="text1"/>
              </w:rPr>
            </w:pPr>
            <w:r w:rsidRPr="00391292">
              <w:rPr>
                <w:rFonts w:ascii="Arial Narrow" w:hAnsi="Arial Narrow" w:cstheme="minorHAnsi"/>
                <w:noProof/>
                <w:color w:val="000000" w:themeColor="text1"/>
              </w:rPr>
              <w:lastRenderedPageBreak/>
              <w:drawing>
                <wp:inline distT="0" distB="0" distL="0" distR="0" wp14:anchorId="076B8724" wp14:editId="432C2E92">
                  <wp:extent cx="3686175" cy="2718918"/>
                  <wp:effectExtent l="0" t="0" r="0" b="5715"/>
                  <wp:docPr id="48"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4079"/>
                          <a:stretch/>
                        </pic:blipFill>
                        <pic:spPr bwMode="auto">
                          <a:xfrm>
                            <a:off x="0" y="0"/>
                            <a:ext cx="3698409" cy="2727942"/>
                          </a:xfrm>
                          <a:prstGeom prst="rect">
                            <a:avLst/>
                          </a:prstGeom>
                          <a:ln>
                            <a:noFill/>
                          </a:ln>
                          <a:extLst>
                            <a:ext uri="{53640926-AAD7-44D8-BBD7-CCE9431645EC}">
                              <a14:shadowObscured xmlns:a14="http://schemas.microsoft.com/office/drawing/2010/main"/>
                            </a:ext>
                          </a:extLst>
                        </pic:spPr>
                      </pic:pic>
                    </a:graphicData>
                  </a:graphic>
                </wp:inline>
              </w:drawing>
            </w:r>
          </w:p>
        </w:tc>
        <w:tc>
          <w:tcPr>
            <w:tcW w:w="5908" w:type="dxa"/>
            <w:tcBorders>
              <w:top w:val="double" w:sz="4" w:space="0" w:color="auto"/>
              <w:left w:val="single" w:sz="8" w:space="0" w:color="auto"/>
              <w:bottom w:val="single" w:sz="4" w:space="0" w:color="auto"/>
              <w:right w:val="single" w:sz="4" w:space="0" w:color="auto"/>
            </w:tcBorders>
          </w:tcPr>
          <w:p w14:paraId="54A0D8BC" w14:textId="77777777" w:rsidR="00282529" w:rsidRPr="00282529" w:rsidRDefault="00282529" w:rsidP="007C0C9E">
            <w:pPr>
              <w:spacing w:line="256" w:lineRule="auto"/>
              <w:jc w:val="both"/>
              <w:rPr>
                <w:rFonts w:ascii="Arial Narrow" w:hAnsi="Arial Narrow"/>
                <w:b/>
                <w:bCs/>
                <w:iCs/>
                <w:color w:val="000000" w:themeColor="text1"/>
                <w:sz w:val="22"/>
                <w:szCs w:val="22"/>
                <w:lang w:eastAsia="en-US"/>
              </w:rPr>
            </w:pPr>
            <w:r w:rsidRPr="00282529">
              <w:rPr>
                <w:rFonts w:ascii="Arial Narrow" w:hAnsi="Arial Narrow"/>
                <w:b/>
                <w:bCs/>
                <w:iCs/>
                <w:color w:val="000000" w:themeColor="text1"/>
                <w:sz w:val="22"/>
                <w:szCs w:val="22"/>
                <w:lang w:eastAsia="en-US"/>
              </w:rPr>
              <w:lastRenderedPageBreak/>
              <w:t>Elfogadásra javasolt.</w:t>
            </w:r>
          </w:p>
          <w:p w14:paraId="39A79271" w14:textId="77777777" w:rsidR="00282529" w:rsidRPr="00282529" w:rsidRDefault="00282529" w:rsidP="007C0C9E">
            <w:pPr>
              <w:rPr>
                <w:rFonts w:ascii="Arial Narrow" w:hAnsi="Arial Narrow" w:cstheme="minorHAnsi"/>
                <w:color w:val="000000" w:themeColor="text1"/>
              </w:rPr>
            </w:pPr>
            <w:r w:rsidRPr="00282529">
              <w:rPr>
                <w:rFonts w:ascii="Arial Narrow" w:hAnsi="Arial Narrow" w:cstheme="minorHAnsi"/>
                <w:color w:val="000000" w:themeColor="text1"/>
              </w:rPr>
              <w:t>Mivel a 225023/1 hrsz.-ú ingatlan erdőterületi része nem szerepel az Országos Erdőállományi Adattárban, a térképen kék sraffozással jelölt, mintegy 364 m</w:t>
            </w:r>
            <w:r w:rsidRPr="00282529">
              <w:rPr>
                <w:rFonts w:ascii="Arial Narrow" w:hAnsi="Arial Narrow" w:cstheme="minorHAnsi"/>
                <w:color w:val="000000" w:themeColor="text1"/>
                <w:vertAlign w:val="superscript"/>
              </w:rPr>
              <w:t>2</w:t>
            </w:r>
            <w:r w:rsidRPr="00282529">
              <w:rPr>
                <w:rFonts w:ascii="Arial Narrow" w:hAnsi="Arial Narrow" w:cstheme="minorHAnsi"/>
                <w:color w:val="000000" w:themeColor="text1"/>
              </w:rPr>
              <w:t xml:space="preserve"> nagyságú, Ev besorolású telekrész Lke-1 területfelhasználási egységbe történő átsorolása javasolt, a meglévő területhasználatnak megfelelően.</w:t>
            </w:r>
          </w:p>
          <w:p w14:paraId="6CA9D356" w14:textId="77777777" w:rsidR="00282529" w:rsidRPr="00282529" w:rsidRDefault="00282529" w:rsidP="007C0C9E">
            <w:pPr>
              <w:spacing w:line="256" w:lineRule="auto"/>
              <w:jc w:val="both"/>
              <w:rPr>
                <w:rFonts w:ascii="Arial Narrow" w:hAnsi="Arial Narrow"/>
                <w:b/>
                <w:bCs/>
                <w:iCs/>
                <w:color w:val="000000" w:themeColor="text1"/>
                <w:sz w:val="22"/>
                <w:szCs w:val="22"/>
                <w:lang w:eastAsia="en-US"/>
              </w:rPr>
            </w:pPr>
            <w:r w:rsidRPr="00282529">
              <w:rPr>
                <w:rFonts w:ascii="Arial Narrow" w:hAnsi="Arial Narrow"/>
                <w:noProof/>
              </w:rPr>
              <w:lastRenderedPageBreak/>
              <w:drawing>
                <wp:inline distT="0" distB="0" distL="0" distR="0" wp14:anchorId="11035D40" wp14:editId="491D1B4B">
                  <wp:extent cx="2785636" cy="3181350"/>
                  <wp:effectExtent l="0" t="0" r="0" b="0"/>
                  <wp:docPr id="51"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6883" t="5886" r="9813"/>
                          <a:stretch/>
                        </pic:blipFill>
                        <pic:spPr bwMode="auto">
                          <a:xfrm>
                            <a:off x="0" y="0"/>
                            <a:ext cx="2866276" cy="3273446"/>
                          </a:xfrm>
                          <a:prstGeom prst="rect">
                            <a:avLst/>
                          </a:prstGeom>
                          <a:ln>
                            <a:noFill/>
                          </a:ln>
                          <a:extLst>
                            <a:ext uri="{53640926-AAD7-44D8-BBD7-CCE9431645EC}">
                              <a14:shadowObscured xmlns:a14="http://schemas.microsoft.com/office/drawing/2010/main"/>
                            </a:ext>
                          </a:extLst>
                        </pic:spPr>
                      </pic:pic>
                    </a:graphicData>
                  </a:graphic>
                </wp:inline>
              </w:drawing>
            </w:r>
          </w:p>
        </w:tc>
      </w:tr>
      <w:tr w:rsidR="00282529" w:rsidRPr="005444C3" w14:paraId="0FF364B7" w14:textId="77777777" w:rsidTr="00282529">
        <w:trPr>
          <w:trHeight w:val="153"/>
          <w:jc w:val="center"/>
        </w:trPr>
        <w:tc>
          <w:tcPr>
            <w:tcW w:w="704" w:type="dxa"/>
            <w:tcBorders>
              <w:top w:val="single" w:sz="4" w:space="0" w:color="auto"/>
              <w:left w:val="single" w:sz="4" w:space="0" w:color="auto"/>
              <w:bottom w:val="double" w:sz="4" w:space="0" w:color="auto"/>
              <w:right w:val="single" w:sz="4" w:space="0" w:color="auto"/>
            </w:tcBorders>
          </w:tcPr>
          <w:p w14:paraId="699FF13B" w14:textId="77777777" w:rsidR="00282529" w:rsidRPr="00282529" w:rsidRDefault="00282529" w:rsidP="007C0C9E">
            <w:pPr>
              <w:pStyle w:val="Listaszerbekezds"/>
              <w:tabs>
                <w:tab w:val="left" w:pos="161"/>
              </w:tabs>
              <w:spacing w:line="256" w:lineRule="auto"/>
              <w:ind w:left="0"/>
              <w:rPr>
                <w:rFonts w:ascii="Arial Narrow" w:hAnsi="Arial Narrow" w:cs="Arial"/>
                <w:b/>
                <w:color w:val="000000" w:themeColor="text1"/>
                <w:lang w:eastAsia="en-US"/>
              </w:rPr>
            </w:pPr>
          </w:p>
        </w:tc>
        <w:tc>
          <w:tcPr>
            <w:tcW w:w="2483" w:type="dxa"/>
            <w:tcBorders>
              <w:top w:val="single" w:sz="4" w:space="0" w:color="auto"/>
              <w:left w:val="single" w:sz="4" w:space="0" w:color="auto"/>
              <w:bottom w:val="double" w:sz="4" w:space="0" w:color="auto"/>
              <w:right w:val="single" w:sz="4" w:space="0" w:color="auto"/>
            </w:tcBorders>
          </w:tcPr>
          <w:p w14:paraId="37F65B45" w14:textId="77777777" w:rsidR="00282529" w:rsidRPr="00391292" w:rsidRDefault="00282529" w:rsidP="007C0C9E">
            <w:pPr>
              <w:rPr>
                <w:rFonts w:ascii="Arial Narrow" w:hAnsi="Arial Narrow" w:cstheme="minorHAnsi"/>
                <w:color w:val="000000" w:themeColor="text1"/>
              </w:rPr>
            </w:pPr>
          </w:p>
        </w:tc>
        <w:tc>
          <w:tcPr>
            <w:tcW w:w="644" w:type="dxa"/>
            <w:tcBorders>
              <w:top w:val="single" w:sz="4" w:space="0" w:color="auto"/>
              <w:left w:val="single" w:sz="4" w:space="0" w:color="auto"/>
              <w:bottom w:val="double" w:sz="4" w:space="0" w:color="auto"/>
              <w:right w:val="single" w:sz="4" w:space="0" w:color="auto"/>
            </w:tcBorders>
          </w:tcPr>
          <w:p w14:paraId="0118430E" w14:textId="77777777" w:rsidR="00282529" w:rsidRPr="00391292" w:rsidRDefault="00282529" w:rsidP="007C0C9E">
            <w:pPr>
              <w:tabs>
                <w:tab w:val="left" w:pos="195"/>
              </w:tabs>
              <w:spacing w:line="256" w:lineRule="auto"/>
              <w:ind w:left="12"/>
              <w:jc w:val="both"/>
              <w:rPr>
                <w:rFonts w:ascii="Arial Narrow" w:hAnsi="Arial Narrow" w:cstheme="minorHAnsi"/>
                <w:bCs/>
                <w:color w:val="000000" w:themeColor="text1"/>
                <w:sz w:val="22"/>
                <w:szCs w:val="22"/>
                <w:lang w:eastAsia="en-US"/>
              </w:rPr>
            </w:pPr>
          </w:p>
        </w:tc>
        <w:tc>
          <w:tcPr>
            <w:tcW w:w="5683" w:type="dxa"/>
            <w:tcBorders>
              <w:top w:val="single" w:sz="4" w:space="0" w:color="auto"/>
              <w:left w:val="single" w:sz="4" w:space="0" w:color="auto"/>
              <w:bottom w:val="double" w:sz="4" w:space="0" w:color="auto"/>
              <w:right w:val="single" w:sz="8" w:space="0" w:color="auto"/>
            </w:tcBorders>
          </w:tcPr>
          <w:p w14:paraId="1AD13386" w14:textId="77777777" w:rsidR="00282529" w:rsidRPr="00391292" w:rsidRDefault="00282529" w:rsidP="007C0C9E">
            <w:pPr>
              <w:rPr>
                <w:rFonts w:ascii="Arial Narrow" w:hAnsi="Arial Narrow" w:cstheme="minorHAnsi"/>
                <w:color w:val="000000" w:themeColor="text1"/>
              </w:rPr>
            </w:pPr>
            <w:r w:rsidRPr="00391292">
              <w:rPr>
                <w:rFonts w:ascii="Arial Narrow" w:hAnsi="Arial Narrow" w:cstheme="minorHAnsi"/>
                <w:color w:val="000000" w:themeColor="text1"/>
              </w:rPr>
              <w:t>Továbbá kérvényezni szeretnénk a fennmaradó erdőövezeti besorolású,225023/1-es hrsz.-ú telekrészt pedig zöldövezetté átminősíteni szíveskedjenek.</w:t>
            </w:r>
          </w:p>
        </w:tc>
        <w:tc>
          <w:tcPr>
            <w:tcW w:w="5908" w:type="dxa"/>
            <w:tcBorders>
              <w:top w:val="single" w:sz="4" w:space="0" w:color="auto"/>
              <w:left w:val="single" w:sz="8" w:space="0" w:color="auto"/>
              <w:bottom w:val="double" w:sz="4" w:space="0" w:color="auto"/>
              <w:right w:val="single" w:sz="4" w:space="0" w:color="auto"/>
            </w:tcBorders>
          </w:tcPr>
          <w:p w14:paraId="66B26170" w14:textId="77777777" w:rsidR="00282529" w:rsidRPr="00282529" w:rsidRDefault="00282529" w:rsidP="007C0C9E">
            <w:pPr>
              <w:spacing w:line="256" w:lineRule="auto"/>
              <w:jc w:val="both"/>
              <w:rPr>
                <w:rFonts w:ascii="Arial Narrow" w:hAnsi="Arial Narrow"/>
                <w:b/>
                <w:bCs/>
                <w:iCs/>
                <w:color w:val="000000" w:themeColor="text1"/>
                <w:sz w:val="22"/>
                <w:szCs w:val="22"/>
                <w:lang w:eastAsia="en-US"/>
              </w:rPr>
            </w:pPr>
            <w:r w:rsidRPr="00282529">
              <w:rPr>
                <w:rFonts w:ascii="Arial Narrow" w:hAnsi="Arial Narrow"/>
                <w:b/>
                <w:bCs/>
                <w:iCs/>
                <w:color w:val="000000" w:themeColor="text1"/>
                <w:sz w:val="22"/>
                <w:szCs w:val="22"/>
                <w:lang w:eastAsia="en-US"/>
              </w:rPr>
              <w:t>Elfogadásra nem javasolt.</w:t>
            </w:r>
          </w:p>
          <w:p w14:paraId="6450EF26" w14:textId="77777777" w:rsidR="00282529" w:rsidRPr="00391292" w:rsidRDefault="00282529" w:rsidP="007C0C9E">
            <w:pPr>
              <w:spacing w:line="256" w:lineRule="auto"/>
              <w:jc w:val="both"/>
              <w:rPr>
                <w:rFonts w:ascii="Arial Narrow" w:hAnsi="Arial Narrow"/>
                <w:bCs/>
                <w:iCs/>
                <w:color w:val="000000" w:themeColor="text1"/>
                <w:sz w:val="22"/>
                <w:szCs w:val="22"/>
                <w:lang w:eastAsia="en-US"/>
              </w:rPr>
            </w:pPr>
            <w:r w:rsidRPr="00391292">
              <w:rPr>
                <w:rFonts w:ascii="Arial Narrow" w:hAnsi="Arial Narrow"/>
                <w:bCs/>
                <w:iCs/>
                <w:color w:val="000000" w:themeColor="text1"/>
                <w:sz w:val="22"/>
                <w:szCs w:val="22"/>
                <w:lang w:eastAsia="en-US"/>
              </w:rPr>
              <w:t>A 225023/1 hrsz.-ú ingatlan fennmaradó, Ev besorolású telekrészének Zöldterületbe (Zkp) sorolása nem javasolt. A zöldterület az OTÉK szerint olyan növényzettel fedett közterület, amely rekreációs célokat (pihenést és testedzést) szolgál és közterületről megközelíthetőnek és használhatónak kell lennie. A gazdasági terület és a lakóterület közötti sáv viszont az eltérő funkciójú területek elválasztását, a lakóterület védelmét szolgálja.</w:t>
            </w:r>
          </w:p>
        </w:tc>
      </w:tr>
    </w:tbl>
    <w:p w14:paraId="4B2BC768" w14:textId="77777777" w:rsidR="00282529" w:rsidRDefault="00282529" w:rsidP="00A14AFC">
      <w:pPr>
        <w:rPr>
          <w:sz w:val="22"/>
          <w:szCs w:val="22"/>
        </w:rPr>
      </w:pPr>
    </w:p>
    <w:p w14:paraId="698DBA65" w14:textId="77777777" w:rsidR="00282529" w:rsidRDefault="00282529" w:rsidP="00A14AFC">
      <w:pPr>
        <w:rPr>
          <w:sz w:val="22"/>
          <w:szCs w:val="22"/>
        </w:rPr>
      </w:pPr>
    </w:p>
    <w:p w14:paraId="3B06C881" w14:textId="77777777" w:rsidR="004055C9" w:rsidRPr="0088550D" w:rsidRDefault="004055C9" w:rsidP="00A14AFC">
      <w:pPr>
        <w:rPr>
          <w:sz w:val="2"/>
          <w:szCs w:val="2"/>
        </w:rPr>
      </w:pPr>
    </w:p>
    <w:sectPr w:rsidR="004055C9" w:rsidRPr="0088550D" w:rsidSect="00173FDA">
      <w:footerReference w:type="default" r:id="rId113"/>
      <w:pgSz w:w="16839" w:h="11907" w:orient="landscape" w:code="9"/>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E38A14" w14:textId="77777777" w:rsidR="000101C9" w:rsidRDefault="000101C9" w:rsidP="002722D0">
      <w:r>
        <w:separator/>
      </w:r>
    </w:p>
  </w:endnote>
  <w:endnote w:type="continuationSeparator" w:id="0">
    <w:p w14:paraId="500AF28F" w14:textId="77777777" w:rsidR="000101C9" w:rsidRDefault="000101C9" w:rsidP="002722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TimesNewRomanPSMT">
    <w:altName w:val="Arial"/>
    <w:panose1 w:val="00000000000000000000"/>
    <w:charset w:val="00"/>
    <w:family w:val="swiss"/>
    <w:notTrueType/>
    <w:pitch w:val="default"/>
    <w:sig w:usb0="00000007" w:usb1="00000000" w:usb2="00000000" w:usb3="00000000" w:csb0="00000003" w:csb1="00000000"/>
  </w:font>
  <w:font w:name="HiddenHorzOCR">
    <w:altName w:val="MS Gothic"/>
    <w:panose1 w:val="00000000000000000000"/>
    <w:charset w:val="80"/>
    <w:family w:val="auto"/>
    <w:notTrueType/>
    <w:pitch w:val="default"/>
    <w:sig w:usb0="00000001" w:usb1="08070000" w:usb2="00000010" w:usb3="00000000" w:csb0="00020000" w:csb1="00000000"/>
  </w:font>
  <w:font w:name="Calibri Light,Italic">
    <w:altName w:val="Times New Roman"/>
    <w:panose1 w:val="00000000000000000000"/>
    <w:charset w:val="EE"/>
    <w:family w:val="auto"/>
    <w:notTrueType/>
    <w:pitch w:val="default"/>
    <w:sig w:usb0="00000001" w:usb1="00000000" w:usb2="00000000" w:usb3="00000000" w:csb0="00000003" w:csb1="00000000"/>
  </w:font>
  <w:font w:name="Calibri,Bold">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404154"/>
      <w:docPartObj>
        <w:docPartGallery w:val="Page Numbers (Bottom of Page)"/>
        <w:docPartUnique/>
      </w:docPartObj>
    </w:sdtPr>
    <w:sdtEndPr/>
    <w:sdtContent>
      <w:p w14:paraId="1C8BDF8D" w14:textId="619EB3F1" w:rsidR="000101C9" w:rsidRPr="002722D0" w:rsidRDefault="000101C9" w:rsidP="004D278C">
        <w:pPr>
          <w:pStyle w:val="llb"/>
          <w:jc w:val="center"/>
        </w:pPr>
        <w:r>
          <w:fldChar w:fldCharType="begin"/>
        </w:r>
        <w:r>
          <w:instrText>PAGE   \* MERGEFORMAT</w:instrText>
        </w:r>
        <w:r>
          <w:fldChar w:fldCharType="separate"/>
        </w:r>
        <w:r w:rsidR="00391292">
          <w:rPr>
            <w:noProof/>
          </w:rPr>
          <w:t>68</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9CF372" w14:textId="77777777" w:rsidR="000101C9" w:rsidRDefault="000101C9" w:rsidP="002722D0">
      <w:r>
        <w:separator/>
      </w:r>
    </w:p>
  </w:footnote>
  <w:footnote w:type="continuationSeparator" w:id="0">
    <w:p w14:paraId="29C94B76" w14:textId="77777777" w:rsidR="000101C9" w:rsidRDefault="000101C9" w:rsidP="002722D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B51E00"/>
    <w:multiLevelType w:val="hybridMultilevel"/>
    <w:tmpl w:val="5FEC50BA"/>
    <w:lvl w:ilvl="0" w:tplc="2D322D66">
      <w:start w:val="139"/>
      <w:numFmt w:val="bullet"/>
      <w:lvlText w:val="-"/>
      <w:lvlJc w:val="left"/>
      <w:pPr>
        <w:ind w:left="720" w:hanging="360"/>
      </w:pPr>
      <w:rPr>
        <w:rFonts w:ascii="Arial Narrow" w:eastAsiaTheme="minorHAnsi" w:hAnsi="Arial Narrow" w:cs="Times New Roman" w:hint="default"/>
        <w:i w:val="0"/>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15:restartNumberingAfterBreak="0">
    <w:nsid w:val="036558F0"/>
    <w:multiLevelType w:val="hybridMultilevel"/>
    <w:tmpl w:val="BC06D76C"/>
    <w:lvl w:ilvl="0" w:tplc="040E0005">
      <w:start w:val="1"/>
      <w:numFmt w:val="bullet"/>
      <w:lvlText w:val=""/>
      <w:lvlJc w:val="left"/>
      <w:pPr>
        <w:ind w:left="720" w:hanging="360"/>
      </w:pPr>
      <w:rPr>
        <w:rFonts w:ascii="Wingdings" w:hAnsi="Wingdings" w:hint="default"/>
      </w:rPr>
    </w:lvl>
    <w:lvl w:ilvl="1" w:tplc="4A1697B6">
      <w:numFmt w:val="bullet"/>
      <w:lvlText w:val=""/>
      <w:lvlJc w:val="left"/>
      <w:pPr>
        <w:ind w:left="1440" w:hanging="360"/>
      </w:pPr>
      <w:rPr>
        <w:rFonts w:ascii="Calibri" w:eastAsiaTheme="minorHAnsi" w:hAnsi="Calibri" w:cs="Calibri" w:hint="default"/>
        <w:color w:val="7E7E7E"/>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15:restartNumberingAfterBreak="0">
    <w:nsid w:val="049C0580"/>
    <w:multiLevelType w:val="hybridMultilevel"/>
    <w:tmpl w:val="574A3824"/>
    <w:lvl w:ilvl="0" w:tplc="2D322D66">
      <w:start w:val="139"/>
      <w:numFmt w:val="bullet"/>
      <w:lvlText w:val="-"/>
      <w:lvlJc w:val="left"/>
      <w:pPr>
        <w:ind w:left="720" w:hanging="360"/>
      </w:pPr>
      <w:rPr>
        <w:rFonts w:ascii="Arial Narrow" w:eastAsiaTheme="minorHAnsi" w:hAnsi="Arial Narrow" w:cs="Times New Roman" w:hint="default"/>
        <w:i w:val="0"/>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083B6048"/>
    <w:multiLevelType w:val="hybridMultilevel"/>
    <w:tmpl w:val="D6EE12C0"/>
    <w:lvl w:ilvl="0" w:tplc="97308D02">
      <w:start w:val="1"/>
      <w:numFmt w:val="bullet"/>
      <w:lvlText w:val=""/>
      <w:lvlJc w:val="left"/>
      <w:pPr>
        <w:ind w:left="443" w:hanging="360"/>
      </w:pPr>
      <w:rPr>
        <w:rFonts w:ascii="Symbol" w:eastAsia="Symbol" w:hAnsi="Symbol" w:hint="default"/>
        <w:color w:val="7E7E7E"/>
        <w:w w:val="99"/>
        <w:sz w:val="20"/>
        <w:szCs w:val="20"/>
      </w:rPr>
    </w:lvl>
    <w:lvl w:ilvl="1" w:tplc="18327D58">
      <w:start w:val="1"/>
      <w:numFmt w:val="bullet"/>
      <w:lvlText w:val="•"/>
      <w:lvlJc w:val="left"/>
      <w:pPr>
        <w:ind w:left="1078" w:hanging="360"/>
      </w:pPr>
      <w:rPr>
        <w:rFonts w:hint="default"/>
      </w:rPr>
    </w:lvl>
    <w:lvl w:ilvl="2" w:tplc="0B5E8CE4">
      <w:start w:val="1"/>
      <w:numFmt w:val="bullet"/>
      <w:lvlText w:val="•"/>
      <w:lvlJc w:val="left"/>
      <w:pPr>
        <w:ind w:left="1712" w:hanging="360"/>
      </w:pPr>
      <w:rPr>
        <w:rFonts w:hint="default"/>
      </w:rPr>
    </w:lvl>
    <w:lvl w:ilvl="3" w:tplc="6F20A4F8">
      <w:start w:val="1"/>
      <w:numFmt w:val="bullet"/>
      <w:lvlText w:val="•"/>
      <w:lvlJc w:val="left"/>
      <w:pPr>
        <w:ind w:left="2347" w:hanging="360"/>
      </w:pPr>
      <w:rPr>
        <w:rFonts w:hint="default"/>
      </w:rPr>
    </w:lvl>
    <w:lvl w:ilvl="4" w:tplc="30A22126">
      <w:start w:val="1"/>
      <w:numFmt w:val="bullet"/>
      <w:lvlText w:val="•"/>
      <w:lvlJc w:val="left"/>
      <w:pPr>
        <w:ind w:left="2981" w:hanging="360"/>
      </w:pPr>
      <w:rPr>
        <w:rFonts w:hint="default"/>
      </w:rPr>
    </w:lvl>
    <w:lvl w:ilvl="5" w:tplc="02BE8B06">
      <w:start w:val="1"/>
      <w:numFmt w:val="bullet"/>
      <w:lvlText w:val="•"/>
      <w:lvlJc w:val="left"/>
      <w:pPr>
        <w:ind w:left="3615" w:hanging="360"/>
      </w:pPr>
      <w:rPr>
        <w:rFonts w:hint="default"/>
      </w:rPr>
    </w:lvl>
    <w:lvl w:ilvl="6" w:tplc="FD044DCE">
      <w:start w:val="1"/>
      <w:numFmt w:val="bullet"/>
      <w:lvlText w:val="•"/>
      <w:lvlJc w:val="left"/>
      <w:pPr>
        <w:ind w:left="4250" w:hanging="360"/>
      </w:pPr>
      <w:rPr>
        <w:rFonts w:hint="default"/>
      </w:rPr>
    </w:lvl>
    <w:lvl w:ilvl="7" w:tplc="4F0C00F2">
      <w:start w:val="1"/>
      <w:numFmt w:val="bullet"/>
      <w:lvlText w:val="•"/>
      <w:lvlJc w:val="left"/>
      <w:pPr>
        <w:ind w:left="4884" w:hanging="360"/>
      </w:pPr>
      <w:rPr>
        <w:rFonts w:hint="default"/>
      </w:rPr>
    </w:lvl>
    <w:lvl w:ilvl="8" w:tplc="8AE03966">
      <w:start w:val="1"/>
      <w:numFmt w:val="bullet"/>
      <w:lvlText w:val="•"/>
      <w:lvlJc w:val="left"/>
      <w:pPr>
        <w:ind w:left="5519" w:hanging="360"/>
      </w:pPr>
      <w:rPr>
        <w:rFonts w:hint="default"/>
      </w:rPr>
    </w:lvl>
  </w:abstractNum>
  <w:abstractNum w:abstractNumId="4" w15:restartNumberingAfterBreak="0">
    <w:nsid w:val="098D14F6"/>
    <w:multiLevelType w:val="hybridMultilevel"/>
    <w:tmpl w:val="CDA4C438"/>
    <w:lvl w:ilvl="0" w:tplc="040E000F">
      <w:start w:val="1"/>
      <w:numFmt w:val="decimal"/>
      <w:lvlText w:val="%1."/>
      <w:lvlJc w:val="left"/>
      <w:pPr>
        <w:ind w:left="720" w:hanging="360"/>
      </w:p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15:restartNumberingAfterBreak="0">
    <w:nsid w:val="0D384195"/>
    <w:multiLevelType w:val="hybridMultilevel"/>
    <w:tmpl w:val="6678A48C"/>
    <w:lvl w:ilvl="0" w:tplc="3592A17C">
      <w:start w:val="1"/>
      <w:numFmt w:val="bullet"/>
      <w:lvlText w:val=""/>
      <w:lvlJc w:val="left"/>
      <w:pPr>
        <w:ind w:left="445" w:hanging="360"/>
      </w:pPr>
      <w:rPr>
        <w:rFonts w:ascii="Symbol" w:eastAsia="Symbol" w:hAnsi="Symbol" w:hint="default"/>
        <w:color w:val="7E7E7E"/>
        <w:w w:val="99"/>
        <w:sz w:val="20"/>
        <w:szCs w:val="20"/>
      </w:rPr>
    </w:lvl>
    <w:lvl w:ilvl="1" w:tplc="88B298C4">
      <w:start w:val="1"/>
      <w:numFmt w:val="bullet"/>
      <w:lvlText w:val="•"/>
      <w:lvlJc w:val="left"/>
      <w:pPr>
        <w:ind w:left="966" w:hanging="360"/>
      </w:pPr>
      <w:rPr>
        <w:rFonts w:hint="default"/>
      </w:rPr>
    </w:lvl>
    <w:lvl w:ilvl="2" w:tplc="0B70079A">
      <w:start w:val="1"/>
      <w:numFmt w:val="bullet"/>
      <w:lvlText w:val="•"/>
      <w:lvlJc w:val="left"/>
      <w:pPr>
        <w:ind w:left="1486" w:hanging="360"/>
      </w:pPr>
      <w:rPr>
        <w:rFonts w:hint="default"/>
      </w:rPr>
    </w:lvl>
    <w:lvl w:ilvl="3" w:tplc="F5C04BA4">
      <w:start w:val="1"/>
      <w:numFmt w:val="bullet"/>
      <w:lvlText w:val="•"/>
      <w:lvlJc w:val="left"/>
      <w:pPr>
        <w:ind w:left="2007" w:hanging="360"/>
      </w:pPr>
      <w:rPr>
        <w:rFonts w:hint="default"/>
      </w:rPr>
    </w:lvl>
    <w:lvl w:ilvl="4" w:tplc="2B20E7B8">
      <w:start w:val="1"/>
      <w:numFmt w:val="bullet"/>
      <w:lvlText w:val="•"/>
      <w:lvlJc w:val="left"/>
      <w:pPr>
        <w:ind w:left="2528" w:hanging="360"/>
      </w:pPr>
      <w:rPr>
        <w:rFonts w:hint="default"/>
      </w:rPr>
    </w:lvl>
    <w:lvl w:ilvl="5" w:tplc="1BB20120">
      <w:start w:val="1"/>
      <w:numFmt w:val="bullet"/>
      <w:lvlText w:val="•"/>
      <w:lvlJc w:val="left"/>
      <w:pPr>
        <w:ind w:left="3049" w:hanging="360"/>
      </w:pPr>
      <w:rPr>
        <w:rFonts w:hint="default"/>
      </w:rPr>
    </w:lvl>
    <w:lvl w:ilvl="6" w:tplc="8D86EF26">
      <w:start w:val="1"/>
      <w:numFmt w:val="bullet"/>
      <w:lvlText w:val="•"/>
      <w:lvlJc w:val="left"/>
      <w:pPr>
        <w:ind w:left="3570" w:hanging="360"/>
      </w:pPr>
      <w:rPr>
        <w:rFonts w:hint="default"/>
      </w:rPr>
    </w:lvl>
    <w:lvl w:ilvl="7" w:tplc="3676BE62">
      <w:start w:val="1"/>
      <w:numFmt w:val="bullet"/>
      <w:lvlText w:val="•"/>
      <w:lvlJc w:val="left"/>
      <w:pPr>
        <w:ind w:left="4091" w:hanging="360"/>
      </w:pPr>
      <w:rPr>
        <w:rFonts w:hint="default"/>
      </w:rPr>
    </w:lvl>
    <w:lvl w:ilvl="8" w:tplc="57EA40CA">
      <w:start w:val="1"/>
      <w:numFmt w:val="bullet"/>
      <w:lvlText w:val="•"/>
      <w:lvlJc w:val="left"/>
      <w:pPr>
        <w:ind w:left="4612" w:hanging="360"/>
      </w:pPr>
      <w:rPr>
        <w:rFonts w:hint="default"/>
      </w:rPr>
    </w:lvl>
  </w:abstractNum>
  <w:abstractNum w:abstractNumId="6" w15:restartNumberingAfterBreak="0">
    <w:nsid w:val="1E57219A"/>
    <w:multiLevelType w:val="hybridMultilevel"/>
    <w:tmpl w:val="1B7CC37C"/>
    <w:lvl w:ilvl="0" w:tplc="040E000F">
      <w:start w:val="1"/>
      <w:numFmt w:val="decimal"/>
      <w:lvlText w:val="%1."/>
      <w:lvlJc w:val="left"/>
      <w:pPr>
        <w:ind w:left="720" w:hanging="360"/>
      </w:pPr>
      <w:rPr>
        <w:rFonts w:hint="default"/>
        <w:b/>
        <w:u w:val="none"/>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15:restartNumberingAfterBreak="0">
    <w:nsid w:val="21F27BEB"/>
    <w:multiLevelType w:val="hybridMultilevel"/>
    <w:tmpl w:val="651450B6"/>
    <w:lvl w:ilvl="0" w:tplc="2D322D66">
      <w:start w:val="139"/>
      <w:numFmt w:val="bullet"/>
      <w:lvlText w:val="-"/>
      <w:lvlJc w:val="left"/>
      <w:pPr>
        <w:ind w:left="720" w:hanging="360"/>
      </w:pPr>
      <w:rPr>
        <w:rFonts w:ascii="Arial Narrow" w:eastAsiaTheme="minorHAnsi" w:hAnsi="Arial Narrow" w:cs="Times New Roman" w:hint="default"/>
        <w:i w:val="0"/>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15:restartNumberingAfterBreak="0">
    <w:nsid w:val="295143A5"/>
    <w:multiLevelType w:val="hybridMultilevel"/>
    <w:tmpl w:val="34389582"/>
    <w:lvl w:ilvl="0" w:tplc="040E000F">
      <w:start w:val="1"/>
      <w:numFmt w:val="decimal"/>
      <w:lvlText w:val="%1."/>
      <w:lvlJc w:val="left"/>
      <w:pPr>
        <w:ind w:left="720" w:hanging="360"/>
      </w:pPr>
      <w:rPr>
        <w:rFonts w:hint="default"/>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9" w15:restartNumberingAfterBreak="0">
    <w:nsid w:val="29F258B9"/>
    <w:multiLevelType w:val="hybridMultilevel"/>
    <w:tmpl w:val="173847CC"/>
    <w:lvl w:ilvl="0" w:tplc="040E0005">
      <w:start w:val="1"/>
      <w:numFmt w:val="bullet"/>
      <w:lvlText w:val=""/>
      <w:lvlJc w:val="left"/>
      <w:pPr>
        <w:ind w:left="720" w:hanging="360"/>
      </w:pPr>
      <w:rPr>
        <w:rFonts w:ascii="Wingdings" w:hAnsi="Wingdings"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15:restartNumberingAfterBreak="0">
    <w:nsid w:val="2A2636F7"/>
    <w:multiLevelType w:val="hybridMultilevel"/>
    <w:tmpl w:val="421EE2B2"/>
    <w:lvl w:ilvl="0" w:tplc="56B48A12">
      <w:start w:val="1"/>
      <w:numFmt w:val="upperRoman"/>
      <w:lvlText w:val="%1."/>
      <w:lvlJc w:val="left"/>
      <w:pPr>
        <w:ind w:left="1241" w:hanging="720"/>
      </w:pPr>
      <w:rPr>
        <w:rFonts w:hint="default"/>
      </w:rPr>
    </w:lvl>
    <w:lvl w:ilvl="1" w:tplc="040E0019" w:tentative="1">
      <w:start w:val="1"/>
      <w:numFmt w:val="lowerLetter"/>
      <w:lvlText w:val="%2."/>
      <w:lvlJc w:val="left"/>
      <w:pPr>
        <w:ind w:left="1601" w:hanging="360"/>
      </w:pPr>
    </w:lvl>
    <w:lvl w:ilvl="2" w:tplc="040E001B" w:tentative="1">
      <w:start w:val="1"/>
      <w:numFmt w:val="lowerRoman"/>
      <w:lvlText w:val="%3."/>
      <w:lvlJc w:val="right"/>
      <w:pPr>
        <w:ind w:left="2321" w:hanging="180"/>
      </w:pPr>
    </w:lvl>
    <w:lvl w:ilvl="3" w:tplc="040E000F" w:tentative="1">
      <w:start w:val="1"/>
      <w:numFmt w:val="decimal"/>
      <w:lvlText w:val="%4."/>
      <w:lvlJc w:val="left"/>
      <w:pPr>
        <w:ind w:left="3041" w:hanging="360"/>
      </w:pPr>
    </w:lvl>
    <w:lvl w:ilvl="4" w:tplc="040E0019" w:tentative="1">
      <w:start w:val="1"/>
      <w:numFmt w:val="lowerLetter"/>
      <w:lvlText w:val="%5."/>
      <w:lvlJc w:val="left"/>
      <w:pPr>
        <w:ind w:left="3761" w:hanging="360"/>
      </w:pPr>
    </w:lvl>
    <w:lvl w:ilvl="5" w:tplc="040E001B" w:tentative="1">
      <w:start w:val="1"/>
      <w:numFmt w:val="lowerRoman"/>
      <w:lvlText w:val="%6."/>
      <w:lvlJc w:val="right"/>
      <w:pPr>
        <w:ind w:left="4481" w:hanging="180"/>
      </w:pPr>
    </w:lvl>
    <w:lvl w:ilvl="6" w:tplc="040E000F" w:tentative="1">
      <w:start w:val="1"/>
      <w:numFmt w:val="decimal"/>
      <w:lvlText w:val="%7."/>
      <w:lvlJc w:val="left"/>
      <w:pPr>
        <w:ind w:left="5201" w:hanging="360"/>
      </w:pPr>
    </w:lvl>
    <w:lvl w:ilvl="7" w:tplc="040E0019" w:tentative="1">
      <w:start w:val="1"/>
      <w:numFmt w:val="lowerLetter"/>
      <w:lvlText w:val="%8."/>
      <w:lvlJc w:val="left"/>
      <w:pPr>
        <w:ind w:left="5921" w:hanging="360"/>
      </w:pPr>
    </w:lvl>
    <w:lvl w:ilvl="8" w:tplc="040E001B" w:tentative="1">
      <w:start w:val="1"/>
      <w:numFmt w:val="lowerRoman"/>
      <w:lvlText w:val="%9."/>
      <w:lvlJc w:val="right"/>
      <w:pPr>
        <w:ind w:left="6641" w:hanging="180"/>
      </w:pPr>
    </w:lvl>
  </w:abstractNum>
  <w:abstractNum w:abstractNumId="11" w15:restartNumberingAfterBreak="0">
    <w:nsid w:val="2BA76FE5"/>
    <w:multiLevelType w:val="hybridMultilevel"/>
    <w:tmpl w:val="072807F8"/>
    <w:lvl w:ilvl="0" w:tplc="021ADDBE">
      <w:start w:val="1"/>
      <w:numFmt w:val="bullet"/>
      <w:lvlText w:val=""/>
      <w:lvlJc w:val="left"/>
      <w:pPr>
        <w:ind w:left="443" w:hanging="360"/>
      </w:pPr>
      <w:rPr>
        <w:rFonts w:ascii="Symbol" w:eastAsia="Symbol" w:hAnsi="Symbol" w:hint="default"/>
        <w:color w:val="7E7E7E"/>
        <w:w w:val="99"/>
        <w:sz w:val="20"/>
        <w:szCs w:val="20"/>
      </w:rPr>
    </w:lvl>
    <w:lvl w:ilvl="1" w:tplc="66380D7C">
      <w:start w:val="1"/>
      <w:numFmt w:val="bullet"/>
      <w:lvlText w:val="•"/>
      <w:lvlJc w:val="left"/>
      <w:pPr>
        <w:ind w:left="1078" w:hanging="360"/>
      </w:pPr>
      <w:rPr>
        <w:rFonts w:hint="default"/>
      </w:rPr>
    </w:lvl>
    <w:lvl w:ilvl="2" w:tplc="D376149E">
      <w:start w:val="1"/>
      <w:numFmt w:val="bullet"/>
      <w:lvlText w:val="•"/>
      <w:lvlJc w:val="left"/>
      <w:pPr>
        <w:ind w:left="1712" w:hanging="360"/>
      </w:pPr>
      <w:rPr>
        <w:rFonts w:hint="default"/>
      </w:rPr>
    </w:lvl>
    <w:lvl w:ilvl="3" w:tplc="2FE4C3B4">
      <w:start w:val="1"/>
      <w:numFmt w:val="bullet"/>
      <w:lvlText w:val="•"/>
      <w:lvlJc w:val="left"/>
      <w:pPr>
        <w:ind w:left="2347" w:hanging="360"/>
      </w:pPr>
      <w:rPr>
        <w:rFonts w:hint="default"/>
      </w:rPr>
    </w:lvl>
    <w:lvl w:ilvl="4" w:tplc="8AC41720">
      <w:start w:val="1"/>
      <w:numFmt w:val="bullet"/>
      <w:lvlText w:val="•"/>
      <w:lvlJc w:val="left"/>
      <w:pPr>
        <w:ind w:left="2981" w:hanging="360"/>
      </w:pPr>
      <w:rPr>
        <w:rFonts w:hint="default"/>
      </w:rPr>
    </w:lvl>
    <w:lvl w:ilvl="5" w:tplc="A9DE2FEA">
      <w:start w:val="1"/>
      <w:numFmt w:val="bullet"/>
      <w:lvlText w:val="•"/>
      <w:lvlJc w:val="left"/>
      <w:pPr>
        <w:ind w:left="3616" w:hanging="360"/>
      </w:pPr>
      <w:rPr>
        <w:rFonts w:hint="default"/>
      </w:rPr>
    </w:lvl>
    <w:lvl w:ilvl="6" w:tplc="7D2681BE">
      <w:start w:val="1"/>
      <w:numFmt w:val="bullet"/>
      <w:lvlText w:val="•"/>
      <w:lvlJc w:val="left"/>
      <w:pPr>
        <w:ind w:left="4250" w:hanging="360"/>
      </w:pPr>
      <w:rPr>
        <w:rFonts w:hint="default"/>
      </w:rPr>
    </w:lvl>
    <w:lvl w:ilvl="7" w:tplc="EFDEA7AE">
      <w:start w:val="1"/>
      <w:numFmt w:val="bullet"/>
      <w:lvlText w:val="•"/>
      <w:lvlJc w:val="left"/>
      <w:pPr>
        <w:ind w:left="4884" w:hanging="360"/>
      </w:pPr>
      <w:rPr>
        <w:rFonts w:hint="default"/>
      </w:rPr>
    </w:lvl>
    <w:lvl w:ilvl="8" w:tplc="62363146">
      <w:start w:val="1"/>
      <w:numFmt w:val="bullet"/>
      <w:lvlText w:val="•"/>
      <w:lvlJc w:val="left"/>
      <w:pPr>
        <w:ind w:left="5519" w:hanging="360"/>
      </w:pPr>
      <w:rPr>
        <w:rFonts w:hint="default"/>
      </w:rPr>
    </w:lvl>
  </w:abstractNum>
  <w:abstractNum w:abstractNumId="12" w15:restartNumberingAfterBreak="0">
    <w:nsid w:val="2E802846"/>
    <w:multiLevelType w:val="hybridMultilevel"/>
    <w:tmpl w:val="94B8D7EE"/>
    <w:lvl w:ilvl="0" w:tplc="4102422A">
      <w:start w:val="1"/>
      <w:numFmt w:val="bullet"/>
      <w:lvlText w:val=""/>
      <w:lvlJc w:val="left"/>
      <w:pPr>
        <w:ind w:left="445" w:hanging="360"/>
      </w:pPr>
      <w:rPr>
        <w:rFonts w:ascii="Symbol" w:eastAsia="Symbol" w:hAnsi="Symbol" w:hint="default"/>
        <w:color w:val="7E7E7E"/>
        <w:w w:val="99"/>
        <w:sz w:val="20"/>
        <w:szCs w:val="20"/>
      </w:rPr>
    </w:lvl>
    <w:lvl w:ilvl="1" w:tplc="A8E6F604">
      <w:start w:val="1"/>
      <w:numFmt w:val="bullet"/>
      <w:lvlText w:val="•"/>
      <w:lvlJc w:val="left"/>
      <w:pPr>
        <w:ind w:left="966" w:hanging="360"/>
      </w:pPr>
      <w:rPr>
        <w:rFonts w:hint="default"/>
      </w:rPr>
    </w:lvl>
    <w:lvl w:ilvl="2" w:tplc="77741C34">
      <w:start w:val="1"/>
      <w:numFmt w:val="bullet"/>
      <w:lvlText w:val="•"/>
      <w:lvlJc w:val="left"/>
      <w:pPr>
        <w:ind w:left="1486" w:hanging="360"/>
      </w:pPr>
      <w:rPr>
        <w:rFonts w:hint="default"/>
      </w:rPr>
    </w:lvl>
    <w:lvl w:ilvl="3" w:tplc="39060C80">
      <w:start w:val="1"/>
      <w:numFmt w:val="bullet"/>
      <w:lvlText w:val="•"/>
      <w:lvlJc w:val="left"/>
      <w:pPr>
        <w:ind w:left="2007" w:hanging="360"/>
      </w:pPr>
      <w:rPr>
        <w:rFonts w:hint="default"/>
      </w:rPr>
    </w:lvl>
    <w:lvl w:ilvl="4" w:tplc="DD34A41E">
      <w:start w:val="1"/>
      <w:numFmt w:val="bullet"/>
      <w:lvlText w:val="•"/>
      <w:lvlJc w:val="left"/>
      <w:pPr>
        <w:ind w:left="2528" w:hanging="360"/>
      </w:pPr>
      <w:rPr>
        <w:rFonts w:hint="default"/>
      </w:rPr>
    </w:lvl>
    <w:lvl w:ilvl="5" w:tplc="C318E202">
      <w:start w:val="1"/>
      <w:numFmt w:val="bullet"/>
      <w:lvlText w:val="•"/>
      <w:lvlJc w:val="left"/>
      <w:pPr>
        <w:ind w:left="3049" w:hanging="360"/>
      </w:pPr>
      <w:rPr>
        <w:rFonts w:hint="default"/>
      </w:rPr>
    </w:lvl>
    <w:lvl w:ilvl="6" w:tplc="E22E89F2">
      <w:start w:val="1"/>
      <w:numFmt w:val="bullet"/>
      <w:lvlText w:val="•"/>
      <w:lvlJc w:val="left"/>
      <w:pPr>
        <w:ind w:left="3570" w:hanging="360"/>
      </w:pPr>
      <w:rPr>
        <w:rFonts w:hint="default"/>
      </w:rPr>
    </w:lvl>
    <w:lvl w:ilvl="7" w:tplc="A1CA42EA">
      <w:start w:val="1"/>
      <w:numFmt w:val="bullet"/>
      <w:lvlText w:val="•"/>
      <w:lvlJc w:val="left"/>
      <w:pPr>
        <w:ind w:left="4091" w:hanging="360"/>
      </w:pPr>
      <w:rPr>
        <w:rFonts w:hint="default"/>
      </w:rPr>
    </w:lvl>
    <w:lvl w:ilvl="8" w:tplc="6212DDD8">
      <w:start w:val="1"/>
      <w:numFmt w:val="bullet"/>
      <w:lvlText w:val="•"/>
      <w:lvlJc w:val="left"/>
      <w:pPr>
        <w:ind w:left="4612" w:hanging="360"/>
      </w:pPr>
      <w:rPr>
        <w:rFonts w:hint="default"/>
      </w:rPr>
    </w:lvl>
  </w:abstractNum>
  <w:abstractNum w:abstractNumId="13" w15:restartNumberingAfterBreak="0">
    <w:nsid w:val="2F656456"/>
    <w:multiLevelType w:val="hybridMultilevel"/>
    <w:tmpl w:val="8180AF2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15:restartNumberingAfterBreak="0">
    <w:nsid w:val="33E77431"/>
    <w:multiLevelType w:val="hybridMultilevel"/>
    <w:tmpl w:val="7AF6B584"/>
    <w:lvl w:ilvl="0" w:tplc="1124FF46">
      <w:start w:val="1"/>
      <w:numFmt w:val="bullet"/>
      <w:lvlText w:val=""/>
      <w:lvlJc w:val="left"/>
      <w:pPr>
        <w:ind w:left="443" w:hanging="360"/>
      </w:pPr>
      <w:rPr>
        <w:rFonts w:ascii="Symbol" w:eastAsia="Symbol" w:hAnsi="Symbol" w:hint="default"/>
        <w:color w:val="7E7E7E"/>
        <w:w w:val="99"/>
        <w:sz w:val="20"/>
        <w:szCs w:val="20"/>
      </w:rPr>
    </w:lvl>
    <w:lvl w:ilvl="1" w:tplc="C6F67D56">
      <w:start w:val="1"/>
      <w:numFmt w:val="bullet"/>
      <w:lvlText w:val="•"/>
      <w:lvlJc w:val="left"/>
      <w:pPr>
        <w:ind w:left="1078" w:hanging="360"/>
      </w:pPr>
      <w:rPr>
        <w:rFonts w:hint="default"/>
      </w:rPr>
    </w:lvl>
    <w:lvl w:ilvl="2" w:tplc="C798B3A8">
      <w:start w:val="1"/>
      <w:numFmt w:val="bullet"/>
      <w:lvlText w:val="•"/>
      <w:lvlJc w:val="left"/>
      <w:pPr>
        <w:ind w:left="1712" w:hanging="360"/>
      </w:pPr>
      <w:rPr>
        <w:rFonts w:hint="default"/>
      </w:rPr>
    </w:lvl>
    <w:lvl w:ilvl="3" w:tplc="E4EE0CD8">
      <w:start w:val="1"/>
      <w:numFmt w:val="bullet"/>
      <w:lvlText w:val="•"/>
      <w:lvlJc w:val="left"/>
      <w:pPr>
        <w:ind w:left="2347" w:hanging="360"/>
      </w:pPr>
      <w:rPr>
        <w:rFonts w:hint="default"/>
      </w:rPr>
    </w:lvl>
    <w:lvl w:ilvl="4" w:tplc="2E84FEA8">
      <w:start w:val="1"/>
      <w:numFmt w:val="bullet"/>
      <w:lvlText w:val="•"/>
      <w:lvlJc w:val="left"/>
      <w:pPr>
        <w:ind w:left="2981" w:hanging="360"/>
      </w:pPr>
      <w:rPr>
        <w:rFonts w:hint="default"/>
      </w:rPr>
    </w:lvl>
    <w:lvl w:ilvl="5" w:tplc="1D90A6FC">
      <w:start w:val="1"/>
      <w:numFmt w:val="bullet"/>
      <w:lvlText w:val="•"/>
      <w:lvlJc w:val="left"/>
      <w:pPr>
        <w:ind w:left="3616" w:hanging="360"/>
      </w:pPr>
      <w:rPr>
        <w:rFonts w:hint="default"/>
      </w:rPr>
    </w:lvl>
    <w:lvl w:ilvl="6" w:tplc="92706580">
      <w:start w:val="1"/>
      <w:numFmt w:val="bullet"/>
      <w:lvlText w:val="•"/>
      <w:lvlJc w:val="left"/>
      <w:pPr>
        <w:ind w:left="4250" w:hanging="360"/>
      </w:pPr>
      <w:rPr>
        <w:rFonts w:hint="default"/>
      </w:rPr>
    </w:lvl>
    <w:lvl w:ilvl="7" w:tplc="380EC9D0">
      <w:start w:val="1"/>
      <w:numFmt w:val="bullet"/>
      <w:lvlText w:val="•"/>
      <w:lvlJc w:val="left"/>
      <w:pPr>
        <w:ind w:left="4884" w:hanging="360"/>
      </w:pPr>
      <w:rPr>
        <w:rFonts w:hint="default"/>
      </w:rPr>
    </w:lvl>
    <w:lvl w:ilvl="8" w:tplc="A588EF18">
      <w:start w:val="1"/>
      <w:numFmt w:val="bullet"/>
      <w:lvlText w:val="•"/>
      <w:lvlJc w:val="left"/>
      <w:pPr>
        <w:ind w:left="5519" w:hanging="360"/>
      </w:pPr>
      <w:rPr>
        <w:rFonts w:hint="default"/>
      </w:rPr>
    </w:lvl>
  </w:abstractNum>
  <w:abstractNum w:abstractNumId="15" w15:restartNumberingAfterBreak="0">
    <w:nsid w:val="36A93E1A"/>
    <w:multiLevelType w:val="hybridMultilevel"/>
    <w:tmpl w:val="668C6E96"/>
    <w:lvl w:ilvl="0" w:tplc="C9A8F0CE">
      <w:start w:val="1"/>
      <w:numFmt w:val="bullet"/>
      <w:lvlText w:val=""/>
      <w:lvlJc w:val="left"/>
      <w:pPr>
        <w:ind w:left="443" w:hanging="360"/>
      </w:pPr>
      <w:rPr>
        <w:rFonts w:ascii="Symbol" w:eastAsia="Symbol" w:hAnsi="Symbol" w:hint="default"/>
        <w:color w:val="7E7E7E"/>
        <w:w w:val="99"/>
        <w:sz w:val="20"/>
        <w:szCs w:val="20"/>
      </w:rPr>
    </w:lvl>
    <w:lvl w:ilvl="1" w:tplc="934AE6DC">
      <w:start w:val="1"/>
      <w:numFmt w:val="bullet"/>
      <w:lvlText w:val="•"/>
      <w:lvlJc w:val="left"/>
      <w:pPr>
        <w:ind w:left="1078" w:hanging="360"/>
      </w:pPr>
      <w:rPr>
        <w:rFonts w:hint="default"/>
      </w:rPr>
    </w:lvl>
    <w:lvl w:ilvl="2" w:tplc="05CCAE0E">
      <w:start w:val="1"/>
      <w:numFmt w:val="bullet"/>
      <w:lvlText w:val="•"/>
      <w:lvlJc w:val="left"/>
      <w:pPr>
        <w:ind w:left="1712" w:hanging="360"/>
      </w:pPr>
      <w:rPr>
        <w:rFonts w:hint="default"/>
      </w:rPr>
    </w:lvl>
    <w:lvl w:ilvl="3" w:tplc="E0EAFB06">
      <w:start w:val="1"/>
      <w:numFmt w:val="bullet"/>
      <w:lvlText w:val="•"/>
      <w:lvlJc w:val="left"/>
      <w:pPr>
        <w:ind w:left="2347" w:hanging="360"/>
      </w:pPr>
      <w:rPr>
        <w:rFonts w:hint="default"/>
      </w:rPr>
    </w:lvl>
    <w:lvl w:ilvl="4" w:tplc="9A38C988">
      <w:start w:val="1"/>
      <w:numFmt w:val="bullet"/>
      <w:lvlText w:val="•"/>
      <w:lvlJc w:val="left"/>
      <w:pPr>
        <w:ind w:left="2981" w:hanging="360"/>
      </w:pPr>
      <w:rPr>
        <w:rFonts w:hint="default"/>
      </w:rPr>
    </w:lvl>
    <w:lvl w:ilvl="5" w:tplc="253CC9B2">
      <w:start w:val="1"/>
      <w:numFmt w:val="bullet"/>
      <w:lvlText w:val="•"/>
      <w:lvlJc w:val="left"/>
      <w:pPr>
        <w:ind w:left="3616" w:hanging="360"/>
      </w:pPr>
      <w:rPr>
        <w:rFonts w:hint="default"/>
      </w:rPr>
    </w:lvl>
    <w:lvl w:ilvl="6" w:tplc="48E29B56">
      <w:start w:val="1"/>
      <w:numFmt w:val="bullet"/>
      <w:lvlText w:val="•"/>
      <w:lvlJc w:val="left"/>
      <w:pPr>
        <w:ind w:left="4250" w:hanging="360"/>
      </w:pPr>
      <w:rPr>
        <w:rFonts w:hint="default"/>
      </w:rPr>
    </w:lvl>
    <w:lvl w:ilvl="7" w:tplc="DB68D40C">
      <w:start w:val="1"/>
      <w:numFmt w:val="bullet"/>
      <w:lvlText w:val="•"/>
      <w:lvlJc w:val="left"/>
      <w:pPr>
        <w:ind w:left="4884" w:hanging="360"/>
      </w:pPr>
      <w:rPr>
        <w:rFonts w:hint="default"/>
      </w:rPr>
    </w:lvl>
    <w:lvl w:ilvl="8" w:tplc="5740BB88">
      <w:start w:val="1"/>
      <w:numFmt w:val="bullet"/>
      <w:lvlText w:val="•"/>
      <w:lvlJc w:val="left"/>
      <w:pPr>
        <w:ind w:left="5519" w:hanging="360"/>
      </w:pPr>
      <w:rPr>
        <w:rFonts w:hint="default"/>
      </w:rPr>
    </w:lvl>
  </w:abstractNum>
  <w:abstractNum w:abstractNumId="16" w15:restartNumberingAfterBreak="0">
    <w:nsid w:val="42742500"/>
    <w:multiLevelType w:val="hybridMultilevel"/>
    <w:tmpl w:val="66F4F88E"/>
    <w:lvl w:ilvl="0" w:tplc="22929FA2">
      <w:start w:val="1"/>
      <w:numFmt w:val="bullet"/>
      <w:lvlText w:val=""/>
      <w:lvlJc w:val="left"/>
      <w:pPr>
        <w:ind w:left="445" w:hanging="360"/>
      </w:pPr>
      <w:rPr>
        <w:rFonts w:ascii="Symbol" w:eastAsia="Symbol" w:hAnsi="Symbol" w:hint="default"/>
        <w:color w:val="7E7E7E"/>
        <w:w w:val="99"/>
        <w:sz w:val="20"/>
        <w:szCs w:val="20"/>
      </w:rPr>
    </w:lvl>
    <w:lvl w:ilvl="1" w:tplc="88583494">
      <w:start w:val="1"/>
      <w:numFmt w:val="bullet"/>
      <w:lvlText w:val="•"/>
      <w:lvlJc w:val="left"/>
      <w:pPr>
        <w:ind w:left="966" w:hanging="360"/>
      </w:pPr>
      <w:rPr>
        <w:rFonts w:hint="default"/>
      </w:rPr>
    </w:lvl>
    <w:lvl w:ilvl="2" w:tplc="769A8A02">
      <w:start w:val="1"/>
      <w:numFmt w:val="bullet"/>
      <w:lvlText w:val="•"/>
      <w:lvlJc w:val="left"/>
      <w:pPr>
        <w:ind w:left="1486" w:hanging="360"/>
      </w:pPr>
      <w:rPr>
        <w:rFonts w:hint="default"/>
      </w:rPr>
    </w:lvl>
    <w:lvl w:ilvl="3" w:tplc="D52A56FA">
      <w:start w:val="1"/>
      <w:numFmt w:val="bullet"/>
      <w:lvlText w:val="•"/>
      <w:lvlJc w:val="left"/>
      <w:pPr>
        <w:ind w:left="2007" w:hanging="360"/>
      </w:pPr>
      <w:rPr>
        <w:rFonts w:hint="default"/>
      </w:rPr>
    </w:lvl>
    <w:lvl w:ilvl="4" w:tplc="41B89DCE">
      <w:start w:val="1"/>
      <w:numFmt w:val="bullet"/>
      <w:lvlText w:val="•"/>
      <w:lvlJc w:val="left"/>
      <w:pPr>
        <w:ind w:left="2528" w:hanging="360"/>
      </w:pPr>
      <w:rPr>
        <w:rFonts w:hint="default"/>
      </w:rPr>
    </w:lvl>
    <w:lvl w:ilvl="5" w:tplc="77F2D930">
      <w:start w:val="1"/>
      <w:numFmt w:val="bullet"/>
      <w:lvlText w:val="•"/>
      <w:lvlJc w:val="left"/>
      <w:pPr>
        <w:ind w:left="3049" w:hanging="360"/>
      </w:pPr>
      <w:rPr>
        <w:rFonts w:hint="default"/>
      </w:rPr>
    </w:lvl>
    <w:lvl w:ilvl="6" w:tplc="87E023C6">
      <w:start w:val="1"/>
      <w:numFmt w:val="bullet"/>
      <w:lvlText w:val="•"/>
      <w:lvlJc w:val="left"/>
      <w:pPr>
        <w:ind w:left="3570" w:hanging="360"/>
      </w:pPr>
      <w:rPr>
        <w:rFonts w:hint="default"/>
      </w:rPr>
    </w:lvl>
    <w:lvl w:ilvl="7" w:tplc="F03CAC4E">
      <w:start w:val="1"/>
      <w:numFmt w:val="bullet"/>
      <w:lvlText w:val="•"/>
      <w:lvlJc w:val="left"/>
      <w:pPr>
        <w:ind w:left="4091" w:hanging="360"/>
      </w:pPr>
      <w:rPr>
        <w:rFonts w:hint="default"/>
      </w:rPr>
    </w:lvl>
    <w:lvl w:ilvl="8" w:tplc="B2EED968">
      <w:start w:val="1"/>
      <w:numFmt w:val="bullet"/>
      <w:lvlText w:val="•"/>
      <w:lvlJc w:val="left"/>
      <w:pPr>
        <w:ind w:left="4612" w:hanging="360"/>
      </w:pPr>
      <w:rPr>
        <w:rFonts w:hint="default"/>
      </w:rPr>
    </w:lvl>
  </w:abstractNum>
  <w:abstractNum w:abstractNumId="17" w15:restartNumberingAfterBreak="0">
    <w:nsid w:val="4449660F"/>
    <w:multiLevelType w:val="hybridMultilevel"/>
    <w:tmpl w:val="326CCDC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8" w15:restartNumberingAfterBreak="0">
    <w:nsid w:val="49D1092C"/>
    <w:multiLevelType w:val="hybridMultilevel"/>
    <w:tmpl w:val="F5C89B16"/>
    <w:lvl w:ilvl="0" w:tplc="43D8332C">
      <w:start w:val="1"/>
      <w:numFmt w:val="bullet"/>
      <w:lvlText w:val=""/>
      <w:lvlJc w:val="left"/>
      <w:pPr>
        <w:ind w:left="443" w:hanging="360"/>
      </w:pPr>
      <w:rPr>
        <w:rFonts w:ascii="Symbol" w:eastAsia="Symbol" w:hAnsi="Symbol" w:hint="default"/>
        <w:color w:val="7E7E7E"/>
        <w:w w:val="99"/>
        <w:sz w:val="20"/>
        <w:szCs w:val="20"/>
      </w:rPr>
    </w:lvl>
    <w:lvl w:ilvl="1" w:tplc="A82892B4">
      <w:start w:val="1"/>
      <w:numFmt w:val="bullet"/>
      <w:lvlText w:val="•"/>
      <w:lvlJc w:val="left"/>
      <w:pPr>
        <w:ind w:left="1078" w:hanging="360"/>
      </w:pPr>
      <w:rPr>
        <w:rFonts w:hint="default"/>
      </w:rPr>
    </w:lvl>
    <w:lvl w:ilvl="2" w:tplc="A64E6DF2">
      <w:start w:val="1"/>
      <w:numFmt w:val="bullet"/>
      <w:lvlText w:val="•"/>
      <w:lvlJc w:val="left"/>
      <w:pPr>
        <w:ind w:left="1712" w:hanging="360"/>
      </w:pPr>
      <w:rPr>
        <w:rFonts w:hint="default"/>
      </w:rPr>
    </w:lvl>
    <w:lvl w:ilvl="3" w:tplc="455EAE12">
      <w:start w:val="1"/>
      <w:numFmt w:val="bullet"/>
      <w:lvlText w:val="•"/>
      <w:lvlJc w:val="left"/>
      <w:pPr>
        <w:ind w:left="2347" w:hanging="360"/>
      </w:pPr>
      <w:rPr>
        <w:rFonts w:hint="default"/>
      </w:rPr>
    </w:lvl>
    <w:lvl w:ilvl="4" w:tplc="9216D672">
      <w:start w:val="1"/>
      <w:numFmt w:val="bullet"/>
      <w:lvlText w:val="•"/>
      <w:lvlJc w:val="left"/>
      <w:pPr>
        <w:ind w:left="2981" w:hanging="360"/>
      </w:pPr>
      <w:rPr>
        <w:rFonts w:hint="default"/>
      </w:rPr>
    </w:lvl>
    <w:lvl w:ilvl="5" w:tplc="757C99C0">
      <w:start w:val="1"/>
      <w:numFmt w:val="bullet"/>
      <w:lvlText w:val="•"/>
      <w:lvlJc w:val="left"/>
      <w:pPr>
        <w:ind w:left="3616" w:hanging="360"/>
      </w:pPr>
      <w:rPr>
        <w:rFonts w:hint="default"/>
      </w:rPr>
    </w:lvl>
    <w:lvl w:ilvl="6" w:tplc="D2FCBB9A">
      <w:start w:val="1"/>
      <w:numFmt w:val="bullet"/>
      <w:lvlText w:val="•"/>
      <w:lvlJc w:val="left"/>
      <w:pPr>
        <w:ind w:left="4250" w:hanging="360"/>
      </w:pPr>
      <w:rPr>
        <w:rFonts w:hint="default"/>
      </w:rPr>
    </w:lvl>
    <w:lvl w:ilvl="7" w:tplc="71BE0194">
      <w:start w:val="1"/>
      <w:numFmt w:val="bullet"/>
      <w:lvlText w:val="•"/>
      <w:lvlJc w:val="left"/>
      <w:pPr>
        <w:ind w:left="4884" w:hanging="360"/>
      </w:pPr>
      <w:rPr>
        <w:rFonts w:hint="default"/>
      </w:rPr>
    </w:lvl>
    <w:lvl w:ilvl="8" w:tplc="F0FEF764">
      <w:start w:val="1"/>
      <w:numFmt w:val="bullet"/>
      <w:lvlText w:val="•"/>
      <w:lvlJc w:val="left"/>
      <w:pPr>
        <w:ind w:left="5519" w:hanging="360"/>
      </w:pPr>
      <w:rPr>
        <w:rFonts w:hint="default"/>
      </w:rPr>
    </w:lvl>
  </w:abstractNum>
  <w:abstractNum w:abstractNumId="19" w15:restartNumberingAfterBreak="0">
    <w:nsid w:val="4B7220FD"/>
    <w:multiLevelType w:val="hybridMultilevel"/>
    <w:tmpl w:val="990E3290"/>
    <w:lvl w:ilvl="0" w:tplc="FA563C86">
      <w:start w:val="1"/>
      <w:numFmt w:val="decimal"/>
      <w:pStyle w:val="SZAKASZ"/>
      <w:lvlText w:val="%1. §"/>
      <w:lvlJc w:val="left"/>
      <w:pPr>
        <w:ind w:left="928" w:hanging="360"/>
      </w:pPr>
      <w:rPr>
        <w:rFonts w:cs="Times New Roman"/>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E0019">
      <w:start w:val="1"/>
      <w:numFmt w:val="lowerLetter"/>
      <w:lvlText w:val="%2."/>
      <w:lvlJc w:val="left"/>
      <w:pPr>
        <w:ind w:left="1582" w:hanging="360"/>
      </w:pPr>
    </w:lvl>
    <w:lvl w:ilvl="2" w:tplc="040E001B">
      <w:start w:val="1"/>
      <w:numFmt w:val="lowerRoman"/>
      <w:lvlText w:val="%3."/>
      <w:lvlJc w:val="right"/>
      <w:pPr>
        <w:ind w:left="2302" w:hanging="180"/>
      </w:pPr>
    </w:lvl>
    <w:lvl w:ilvl="3" w:tplc="040E000F" w:tentative="1">
      <w:start w:val="1"/>
      <w:numFmt w:val="decimal"/>
      <w:lvlText w:val="%4."/>
      <w:lvlJc w:val="left"/>
      <w:pPr>
        <w:ind w:left="3022" w:hanging="360"/>
      </w:pPr>
    </w:lvl>
    <w:lvl w:ilvl="4" w:tplc="040E0019" w:tentative="1">
      <w:start w:val="1"/>
      <w:numFmt w:val="lowerLetter"/>
      <w:lvlText w:val="%5."/>
      <w:lvlJc w:val="left"/>
      <w:pPr>
        <w:ind w:left="3742" w:hanging="360"/>
      </w:pPr>
    </w:lvl>
    <w:lvl w:ilvl="5" w:tplc="040E001B" w:tentative="1">
      <w:start w:val="1"/>
      <w:numFmt w:val="lowerRoman"/>
      <w:lvlText w:val="%6."/>
      <w:lvlJc w:val="right"/>
      <w:pPr>
        <w:ind w:left="4462" w:hanging="180"/>
      </w:pPr>
    </w:lvl>
    <w:lvl w:ilvl="6" w:tplc="040E000F" w:tentative="1">
      <w:start w:val="1"/>
      <w:numFmt w:val="decimal"/>
      <w:lvlText w:val="%7."/>
      <w:lvlJc w:val="left"/>
      <w:pPr>
        <w:ind w:left="5182" w:hanging="360"/>
      </w:pPr>
    </w:lvl>
    <w:lvl w:ilvl="7" w:tplc="040E0019" w:tentative="1">
      <w:start w:val="1"/>
      <w:numFmt w:val="lowerLetter"/>
      <w:lvlText w:val="%8."/>
      <w:lvlJc w:val="left"/>
      <w:pPr>
        <w:ind w:left="5902" w:hanging="360"/>
      </w:pPr>
    </w:lvl>
    <w:lvl w:ilvl="8" w:tplc="040E001B" w:tentative="1">
      <w:start w:val="1"/>
      <w:numFmt w:val="lowerRoman"/>
      <w:lvlText w:val="%9."/>
      <w:lvlJc w:val="right"/>
      <w:pPr>
        <w:ind w:left="6622" w:hanging="180"/>
      </w:pPr>
    </w:lvl>
  </w:abstractNum>
  <w:abstractNum w:abstractNumId="20" w15:restartNumberingAfterBreak="0">
    <w:nsid w:val="4C550FDB"/>
    <w:multiLevelType w:val="hybridMultilevel"/>
    <w:tmpl w:val="F894FCE4"/>
    <w:lvl w:ilvl="0" w:tplc="65F62A54">
      <w:start w:val="1"/>
      <w:numFmt w:val="decimal"/>
      <w:lvlText w:val="%1."/>
      <w:lvlJc w:val="left"/>
      <w:pPr>
        <w:ind w:left="500" w:hanging="360"/>
      </w:pPr>
      <w:rPr>
        <w:rFonts w:ascii="Calibri Light" w:eastAsia="Calibri Light" w:hAnsi="Calibri Light" w:hint="default"/>
        <w:spacing w:val="-2"/>
        <w:sz w:val="22"/>
        <w:szCs w:val="22"/>
      </w:rPr>
    </w:lvl>
    <w:lvl w:ilvl="1" w:tplc="57ACCCB4">
      <w:start w:val="1"/>
      <w:numFmt w:val="bullet"/>
      <w:lvlText w:val=""/>
      <w:lvlJc w:val="left"/>
      <w:pPr>
        <w:ind w:left="140" w:hanging="361"/>
      </w:pPr>
      <w:rPr>
        <w:rFonts w:ascii="Symbol" w:eastAsia="Symbol" w:hAnsi="Symbol" w:hint="default"/>
        <w:sz w:val="22"/>
        <w:szCs w:val="22"/>
      </w:rPr>
    </w:lvl>
    <w:lvl w:ilvl="2" w:tplc="BF6292A0">
      <w:start w:val="1"/>
      <w:numFmt w:val="bullet"/>
      <w:lvlText w:val="•"/>
      <w:lvlJc w:val="left"/>
      <w:pPr>
        <w:ind w:left="1638" w:hanging="361"/>
      </w:pPr>
      <w:rPr>
        <w:rFonts w:hint="default"/>
      </w:rPr>
    </w:lvl>
    <w:lvl w:ilvl="3" w:tplc="933E33C8">
      <w:start w:val="1"/>
      <w:numFmt w:val="bullet"/>
      <w:lvlText w:val="•"/>
      <w:lvlJc w:val="left"/>
      <w:pPr>
        <w:ind w:left="2776" w:hanging="361"/>
      </w:pPr>
      <w:rPr>
        <w:rFonts w:hint="default"/>
      </w:rPr>
    </w:lvl>
    <w:lvl w:ilvl="4" w:tplc="CB8A1F8C">
      <w:start w:val="1"/>
      <w:numFmt w:val="bullet"/>
      <w:lvlText w:val="•"/>
      <w:lvlJc w:val="left"/>
      <w:pPr>
        <w:ind w:left="3915" w:hanging="361"/>
      </w:pPr>
      <w:rPr>
        <w:rFonts w:hint="default"/>
      </w:rPr>
    </w:lvl>
    <w:lvl w:ilvl="5" w:tplc="B66CE962">
      <w:start w:val="1"/>
      <w:numFmt w:val="bullet"/>
      <w:lvlText w:val="•"/>
      <w:lvlJc w:val="left"/>
      <w:pPr>
        <w:ind w:left="5053" w:hanging="361"/>
      </w:pPr>
      <w:rPr>
        <w:rFonts w:hint="default"/>
      </w:rPr>
    </w:lvl>
    <w:lvl w:ilvl="6" w:tplc="E2EC2E86">
      <w:start w:val="1"/>
      <w:numFmt w:val="bullet"/>
      <w:lvlText w:val="•"/>
      <w:lvlJc w:val="left"/>
      <w:pPr>
        <w:ind w:left="6192" w:hanging="361"/>
      </w:pPr>
      <w:rPr>
        <w:rFonts w:hint="default"/>
      </w:rPr>
    </w:lvl>
    <w:lvl w:ilvl="7" w:tplc="1FCE96DE">
      <w:start w:val="1"/>
      <w:numFmt w:val="bullet"/>
      <w:lvlText w:val="•"/>
      <w:lvlJc w:val="left"/>
      <w:pPr>
        <w:ind w:left="7330" w:hanging="361"/>
      </w:pPr>
      <w:rPr>
        <w:rFonts w:hint="default"/>
      </w:rPr>
    </w:lvl>
    <w:lvl w:ilvl="8" w:tplc="5A283F30">
      <w:start w:val="1"/>
      <w:numFmt w:val="bullet"/>
      <w:lvlText w:val="•"/>
      <w:lvlJc w:val="left"/>
      <w:pPr>
        <w:ind w:left="8469" w:hanging="361"/>
      </w:pPr>
      <w:rPr>
        <w:rFonts w:hint="default"/>
      </w:rPr>
    </w:lvl>
  </w:abstractNum>
  <w:abstractNum w:abstractNumId="21" w15:restartNumberingAfterBreak="0">
    <w:nsid w:val="4FB9444E"/>
    <w:multiLevelType w:val="hybridMultilevel"/>
    <w:tmpl w:val="251CF25E"/>
    <w:lvl w:ilvl="0" w:tplc="DD349852">
      <w:start w:val="1"/>
      <w:numFmt w:val="decimal"/>
      <w:lvlText w:val="%1.)"/>
      <w:lvlJc w:val="left"/>
      <w:pPr>
        <w:ind w:left="1068" w:hanging="360"/>
      </w:pPr>
      <w:rPr>
        <w:rFonts w:hint="default"/>
      </w:rPr>
    </w:lvl>
    <w:lvl w:ilvl="1" w:tplc="040E0019" w:tentative="1">
      <w:start w:val="1"/>
      <w:numFmt w:val="lowerLetter"/>
      <w:lvlText w:val="%2."/>
      <w:lvlJc w:val="left"/>
      <w:pPr>
        <w:ind w:left="1788" w:hanging="360"/>
      </w:pPr>
    </w:lvl>
    <w:lvl w:ilvl="2" w:tplc="040E001B" w:tentative="1">
      <w:start w:val="1"/>
      <w:numFmt w:val="lowerRoman"/>
      <w:lvlText w:val="%3."/>
      <w:lvlJc w:val="right"/>
      <w:pPr>
        <w:ind w:left="2508" w:hanging="180"/>
      </w:pPr>
    </w:lvl>
    <w:lvl w:ilvl="3" w:tplc="040E000F" w:tentative="1">
      <w:start w:val="1"/>
      <w:numFmt w:val="decimal"/>
      <w:lvlText w:val="%4."/>
      <w:lvlJc w:val="left"/>
      <w:pPr>
        <w:ind w:left="3228" w:hanging="360"/>
      </w:pPr>
    </w:lvl>
    <w:lvl w:ilvl="4" w:tplc="040E0019" w:tentative="1">
      <w:start w:val="1"/>
      <w:numFmt w:val="lowerLetter"/>
      <w:lvlText w:val="%5."/>
      <w:lvlJc w:val="left"/>
      <w:pPr>
        <w:ind w:left="3948" w:hanging="360"/>
      </w:pPr>
    </w:lvl>
    <w:lvl w:ilvl="5" w:tplc="040E001B" w:tentative="1">
      <w:start w:val="1"/>
      <w:numFmt w:val="lowerRoman"/>
      <w:lvlText w:val="%6."/>
      <w:lvlJc w:val="right"/>
      <w:pPr>
        <w:ind w:left="4668" w:hanging="180"/>
      </w:pPr>
    </w:lvl>
    <w:lvl w:ilvl="6" w:tplc="040E000F" w:tentative="1">
      <w:start w:val="1"/>
      <w:numFmt w:val="decimal"/>
      <w:lvlText w:val="%7."/>
      <w:lvlJc w:val="left"/>
      <w:pPr>
        <w:ind w:left="5388" w:hanging="360"/>
      </w:pPr>
    </w:lvl>
    <w:lvl w:ilvl="7" w:tplc="040E0019" w:tentative="1">
      <w:start w:val="1"/>
      <w:numFmt w:val="lowerLetter"/>
      <w:lvlText w:val="%8."/>
      <w:lvlJc w:val="left"/>
      <w:pPr>
        <w:ind w:left="6108" w:hanging="360"/>
      </w:pPr>
    </w:lvl>
    <w:lvl w:ilvl="8" w:tplc="040E001B" w:tentative="1">
      <w:start w:val="1"/>
      <w:numFmt w:val="lowerRoman"/>
      <w:lvlText w:val="%9."/>
      <w:lvlJc w:val="right"/>
      <w:pPr>
        <w:ind w:left="6828" w:hanging="180"/>
      </w:pPr>
    </w:lvl>
  </w:abstractNum>
  <w:abstractNum w:abstractNumId="22" w15:restartNumberingAfterBreak="0">
    <w:nsid w:val="5A693B4E"/>
    <w:multiLevelType w:val="hybridMultilevel"/>
    <w:tmpl w:val="0E38C9CA"/>
    <w:lvl w:ilvl="0" w:tplc="2D322D66">
      <w:start w:val="139"/>
      <w:numFmt w:val="bullet"/>
      <w:lvlText w:val="-"/>
      <w:lvlJc w:val="left"/>
      <w:pPr>
        <w:ind w:left="720" w:hanging="360"/>
      </w:pPr>
      <w:rPr>
        <w:rFonts w:ascii="Arial Narrow" w:eastAsiaTheme="minorHAnsi" w:hAnsi="Arial Narrow" w:cs="Times New Roman" w:hint="default"/>
        <w:i w:val="0"/>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3" w15:restartNumberingAfterBreak="0">
    <w:nsid w:val="5BB20217"/>
    <w:multiLevelType w:val="hybridMultilevel"/>
    <w:tmpl w:val="B6709EE4"/>
    <w:lvl w:ilvl="0" w:tplc="040E0017">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4" w15:restartNumberingAfterBreak="0">
    <w:nsid w:val="5E6C2803"/>
    <w:multiLevelType w:val="hybridMultilevel"/>
    <w:tmpl w:val="89004FB6"/>
    <w:lvl w:ilvl="0" w:tplc="49D85B84">
      <w:start w:val="1"/>
      <w:numFmt w:val="bullet"/>
      <w:lvlText w:val=""/>
      <w:lvlJc w:val="left"/>
      <w:pPr>
        <w:ind w:left="860" w:hanging="361"/>
      </w:pPr>
      <w:rPr>
        <w:rFonts w:ascii="Symbol" w:eastAsia="Symbol" w:hAnsi="Symbol" w:hint="default"/>
        <w:sz w:val="22"/>
        <w:szCs w:val="22"/>
      </w:rPr>
    </w:lvl>
    <w:lvl w:ilvl="1" w:tplc="2E9A41C4">
      <w:start w:val="1"/>
      <w:numFmt w:val="bullet"/>
      <w:lvlText w:val="•"/>
      <w:lvlJc w:val="left"/>
      <w:pPr>
        <w:ind w:left="1851" w:hanging="361"/>
      </w:pPr>
      <w:rPr>
        <w:rFonts w:hint="default"/>
      </w:rPr>
    </w:lvl>
    <w:lvl w:ilvl="2" w:tplc="7BFE2F7E">
      <w:start w:val="1"/>
      <w:numFmt w:val="bullet"/>
      <w:lvlText w:val="•"/>
      <w:lvlJc w:val="left"/>
      <w:pPr>
        <w:ind w:left="2841" w:hanging="361"/>
      </w:pPr>
      <w:rPr>
        <w:rFonts w:hint="default"/>
      </w:rPr>
    </w:lvl>
    <w:lvl w:ilvl="3" w:tplc="61EC3620">
      <w:start w:val="1"/>
      <w:numFmt w:val="bullet"/>
      <w:lvlText w:val="•"/>
      <w:lvlJc w:val="left"/>
      <w:pPr>
        <w:ind w:left="3832" w:hanging="361"/>
      </w:pPr>
      <w:rPr>
        <w:rFonts w:hint="default"/>
      </w:rPr>
    </w:lvl>
    <w:lvl w:ilvl="4" w:tplc="D70EC74E">
      <w:start w:val="1"/>
      <w:numFmt w:val="bullet"/>
      <w:lvlText w:val="•"/>
      <w:lvlJc w:val="left"/>
      <w:pPr>
        <w:ind w:left="4822" w:hanging="361"/>
      </w:pPr>
      <w:rPr>
        <w:rFonts w:hint="default"/>
      </w:rPr>
    </w:lvl>
    <w:lvl w:ilvl="5" w:tplc="A5FC35B6">
      <w:start w:val="1"/>
      <w:numFmt w:val="bullet"/>
      <w:lvlText w:val="•"/>
      <w:lvlJc w:val="left"/>
      <w:pPr>
        <w:ind w:left="5813" w:hanging="361"/>
      </w:pPr>
      <w:rPr>
        <w:rFonts w:hint="default"/>
      </w:rPr>
    </w:lvl>
    <w:lvl w:ilvl="6" w:tplc="E594DF0A">
      <w:start w:val="1"/>
      <w:numFmt w:val="bullet"/>
      <w:lvlText w:val="•"/>
      <w:lvlJc w:val="left"/>
      <w:pPr>
        <w:ind w:left="6804" w:hanging="361"/>
      </w:pPr>
      <w:rPr>
        <w:rFonts w:hint="default"/>
      </w:rPr>
    </w:lvl>
    <w:lvl w:ilvl="7" w:tplc="14FC55AA">
      <w:start w:val="1"/>
      <w:numFmt w:val="bullet"/>
      <w:lvlText w:val="•"/>
      <w:lvlJc w:val="left"/>
      <w:pPr>
        <w:ind w:left="7794" w:hanging="361"/>
      </w:pPr>
      <w:rPr>
        <w:rFonts w:hint="default"/>
      </w:rPr>
    </w:lvl>
    <w:lvl w:ilvl="8" w:tplc="DF1E0FAA">
      <w:start w:val="1"/>
      <w:numFmt w:val="bullet"/>
      <w:lvlText w:val="•"/>
      <w:lvlJc w:val="left"/>
      <w:pPr>
        <w:ind w:left="8785" w:hanging="361"/>
      </w:pPr>
      <w:rPr>
        <w:rFonts w:hint="default"/>
      </w:rPr>
    </w:lvl>
  </w:abstractNum>
  <w:abstractNum w:abstractNumId="25" w15:restartNumberingAfterBreak="0">
    <w:nsid w:val="5F546DE0"/>
    <w:multiLevelType w:val="hybridMultilevel"/>
    <w:tmpl w:val="00DE9008"/>
    <w:lvl w:ilvl="0" w:tplc="FE7EBF28">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6" w15:restartNumberingAfterBreak="0">
    <w:nsid w:val="641D0AD8"/>
    <w:multiLevelType w:val="hybridMultilevel"/>
    <w:tmpl w:val="7D06F684"/>
    <w:lvl w:ilvl="0" w:tplc="C3948DF0">
      <w:start w:val="1"/>
      <w:numFmt w:val="bullet"/>
      <w:lvlText w:val=""/>
      <w:lvlJc w:val="left"/>
      <w:pPr>
        <w:ind w:left="444" w:hanging="360"/>
      </w:pPr>
      <w:rPr>
        <w:rFonts w:ascii="Symbol" w:eastAsia="Symbol" w:hAnsi="Symbol" w:hint="default"/>
        <w:color w:val="7E7E7E"/>
        <w:w w:val="99"/>
        <w:sz w:val="20"/>
        <w:szCs w:val="20"/>
      </w:rPr>
    </w:lvl>
    <w:lvl w:ilvl="1" w:tplc="B92C6238">
      <w:start w:val="1"/>
      <w:numFmt w:val="bullet"/>
      <w:lvlText w:val="•"/>
      <w:lvlJc w:val="left"/>
      <w:pPr>
        <w:ind w:left="965" w:hanging="360"/>
      </w:pPr>
      <w:rPr>
        <w:rFonts w:hint="default"/>
      </w:rPr>
    </w:lvl>
    <w:lvl w:ilvl="2" w:tplc="8230FB36">
      <w:start w:val="1"/>
      <w:numFmt w:val="bullet"/>
      <w:lvlText w:val="•"/>
      <w:lvlJc w:val="left"/>
      <w:pPr>
        <w:ind w:left="1486" w:hanging="360"/>
      </w:pPr>
      <w:rPr>
        <w:rFonts w:hint="default"/>
      </w:rPr>
    </w:lvl>
    <w:lvl w:ilvl="3" w:tplc="F6C8F798">
      <w:start w:val="1"/>
      <w:numFmt w:val="bullet"/>
      <w:lvlText w:val="•"/>
      <w:lvlJc w:val="left"/>
      <w:pPr>
        <w:ind w:left="2007" w:hanging="360"/>
      </w:pPr>
      <w:rPr>
        <w:rFonts w:hint="default"/>
      </w:rPr>
    </w:lvl>
    <w:lvl w:ilvl="4" w:tplc="22846A54">
      <w:start w:val="1"/>
      <w:numFmt w:val="bullet"/>
      <w:lvlText w:val="•"/>
      <w:lvlJc w:val="left"/>
      <w:pPr>
        <w:ind w:left="2528" w:hanging="360"/>
      </w:pPr>
      <w:rPr>
        <w:rFonts w:hint="default"/>
      </w:rPr>
    </w:lvl>
    <w:lvl w:ilvl="5" w:tplc="AE546AB2">
      <w:start w:val="1"/>
      <w:numFmt w:val="bullet"/>
      <w:lvlText w:val="•"/>
      <w:lvlJc w:val="left"/>
      <w:pPr>
        <w:ind w:left="3049" w:hanging="360"/>
      </w:pPr>
      <w:rPr>
        <w:rFonts w:hint="default"/>
      </w:rPr>
    </w:lvl>
    <w:lvl w:ilvl="6" w:tplc="9C9A613A">
      <w:start w:val="1"/>
      <w:numFmt w:val="bullet"/>
      <w:lvlText w:val="•"/>
      <w:lvlJc w:val="left"/>
      <w:pPr>
        <w:ind w:left="3570" w:hanging="360"/>
      </w:pPr>
      <w:rPr>
        <w:rFonts w:hint="default"/>
      </w:rPr>
    </w:lvl>
    <w:lvl w:ilvl="7" w:tplc="68502D0C">
      <w:start w:val="1"/>
      <w:numFmt w:val="bullet"/>
      <w:lvlText w:val="•"/>
      <w:lvlJc w:val="left"/>
      <w:pPr>
        <w:ind w:left="4091" w:hanging="360"/>
      </w:pPr>
      <w:rPr>
        <w:rFonts w:hint="default"/>
      </w:rPr>
    </w:lvl>
    <w:lvl w:ilvl="8" w:tplc="80A226E2">
      <w:start w:val="1"/>
      <w:numFmt w:val="bullet"/>
      <w:lvlText w:val="•"/>
      <w:lvlJc w:val="left"/>
      <w:pPr>
        <w:ind w:left="4611" w:hanging="360"/>
      </w:pPr>
      <w:rPr>
        <w:rFonts w:hint="default"/>
      </w:rPr>
    </w:lvl>
  </w:abstractNum>
  <w:abstractNum w:abstractNumId="27" w15:restartNumberingAfterBreak="0">
    <w:nsid w:val="6F0564B7"/>
    <w:multiLevelType w:val="hybridMultilevel"/>
    <w:tmpl w:val="409A9E96"/>
    <w:lvl w:ilvl="0" w:tplc="E59C2956">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8" w15:restartNumberingAfterBreak="0">
    <w:nsid w:val="745D7609"/>
    <w:multiLevelType w:val="hybridMultilevel"/>
    <w:tmpl w:val="09AC7B0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9" w15:restartNumberingAfterBreak="0">
    <w:nsid w:val="74A235AF"/>
    <w:multiLevelType w:val="hybridMultilevel"/>
    <w:tmpl w:val="6536333C"/>
    <w:lvl w:ilvl="0" w:tplc="E2F44FB0">
      <w:start w:val="1"/>
      <w:numFmt w:val="bullet"/>
      <w:lvlText w:val=""/>
      <w:lvlJc w:val="left"/>
      <w:pPr>
        <w:ind w:left="444" w:hanging="360"/>
      </w:pPr>
      <w:rPr>
        <w:rFonts w:ascii="Symbol" w:eastAsia="Symbol" w:hAnsi="Symbol" w:hint="default"/>
        <w:color w:val="7E7E7E"/>
        <w:w w:val="99"/>
        <w:sz w:val="20"/>
        <w:szCs w:val="20"/>
      </w:rPr>
    </w:lvl>
    <w:lvl w:ilvl="1" w:tplc="91141C8C">
      <w:start w:val="1"/>
      <w:numFmt w:val="bullet"/>
      <w:lvlText w:val="•"/>
      <w:lvlJc w:val="left"/>
      <w:pPr>
        <w:ind w:left="939" w:hanging="360"/>
      </w:pPr>
      <w:rPr>
        <w:rFonts w:hint="default"/>
      </w:rPr>
    </w:lvl>
    <w:lvl w:ilvl="2" w:tplc="7BBE88F2">
      <w:start w:val="1"/>
      <w:numFmt w:val="bullet"/>
      <w:lvlText w:val="•"/>
      <w:lvlJc w:val="left"/>
      <w:pPr>
        <w:ind w:left="1433" w:hanging="360"/>
      </w:pPr>
      <w:rPr>
        <w:rFonts w:hint="default"/>
      </w:rPr>
    </w:lvl>
    <w:lvl w:ilvl="3" w:tplc="5366E038">
      <w:start w:val="1"/>
      <w:numFmt w:val="bullet"/>
      <w:lvlText w:val="•"/>
      <w:lvlJc w:val="left"/>
      <w:pPr>
        <w:ind w:left="1927" w:hanging="360"/>
      </w:pPr>
      <w:rPr>
        <w:rFonts w:hint="default"/>
      </w:rPr>
    </w:lvl>
    <w:lvl w:ilvl="4" w:tplc="424CE248">
      <w:start w:val="1"/>
      <w:numFmt w:val="bullet"/>
      <w:lvlText w:val="•"/>
      <w:lvlJc w:val="left"/>
      <w:pPr>
        <w:ind w:left="2421" w:hanging="360"/>
      </w:pPr>
      <w:rPr>
        <w:rFonts w:hint="default"/>
      </w:rPr>
    </w:lvl>
    <w:lvl w:ilvl="5" w:tplc="9648B6DE">
      <w:start w:val="1"/>
      <w:numFmt w:val="bullet"/>
      <w:lvlText w:val="•"/>
      <w:lvlJc w:val="left"/>
      <w:pPr>
        <w:ind w:left="2916" w:hanging="360"/>
      </w:pPr>
      <w:rPr>
        <w:rFonts w:hint="default"/>
      </w:rPr>
    </w:lvl>
    <w:lvl w:ilvl="6" w:tplc="E86E5A98">
      <w:start w:val="1"/>
      <w:numFmt w:val="bullet"/>
      <w:lvlText w:val="•"/>
      <w:lvlJc w:val="left"/>
      <w:pPr>
        <w:ind w:left="3410" w:hanging="360"/>
      </w:pPr>
      <w:rPr>
        <w:rFonts w:hint="default"/>
      </w:rPr>
    </w:lvl>
    <w:lvl w:ilvl="7" w:tplc="E06A0758">
      <w:start w:val="1"/>
      <w:numFmt w:val="bullet"/>
      <w:lvlText w:val="•"/>
      <w:lvlJc w:val="left"/>
      <w:pPr>
        <w:ind w:left="3904" w:hanging="360"/>
      </w:pPr>
      <w:rPr>
        <w:rFonts w:hint="default"/>
      </w:rPr>
    </w:lvl>
    <w:lvl w:ilvl="8" w:tplc="173A777E">
      <w:start w:val="1"/>
      <w:numFmt w:val="bullet"/>
      <w:lvlText w:val="•"/>
      <w:lvlJc w:val="left"/>
      <w:pPr>
        <w:ind w:left="4398" w:hanging="360"/>
      </w:pPr>
      <w:rPr>
        <w:rFonts w:hint="default"/>
      </w:rPr>
    </w:lvl>
  </w:abstractNum>
  <w:abstractNum w:abstractNumId="30" w15:restartNumberingAfterBreak="0">
    <w:nsid w:val="76E214B7"/>
    <w:multiLevelType w:val="hybridMultilevel"/>
    <w:tmpl w:val="8318C17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1" w15:restartNumberingAfterBreak="0">
    <w:nsid w:val="7D1F70E9"/>
    <w:multiLevelType w:val="hybridMultilevel"/>
    <w:tmpl w:val="843673B6"/>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19"/>
  </w:num>
  <w:num w:numId="2">
    <w:abstractNumId w:val="6"/>
  </w:num>
  <w:num w:numId="3">
    <w:abstractNumId w:val="13"/>
  </w:num>
  <w:num w:numId="4">
    <w:abstractNumId w:val="30"/>
  </w:num>
  <w:num w:numId="5">
    <w:abstractNumId w:val="31"/>
  </w:num>
  <w:num w:numId="6">
    <w:abstractNumId w:val="22"/>
  </w:num>
  <w:num w:numId="7">
    <w:abstractNumId w:val="28"/>
  </w:num>
  <w:num w:numId="8">
    <w:abstractNumId w:val="25"/>
  </w:num>
  <w:num w:numId="9">
    <w:abstractNumId w:val="27"/>
  </w:num>
  <w:num w:numId="10">
    <w:abstractNumId w:val="2"/>
  </w:num>
  <w:num w:numId="11">
    <w:abstractNumId w:val="0"/>
  </w:num>
  <w:num w:numId="12">
    <w:abstractNumId w:val="7"/>
  </w:num>
  <w:num w:numId="13">
    <w:abstractNumId w:val="10"/>
  </w:num>
  <w:num w:numId="14">
    <w:abstractNumId w:val="21"/>
  </w:num>
  <w:num w:numId="15">
    <w:abstractNumId w:val="8"/>
  </w:num>
  <w:num w:numId="16">
    <w:abstractNumId w:val="4"/>
  </w:num>
  <w:num w:numId="17">
    <w:abstractNumId w:val="23"/>
  </w:num>
  <w:num w:numId="18">
    <w:abstractNumId w:val="1"/>
  </w:num>
  <w:num w:numId="19">
    <w:abstractNumId w:val="9"/>
  </w:num>
  <w:num w:numId="20">
    <w:abstractNumId w:val="24"/>
  </w:num>
  <w:num w:numId="21">
    <w:abstractNumId w:val="20"/>
  </w:num>
  <w:num w:numId="22">
    <w:abstractNumId w:val="16"/>
  </w:num>
  <w:num w:numId="23">
    <w:abstractNumId w:val="29"/>
  </w:num>
  <w:num w:numId="24">
    <w:abstractNumId w:val="5"/>
  </w:num>
  <w:num w:numId="25">
    <w:abstractNumId w:val="3"/>
  </w:num>
  <w:num w:numId="26">
    <w:abstractNumId w:val="11"/>
  </w:num>
  <w:num w:numId="27">
    <w:abstractNumId w:val="12"/>
  </w:num>
  <w:num w:numId="28">
    <w:abstractNumId w:val="18"/>
  </w:num>
  <w:num w:numId="29">
    <w:abstractNumId w:val="14"/>
  </w:num>
  <w:num w:numId="30">
    <w:abstractNumId w:val="26"/>
  </w:num>
  <w:num w:numId="31">
    <w:abstractNumId w:val="15"/>
  </w:num>
  <w:num w:numId="32">
    <w:abstractNumId w:val="17"/>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047B"/>
    <w:rsid w:val="00000098"/>
    <w:rsid w:val="00006244"/>
    <w:rsid w:val="000101C9"/>
    <w:rsid w:val="0001053A"/>
    <w:rsid w:val="000106A9"/>
    <w:rsid w:val="00012CC2"/>
    <w:rsid w:val="00012DD2"/>
    <w:rsid w:val="00015F73"/>
    <w:rsid w:val="0001601C"/>
    <w:rsid w:val="00016ECC"/>
    <w:rsid w:val="00021343"/>
    <w:rsid w:val="00021764"/>
    <w:rsid w:val="000226EE"/>
    <w:rsid w:val="000247F8"/>
    <w:rsid w:val="000251CE"/>
    <w:rsid w:val="00042633"/>
    <w:rsid w:val="00042DD1"/>
    <w:rsid w:val="00047421"/>
    <w:rsid w:val="000478DF"/>
    <w:rsid w:val="00052B90"/>
    <w:rsid w:val="00052F95"/>
    <w:rsid w:val="00053E12"/>
    <w:rsid w:val="0006063F"/>
    <w:rsid w:val="00061DA0"/>
    <w:rsid w:val="000625B8"/>
    <w:rsid w:val="000635C6"/>
    <w:rsid w:val="00065F20"/>
    <w:rsid w:val="00072FF0"/>
    <w:rsid w:val="000732EB"/>
    <w:rsid w:val="000733B7"/>
    <w:rsid w:val="00075280"/>
    <w:rsid w:val="0008078F"/>
    <w:rsid w:val="0008302C"/>
    <w:rsid w:val="0008790C"/>
    <w:rsid w:val="000912B9"/>
    <w:rsid w:val="00095314"/>
    <w:rsid w:val="00096463"/>
    <w:rsid w:val="0009704F"/>
    <w:rsid w:val="000A03BA"/>
    <w:rsid w:val="000A0873"/>
    <w:rsid w:val="000A0A7E"/>
    <w:rsid w:val="000A31EA"/>
    <w:rsid w:val="000A3C5A"/>
    <w:rsid w:val="000A46E3"/>
    <w:rsid w:val="000A60BF"/>
    <w:rsid w:val="000B01AA"/>
    <w:rsid w:val="000B0F8F"/>
    <w:rsid w:val="000B0FDC"/>
    <w:rsid w:val="000B2410"/>
    <w:rsid w:val="000B493E"/>
    <w:rsid w:val="000B4B7C"/>
    <w:rsid w:val="000B75D2"/>
    <w:rsid w:val="000B7FDA"/>
    <w:rsid w:val="000C0BF8"/>
    <w:rsid w:val="000C27BF"/>
    <w:rsid w:val="000C680A"/>
    <w:rsid w:val="000C699F"/>
    <w:rsid w:val="000C746F"/>
    <w:rsid w:val="000C7935"/>
    <w:rsid w:val="000D0894"/>
    <w:rsid w:val="000D23BF"/>
    <w:rsid w:val="000D28A1"/>
    <w:rsid w:val="000D63A3"/>
    <w:rsid w:val="000D7B1E"/>
    <w:rsid w:val="000D7C01"/>
    <w:rsid w:val="000E0A44"/>
    <w:rsid w:val="000E17AD"/>
    <w:rsid w:val="000E28A0"/>
    <w:rsid w:val="000E470B"/>
    <w:rsid w:val="000E494B"/>
    <w:rsid w:val="000F3198"/>
    <w:rsid w:val="000F4E61"/>
    <w:rsid w:val="0010049B"/>
    <w:rsid w:val="00101F23"/>
    <w:rsid w:val="0010390B"/>
    <w:rsid w:val="001050CD"/>
    <w:rsid w:val="00105423"/>
    <w:rsid w:val="00105BBD"/>
    <w:rsid w:val="00105E28"/>
    <w:rsid w:val="00106F5D"/>
    <w:rsid w:val="00112B99"/>
    <w:rsid w:val="00113110"/>
    <w:rsid w:val="00114723"/>
    <w:rsid w:val="00114D62"/>
    <w:rsid w:val="00114E9D"/>
    <w:rsid w:val="001158A0"/>
    <w:rsid w:val="001171B2"/>
    <w:rsid w:val="00123C33"/>
    <w:rsid w:val="00126516"/>
    <w:rsid w:val="001273E3"/>
    <w:rsid w:val="00132FF7"/>
    <w:rsid w:val="00134F85"/>
    <w:rsid w:val="00136EA8"/>
    <w:rsid w:val="00140402"/>
    <w:rsid w:val="00141F9F"/>
    <w:rsid w:val="0014447A"/>
    <w:rsid w:val="001503DE"/>
    <w:rsid w:val="00151838"/>
    <w:rsid w:val="0015299D"/>
    <w:rsid w:val="00152E28"/>
    <w:rsid w:val="001554EF"/>
    <w:rsid w:val="00156F90"/>
    <w:rsid w:val="00164C5C"/>
    <w:rsid w:val="00166B3E"/>
    <w:rsid w:val="00170FE1"/>
    <w:rsid w:val="00173FDA"/>
    <w:rsid w:val="0017614D"/>
    <w:rsid w:val="00177760"/>
    <w:rsid w:val="00184D74"/>
    <w:rsid w:val="00185D97"/>
    <w:rsid w:val="001876D6"/>
    <w:rsid w:val="00187A39"/>
    <w:rsid w:val="00191C87"/>
    <w:rsid w:val="001933E0"/>
    <w:rsid w:val="00193AA6"/>
    <w:rsid w:val="0019580D"/>
    <w:rsid w:val="00195B40"/>
    <w:rsid w:val="001A2685"/>
    <w:rsid w:val="001A2BBF"/>
    <w:rsid w:val="001A3C82"/>
    <w:rsid w:val="001B0698"/>
    <w:rsid w:val="001B06ED"/>
    <w:rsid w:val="001B408C"/>
    <w:rsid w:val="001B6A03"/>
    <w:rsid w:val="001B78F8"/>
    <w:rsid w:val="001B7E81"/>
    <w:rsid w:val="001C24F5"/>
    <w:rsid w:val="001C2F22"/>
    <w:rsid w:val="001C359D"/>
    <w:rsid w:val="001C3A1A"/>
    <w:rsid w:val="001C3D20"/>
    <w:rsid w:val="001C5340"/>
    <w:rsid w:val="001D0761"/>
    <w:rsid w:val="001D7F9D"/>
    <w:rsid w:val="001E57BB"/>
    <w:rsid w:val="001F1A1A"/>
    <w:rsid w:val="001F23F1"/>
    <w:rsid w:val="001F3085"/>
    <w:rsid w:val="001F3FA6"/>
    <w:rsid w:val="001F6EA7"/>
    <w:rsid w:val="00200C47"/>
    <w:rsid w:val="00203603"/>
    <w:rsid w:val="002053BC"/>
    <w:rsid w:val="0020592C"/>
    <w:rsid w:val="002139F5"/>
    <w:rsid w:val="002155A2"/>
    <w:rsid w:val="00221D05"/>
    <w:rsid w:val="00231182"/>
    <w:rsid w:val="00231501"/>
    <w:rsid w:val="0023210B"/>
    <w:rsid w:val="00234887"/>
    <w:rsid w:val="002421AB"/>
    <w:rsid w:val="00244281"/>
    <w:rsid w:val="002447B8"/>
    <w:rsid w:val="002471C1"/>
    <w:rsid w:val="00250935"/>
    <w:rsid w:val="0025641D"/>
    <w:rsid w:val="002577F0"/>
    <w:rsid w:val="00261E34"/>
    <w:rsid w:val="00262117"/>
    <w:rsid w:val="0026400A"/>
    <w:rsid w:val="00264A98"/>
    <w:rsid w:val="00265898"/>
    <w:rsid w:val="002722D0"/>
    <w:rsid w:val="00273DE7"/>
    <w:rsid w:val="00274039"/>
    <w:rsid w:val="002741B0"/>
    <w:rsid w:val="00274A24"/>
    <w:rsid w:val="0028022E"/>
    <w:rsid w:val="0028157F"/>
    <w:rsid w:val="00281E7F"/>
    <w:rsid w:val="00282529"/>
    <w:rsid w:val="00282B7C"/>
    <w:rsid w:val="002836C4"/>
    <w:rsid w:val="00287153"/>
    <w:rsid w:val="00287F9C"/>
    <w:rsid w:val="00290DAD"/>
    <w:rsid w:val="0029229C"/>
    <w:rsid w:val="002972B1"/>
    <w:rsid w:val="00297D4C"/>
    <w:rsid w:val="002A109E"/>
    <w:rsid w:val="002A2163"/>
    <w:rsid w:val="002A351E"/>
    <w:rsid w:val="002A5C17"/>
    <w:rsid w:val="002B0403"/>
    <w:rsid w:val="002B0702"/>
    <w:rsid w:val="002B0CC3"/>
    <w:rsid w:val="002B4398"/>
    <w:rsid w:val="002C0CC9"/>
    <w:rsid w:val="002C106F"/>
    <w:rsid w:val="002C1327"/>
    <w:rsid w:val="002C29D6"/>
    <w:rsid w:val="002C2A12"/>
    <w:rsid w:val="002C3B22"/>
    <w:rsid w:val="002C5165"/>
    <w:rsid w:val="002C7D5F"/>
    <w:rsid w:val="002D2166"/>
    <w:rsid w:val="002D70A8"/>
    <w:rsid w:val="002E1C2B"/>
    <w:rsid w:val="002E2243"/>
    <w:rsid w:val="002E3CF4"/>
    <w:rsid w:val="002F0ACB"/>
    <w:rsid w:val="002F3AD0"/>
    <w:rsid w:val="0030399E"/>
    <w:rsid w:val="00307EA3"/>
    <w:rsid w:val="00311988"/>
    <w:rsid w:val="00312436"/>
    <w:rsid w:val="00314880"/>
    <w:rsid w:val="00321DCE"/>
    <w:rsid w:val="00323508"/>
    <w:rsid w:val="00324428"/>
    <w:rsid w:val="003265A3"/>
    <w:rsid w:val="00327D7E"/>
    <w:rsid w:val="003300A6"/>
    <w:rsid w:val="0033167E"/>
    <w:rsid w:val="00332E56"/>
    <w:rsid w:val="00333406"/>
    <w:rsid w:val="003358C9"/>
    <w:rsid w:val="003368A0"/>
    <w:rsid w:val="00336B4D"/>
    <w:rsid w:val="0034092B"/>
    <w:rsid w:val="0034299C"/>
    <w:rsid w:val="00345A82"/>
    <w:rsid w:val="00346232"/>
    <w:rsid w:val="00346807"/>
    <w:rsid w:val="00346A32"/>
    <w:rsid w:val="00347B6B"/>
    <w:rsid w:val="00347E04"/>
    <w:rsid w:val="00351160"/>
    <w:rsid w:val="0035299C"/>
    <w:rsid w:val="003574BD"/>
    <w:rsid w:val="0035796B"/>
    <w:rsid w:val="00357B55"/>
    <w:rsid w:val="00372E82"/>
    <w:rsid w:val="003733ED"/>
    <w:rsid w:val="0037418A"/>
    <w:rsid w:val="003758A4"/>
    <w:rsid w:val="00377576"/>
    <w:rsid w:val="00377A43"/>
    <w:rsid w:val="00377E86"/>
    <w:rsid w:val="00381000"/>
    <w:rsid w:val="0038260C"/>
    <w:rsid w:val="003863D9"/>
    <w:rsid w:val="00386502"/>
    <w:rsid w:val="0038754C"/>
    <w:rsid w:val="0038790E"/>
    <w:rsid w:val="00390A84"/>
    <w:rsid w:val="00391292"/>
    <w:rsid w:val="003918D6"/>
    <w:rsid w:val="00391E53"/>
    <w:rsid w:val="0039305E"/>
    <w:rsid w:val="003944DE"/>
    <w:rsid w:val="00397678"/>
    <w:rsid w:val="003A04FE"/>
    <w:rsid w:val="003A15A8"/>
    <w:rsid w:val="003A24B2"/>
    <w:rsid w:val="003A77D2"/>
    <w:rsid w:val="003A7E2D"/>
    <w:rsid w:val="003B31D3"/>
    <w:rsid w:val="003B3CC2"/>
    <w:rsid w:val="003B4608"/>
    <w:rsid w:val="003B5F77"/>
    <w:rsid w:val="003B6394"/>
    <w:rsid w:val="003B674C"/>
    <w:rsid w:val="003B6877"/>
    <w:rsid w:val="003C2A1E"/>
    <w:rsid w:val="003C5A77"/>
    <w:rsid w:val="003C7227"/>
    <w:rsid w:val="003D1739"/>
    <w:rsid w:val="003D3204"/>
    <w:rsid w:val="003D3A5C"/>
    <w:rsid w:val="003D3C80"/>
    <w:rsid w:val="003D4085"/>
    <w:rsid w:val="003D7085"/>
    <w:rsid w:val="003E25EC"/>
    <w:rsid w:val="003E263C"/>
    <w:rsid w:val="003E2C06"/>
    <w:rsid w:val="003E48FD"/>
    <w:rsid w:val="003E52B8"/>
    <w:rsid w:val="003E632F"/>
    <w:rsid w:val="003E70AA"/>
    <w:rsid w:val="004008D2"/>
    <w:rsid w:val="00400A6E"/>
    <w:rsid w:val="004055C9"/>
    <w:rsid w:val="0040714C"/>
    <w:rsid w:val="00414544"/>
    <w:rsid w:val="00414C84"/>
    <w:rsid w:val="0041585F"/>
    <w:rsid w:val="00415BC2"/>
    <w:rsid w:val="00417E3B"/>
    <w:rsid w:val="00420530"/>
    <w:rsid w:val="00426F95"/>
    <w:rsid w:val="004308B0"/>
    <w:rsid w:val="004308E3"/>
    <w:rsid w:val="004322EF"/>
    <w:rsid w:val="00432A4E"/>
    <w:rsid w:val="00434AC6"/>
    <w:rsid w:val="00437693"/>
    <w:rsid w:val="00440EF5"/>
    <w:rsid w:val="00441E8D"/>
    <w:rsid w:val="0044545A"/>
    <w:rsid w:val="0045004F"/>
    <w:rsid w:val="00450290"/>
    <w:rsid w:val="00451520"/>
    <w:rsid w:val="0045172E"/>
    <w:rsid w:val="00452383"/>
    <w:rsid w:val="00452B90"/>
    <w:rsid w:val="00452E8C"/>
    <w:rsid w:val="004603EF"/>
    <w:rsid w:val="00462802"/>
    <w:rsid w:val="00462CC0"/>
    <w:rsid w:val="00463126"/>
    <w:rsid w:val="00463865"/>
    <w:rsid w:val="00464A1D"/>
    <w:rsid w:val="00465E15"/>
    <w:rsid w:val="00470107"/>
    <w:rsid w:val="004707F6"/>
    <w:rsid w:val="0047157E"/>
    <w:rsid w:val="00471AB3"/>
    <w:rsid w:val="00476E27"/>
    <w:rsid w:val="004804F9"/>
    <w:rsid w:val="00481500"/>
    <w:rsid w:val="00482969"/>
    <w:rsid w:val="0048313D"/>
    <w:rsid w:val="00485A5C"/>
    <w:rsid w:val="00486E21"/>
    <w:rsid w:val="00486FA4"/>
    <w:rsid w:val="0048700B"/>
    <w:rsid w:val="0049077A"/>
    <w:rsid w:val="00490836"/>
    <w:rsid w:val="004921AB"/>
    <w:rsid w:val="00493F55"/>
    <w:rsid w:val="00495F5C"/>
    <w:rsid w:val="00497A64"/>
    <w:rsid w:val="004A381B"/>
    <w:rsid w:val="004A5186"/>
    <w:rsid w:val="004A67DB"/>
    <w:rsid w:val="004A7C90"/>
    <w:rsid w:val="004A7D0B"/>
    <w:rsid w:val="004B1000"/>
    <w:rsid w:val="004B450A"/>
    <w:rsid w:val="004B7929"/>
    <w:rsid w:val="004C23F6"/>
    <w:rsid w:val="004C310A"/>
    <w:rsid w:val="004C3840"/>
    <w:rsid w:val="004C7F56"/>
    <w:rsid w:val="004D1A58"/>
    <w:rsid w:val="004D20F6"/>
    <w:rsid w:val="004D278C"/>
    <w:rsid w:val="004D4E5E"/>
    <w:rsid w:val="004D60AD"/>
    <w:rsid w:val="004D73F9"/>
    <w:rsid w:val="004D7D37"/>
    <w:rsid w:val="004E09CA"/>
    <w:rsid w:val="004E61EE"/>
    <w:rsid w:val="004E666A"/>
    <w:rsid w:val="004E7739"/>
    <w:rsid w:val="004E7FEA"/>
    <w:rsid w:val="004F7C7D"/>
    <w:rsid w:val="00502F98"/>
    <w:rsid w:val="00506A03"/>
    <w:rsid w:val="00510434"/>
    <w:rsid w:val="00511126"/>
    <w:rsid w:val="00511EDF"/>
    <w:rsid w:val="005132C6"/>
    <w:rsid w:val="00513399"/>
    <w:rsid w:val="00515C21"/>
    <w:rsid w:val="00515C7D"/>
    <w:rsid w:val="0051687C"/>
    <w:rsid w:val="00516B88"/>
    <w:rsid w:val="00516E8F"/>
    <w:rsid w:val="005273D9"/>
    <w:rsid w:val="0053003B"/>
    <w:rsid w:val="00530B3E"/>
    <w:rsid w:val="005328EA"/>
    <w:rsid w:val="005358D8"/>
    <w:rsid w:val="00535ADA"/>
    <w:rsid w:val="00542E8F"/>
    <w:rsid w:val="005440B4"/>
    <w:rsid w:val="0054430C"/>
    <w:rsid w:val="005465AD"/>
    <w:rsid w:val="00546644"/>
    <w:rsid w:val="005476F8"/>
    <w:rsid w:val="00550E05"/>
    <w:rsid w:val="0055172B"/>
    <w:rsid w:val="00553BC2"/>
    <w:rsid w:val="00553E6C"/>
    <w:rsid w:val="00554AA0"/>
    <w:rsid w:val="00557CCF"/>
    <w:rsid w:val="005652FA"/>
    <w:rsid w:val="005711EA"/>
    <w:rsid w:val="00571903"/>
    <w:rsid w:val="00575BE0"/>
    <w:rsid w:val="00575EA1"/>
    <w:rsid w:val="00576C90"/>
    <w:rsid w:val="00576E6A"/>
    <w:rsid w:val="00580881"/>
    <w:rsid w:val="005878C8"/>
    <w:rsid w:val="00593E7F"/>
    <w:rsid w:val="005941E4"/>
    <w:rsid w:val="00595026"/>
    <w:rsid w:val="005960D1"/>
    <w:rsid w:val="005A0E77"/>
    <w:rsid w:val="005A1346"/>
    <w:rsid w:val="005A45D2"/>
    <w:rsid w:val="005B2634"/>
    <w:rsid w:val="005B5AF9"/>
    <w:rsid w:val="005C0331"/>
    <w:rsid w:val="005C12E4"/>
    <w:rsid w:val="005C1812"/>
    <w:rsid w:val="005C26F7"/>
    <w:rsid w:val="005C58D7"/>
    <w:rsid w:val="005C5E55"/>
    <w:rsid w:val="005D12B3"/>
    <w:rsid w:val="005D233F"/>
    <w:rsid w:val="005D4FA0"/>
    <w:rsid w:val="005D611C"/>
    <w:rsid w:val="005E0430"/>
    <w:rsid w:val="005E7630"/>
    <w:rsid w:val="005F074F"/>
    <w:rsid w:val="005F20B2"/>
    <w:rsid w:val="005F2F27"/>
    <w:rsid w:val="00604214"/>
    <w:rsid w:val="00607351"/>
    <w:rsid w:val="0060760F"/>
    <w:rsid w:val="00607621"/>
    <w:rsid w:val="00610267"/>
    <w:rsid w:val="0061068D"/>
    <w:rsid w:val="00611D13"/>
    <w:rsid w:val="00612AAC"/>
    <w:rsid w:val="00612FAA"/>
    <w:rsid w:val="00613774"/>
    <w:rsid w:val="00613FD8"/>
    <w:rsid w:val="00614095"/>
    <w:rsid w:val="006167C6"/>
    <w:rsid w:val="00616E97"/>
    <w:rsid w:val="00617ADF"/>
    <w:rsid w:val="00617B92"/>
    <w:rsid w:val="006221FD"/>
    <w:rsid w:val="00627B74"/>
    <w:rsid w:val="00632986"/>
    <w:rsid w:val="006330FE"/>
    <w:rsid w:val="00633CEB"/>
    <w:rsid w:val="006357E6"/>
    <w:rsid w:val="0064009D"/>
    <w:rsid w:val="00645920"/>
    <w:rsid w:val="00647F45"/>
    <w:rsid w:val="006513EA"/>
    <w:rsid w:val="006535F1"/>
    <w:rsid w:val="00654537"/>
    <w:rsid w:val="00655B44"/>
    <w:rsid w:val="006577A7"/>
    <w:rsid w:val="00661030"/>
    <w:rsid w:val="00663F46"/>
    <w:rsid w:val="0066516D"/>
    <w:rsid w:val="00666AAA"/>
    <w:rsid w:val="0066756F"/>
    <w:rsid w:val="0066758B"/>
    <w:rsid w:val="006702D3"/>
    <w:rsid w:val="0067041D"/>
    <w:rsid w:val="00670C58"/>
    <w:rsid w:val="006715C6"/>
    <w:rsid w:val="006735B4"/>
    <w:rsid w:val="006737E8"/>
    <w:rsid w:val="00677B3E"/>
    <w:rsid w:val="00677CB2"/>
    <w:rsid w:val="00681ECF"/>
    <w:rsid w:val="006854AA"/>
    <w:rsid w:val="00687A44"/>
    <w:rsid w:val="00690B4B"/>
    <w:rsid w:val="006938B8"/>
    <w:rsid w:val="00693AA7"/>
    <w:rsid w:val="00694BBE"/>
    <w:rsid w:val="00697ACF"/>
    <w:rsid w:val="006A04EA"/>
    <w:rsid w:val="006A2CBF"/>
    <w:rsid w:val="006A53D5"/>
    <w:rsid w:val="006A5407"/>
    <w:rsid w:val="006A6AB1"/>
    <w:rsid w:val="006A6BE8"/>
    <w:rsid w:val="006B11E9"/>
    <w:rsid w:val="006B24BB"/>
    <w:rsid w:val="006B4A7D"/>
    <w:rsid w:val="006B5F78"/>
    <w:rsid w:val="006B7661"/>
    <w:rsid w:val="006B7FDB"/>
    <w:rsid w:val="006C116B"/>
    <w:rsid w:val="006C6B3B"/>
    <w:rsid w:val="006D0298"/>
    <w:rsid w:val="006D0C81"/>
    <w:rsid w:val="006D102F"/>
    <w:rsid w:val="006D4851"/>
    <w:rsid w:val="006D4BF5"/>
    <w:rsid w:val="006D4E94"/>
    <w:rsid w:val="006D5C98"/>
    <w:rsid w:val="006E27E1"/>
    <w:rsid w:val="006E332B"/>
    <w:rsid w:val="006E33D5"/>
    <w:rsid w:val="006E4ABE"/>
    <w:rsid w:val="006E5234"/>
    <w:rsid w:val="006E7470"/>
    <w:rsid w:val="006F1000"/>
    <w:rsid w:val="006F1446"/>
    <w:rsid w:val="006F20D4"/>
    <w:rsid w:val="006F4DF4"/>
    <w:rsid w:val="006F4E84"/>
    <w:rsid w:val="006F6A4B"/>
    <w:rsid w:val="006F7327"/>
    <w:rsid w:val="00700018"/>
    <w:rsid w:val="00700D53"/>
    <w:rsid w:val="00703CCC"/>
    <w:rsid w:val="00704883"/>
    <w:rsid w:val="0070521C"/>
    <w:rsid w:val="0070704E"/>
    <w:rsid w:val="00707613"/>
    <w:rsid w:val="00707F76"/>
    <w:rsid w:val="00712C0D"/>
    <w:rsid w:val="00715BCD"/>
    <w:rsid w:val="00721B20"/>
    <w:rsid w:val="0072451E"/>
    <w:rsid w:val="007258F8"/>
    <w:rsid w:val="007261DC"/>
    <w:rsid w:val="007309B9"/>
    <w:rsid w:val="00732706"/>
    <w:rsid w:val="00733126"/>
    <w:rsid w:val="00735A17"/>
    <w:rsid w:val="00735C08"/>
    <w:rsid w:val="00736740"/>
    <w:rsid w:val="00740178"/>
    <w:rsid w:val="00742E90"/>
    <w:rsid w:val="0074318E"/>
    <w:rsid w:val="0074327E"/>
    <w:rsid w:val="0074698E"/>
    <w:rsid w:val="00752DF6"/>
    <w:rsid w:val="007579C8"/>
    <w:rsid w:val="0076042E"/>
    <w:rsid w:val="00760EB4"/>
    <w:rsid w:val="00761B3D"/>
    <w:rsid w:val="00764E2C"/>
    <w:rsid w:val="00765728"/>
    <w:rsid w:val="00765E44"/>
    <w:rsid w:val="007677F2"/>
    <w:rsid w:val="007737BE"/>
    <w:rsid w:val="00773FA6"/>
    <w:rsid w:val="00774AA7"/>
    <w:rsid w:val="0078478F"/>
    <w:rsid w:val="00787E79"/>
    <w:rsid w:val="00791F6F"/>
    <w:rsid w:val="00794DF7"/>
    <w:rsid w:val="00795C35"/>
    <w:rsid w:val="007973FF"/>
    <w:rsid w:val="007A0180"/>
    <w:rsid w:val="007A1A2F"/>
    <w:rsid w:val="007A2BFB"/>
    <w:rsid w:val="007A4E76"/>
    <w:rsid w:val="007A7B29"/>
    <w:rsid w:val="007A7EE5"/>
    <w:rsid w:val="007B1F28"/>
    <w:rsid w:val="007B37F3"/>
    <w:rsid w:val="007B7C3F"/>
    <w:rsid w:val="007B7CF2"/>
    <w:rsid w:val="007C2C3E"/>
    <w:rsid w:val="007C4B0F"/>
    <w:rsid w:val="007D16AD"/>
    <w:rsid w:val="007D197C"/>
    <w:rsid w:val="007D3454"/>
    <w:rsid w:val="007D69B4"/>
    <w:rsid w:val="007D76D6"/>
    <w:rsid w:val="007E0238"/>
    <w:rsid w:val="007E0E9C"/>
    <w:rsid w:val="007E4544"/>
    <w:rsid w:val="007E49FA"/>
    <w:rsid w:val="007F0C21"/>
    <w:rsid w:val="007F0F74"/>
    <w:rsid w:val="007F1CD4"/>
    <w:rsid w:val="007F26A4"/>
    <w:rsid w:val="007F5880"/>
    <w:rsid w:val="007F7568"/>
    <w:rsid w:val="007F7D87"/>
    <w:rsid w:val="00800F51"/>
    <w:rsid w:val="00802ED8"/>
    <w:rsid w:val="00806AC6"/>
    <w:rsid w:val="00812AF2"/>
    <w:rsid w:val="00814490"/>
    <w:rsid w:val="008150A2"/>
    <w:rsid w:val="008168C5"/>
    <w:rsid w:val="00817F92"/>
    <w:rsid w:val="00821F6B"/>
    <w:rsid w:val="008249E1"/>
    <w:rsid w:val="00826DCB"/>
    <w:rsid w:val="00830CA7"/>
    <w:rsid w:val="008358FF"/>
    <w:rsid w:val="00835F38"/>
    <w:rsid w:val="00835F96"/>
    <w:rsid w:val="0084754B"/>
    <w:rsid w:val="00850C9E"/>
    <w:rsid w:val="00850FA0"/>
    <w:rsid w:val="0085428F"/>
    <w:rsid w:val="00854C47"/>
    <w:rsid w:val="00855054"/>
    <w:rsid w:val="00856266"/>
    <w:rsid w:val="00857A8E"/>
    <w:rsid w:val="008622C2"/>
    <w:rsid w:val="00863049"/>
    <w:rsid w:val="00863EF6"/>
    <w:rsid w:val="008659AB"/>
    <w:rsid w:val="00865C5B"/>
    <w:rsid w:val="0086620F"/>
    <w:rsid w:val="00874217"/>
    <w:rsid w:val="00874ABF"/>
    <w:rsid w:val="0087608E"/>
    <w:rsid w:val="008763FA"/>
    <w:rsid w:val="008776EF"/>
    <w:rsid w:val="00881B85"/>
    <w:rsid w:val="00882FC2"/>
    <w:rsid w:val="0088550D"/>
    <w:rsid w:val="00891B96"/>
    <w:rsid w:val="008928FB"/>
    <w:rsid w:val="0089342B"/>
    <w:rsid w:val="00897E98"/>
    <w:rsid w:val="008A378F"/>
    <w:rsid w:val="008A390F"/>
    <w:rsid w:val="008A45D4"/>
    <w:rsid w:val="008A578A"/>
    <w:rsid w:val="008A64E7"/>
    <w:rsid w:val="008A6849"/>
    <w:rsid w:val="008B0386"/>
    <w:rsid w:val="008B1CF7"/>
    <w:rsid w:val="008B4D27"/>
    <w:rsid w:val="008B50AA"/>
    <w:rsid w:val="008B55F2"/>
    <w:rsid w:val="008B6E9B"/>
    <w:rsid w:val="008C171D"/>
    <w:rsid w:val="008C1B92"/>
    <w:rsid w:val="008C2038"/>
    <w:rsid w:val="008C35D2"/>
    <w:rsid w:val="008C42BB"/>
    <w:rsid w:val="008C46C5"/>
    <w:rsid w:val="008C4BAF"/>
    <w:rsid w:val="008C6D60"/>
    <w:rsid w:val="008D0F44"/>
    <w:rsid w:val="008D1C9C"/>
    <w:rsid w:val="008D7391"/>
    <w:rsid w:val="008E03FB"/>
    <w:rsid w:val="008E17FB"/>
    <w:rsid w:val="008E530C"/>
    <w:rsid w:val="008E787D"/>
    <w:rsid w:val="008E7B01"/>
    <w:rsid w:val="008F1557"/>
    <w:rsid w:val="008F1943"/>
    <w:rsid w:val="008F24A9"/>
    <w:rsid w:val="008F3DAE"/>
    <w:rsid w:val="008F46DF"/>
    <w:rsid w:val="008F7152"/>
    <w:rsid w:val="008F74D6"/>
    <w:rsid w:val="00905625"/>
    <w:rsid w:val="0090797F"/>
    <w:rsid w:val="00912551"/>
    <w:rsid w:val="00914007"/>
    <w:rsid w:val="0091421D"/>
    <w:rsid w:val="0091597F"/>
    <w:rsid w:val="00925676"/>
    <w:rsid w:val="00934350"/>
    <w:rsid w:val="0093592E"/>
    <w:rsid w:val="009369C9"/>
    <w:rsid w:val="009412A6"/>
    <w:rsid w:val="00944E0C"/>
    <w:rsid w:val="009533D8"/>
    <w:rsid w:val="009539FF"/>
    <w:rsid w:val="00954B70"/>
    <w:rsid w:val="0095536B"/>
    <w:rsid w:val="00962439"/>
    <w:rsid w:val="00962F46"/>
    <w:rsid w:val="0096451C"/>
    <w:rsid w:val="009664FA"/>
    <w:rsid w:val="009735E7"/>
    <w:rsid w:val="00975600"/>
    <w:rsid w:val="00976669"/>
    <w:rsid w:val="0097679C"/>
    <w:rsid w:val="00977C74"/>
    <w:rsid w:val="0098138A"/>
    <w:rsid w:val="00984996"/>
    <w:rsid w:val="00992D4B"/>
    <w:rsid w:val="009A0A9D"/>
    <w:rsid w:val="009A3255"/>
    <w:rsid w:val="009A4B7F"/>
    <w:rsid w:val="009A64B2"/>
    <w:rsid w:val="009A77E7"/>
    <w:rsid w:val="009B1E1A"/>
    <w:rsid w:val="009B4346"/>
    <w:rsid w:val="009B512D"/>
    <w:rsid w:val="009B67F0"/>
    <w:rsid w:val="009B7A64"/>
    <w:rsid w:val="009C355D"/>
    <w:rsid w:val="009C7EC3"/>
    <w:rsid w:val="009D0C5D"/>
    <w:rsid w:val="009D381F"/>
    <w:rsid w:val="009D51FC"/>
    <w:rsid w:val="009E2AD2"/>
    <w:rsid w:val="009E64A1"/>
    <w:rsid w:val="009F2FE7"/>
    <w:rsid w:val="009F3B9D"/>
    <w:rsid w:val="009F7FA1"/>
    <w:rsid w:val="00A06399"/>
    <w:rsid w:val="00A07FB2"/>
    <w:rsid w:val="00A1197C"/>
    <w:rsid w:val="00A13617"/>
    <w:rsid w:val="00A138A4"/>
    <w:rsid w:val="00A14AFC"/>
    <w:rsid w:val="00A20365"/>
    <w:rsid w:val="00A215CB"/>
    <w:rsid w:val="00A26833"/>
    <w:rsid w:val="00A279E0"/>
    <w:rsid w:val="00A30D00"/>
    <w:rsid w:val="00A30F32"/>
    <w:rsid w:val="00A31CD9"/>
    <w:rsid w:val="00A33BD9"/>
    <w:rsid w:val="00A34017"/>
    <w:rsid w:val="00A41001"/>
    <w:rsid w:val="00A41A7A"/>
    <w:rsid w:val="00A46BD0"/>
    <w:rsid w:val="00A47CBD"/>
    <w:rsid w:val="00A5192F"/>
    <w:rsid w:val="00A521E6"/>
    <w:rsid w:val="00A55DC4"/>
    <w:rsid w:val="00A56470"/>
    <w:rsid w:val="00A57515"/>
    <w:rsid w:val="00A57996"/>
    <w:rsid w:val="00A605A5"/>
    <w:rsid w:val="00A60DBF"/>
    <w:rsid w:val="00A61E35"/>
    <w:rsid w:val="00A64612"/>
    <w:rsid w:val="00A6490A"/>
    <w:rsid w:val="00A67A0A"/>
    <w:rsid w:val="00A67A0E"/>
    <w:rsid w:val="00A67ECC"/>
    <w:rsid w:val="00A715BC"/>
    <w:rsid w:val="00A71D3C"/>
    <w:rsid w:val="00A72786"/>
    <w:rsid w:val="00A729AB"/>
    <w:rsid w:val="00A74F69"/>
    <w:rsid w:val="00A85A68"/>
    <w:rsid w:val="00A943A7"/>
    <w:rsid w:val="00A94B62"/>
    <w:rsid w:val="00AA118D"/>
    <w:rsid w:val="00AB0F2E"/>
    <w:rsid w:val="00AB10EA"/>
    <w:rsid w:val="00AB158A"/>
    <w:rsid w:val="00AB1F14"/>
    <w:rsid w:val="00AB3950"/>
    <w:rsid w:val="00AB49FA"/>
    <w:rsid w:val="00AB57AD"/>
    <w:rsid w:val="00AB5851"/>
    <w:rsid w:val="00AB6FE9"/>
    <w:rsid w:val="00AD1305"/>
    <w:rsid w:val="00AD17F4"/>
    <w:rsid w:val="00AD5A21"/>
    <w:rsid w:val="00AD7D2A"/>
    <w:rsid w:val="00AE145C"/>
    <w:rsid w:val="00AE1472"/>
    <w:rsid w:val="00AE19E7"/>
    <w:rsid w:val="00AE5AED"/>
    <w:rsid w:val="00AF23CF"/>
    <w:rsid w:val="00AF39DC"/>
    <w:rsid w:val="00AF4691"/>
    <w:rsid w:val="00B00146"/>
    <w:rsid w:val="00B001FD"/>
    <w:rsid w:val="00B00DB4"/>
    <w:rsid w:val="00B01223"/>
    <w:rsid w:val="00B02916"/>
    <w:rsid w:val="00B0449E"/>
    <w:rsid w:val="00B07602"/>
    <w:rsid w:val="00B07E2E"/>
    <w:rsid w:val="00B114FD"/>
    <w:rsid w:val="00B11ADE"/>
    <w:rsid w:val="00B12597"/>
    <w:rsid w:val="00B13C66"/>
    <w:rsid w:val="00B13F2D"/>
    <w:rsid w:val="00B13F8E"/>
    <w:rsid w:val="00B15ACB"/>
    <w:rsid w:val="00B16ABD"/>
    <w:rsid w:val="00B2286B"/>
    <w:rsid w:val="00B237AD"/>
    <w:rsid w:val="00B262D9"/>
    <w:rsid w:val="00B3275F"/>
    <w:rsid w:val="00B3286B"/>
    <w:rsid w:val="00B33E6C"/>
    <w:rsid w:val="00B3406B"/>
    <w:rsid w:val="00B345E6"/>
    <w:rsid w:val="00B37525"/>
    <w:rsid w:val="00B403C4"/>
    <w:rsid w:val="00B406BE"/>
    <w:rsid w:val="00B4262D"/>
    <w:rsid w:val="00B428DE"/>
    <w:rsid w:val="00B42C5B"/>
    <w:rsid w:val="00B43FD6"/>
    <w:rsid w:val="00B52963"/>
    <w:rsid w:val="00B53363"/>
    <w:rsid w:val="00B57D4B"/>
    <w:rsid w:val="00B60E47"/>
    <w:rsid w:val="00B618CF"/>
    <w:rsid w:val="00B626C8"/>
    <w:rsid w:val="00B64A49"/>
    <w:rsid w:val="00B65278"/>
    <w:rsid w:val="00B66CE0"/>
    <w:rsid w:val="00B715C1"/>
    <w:rsid w:val="00B75301"/>
    <w:rsid w:val="00B76B1C"/>
    <w:rsid w:val="00B85333"/>
    <w:rsid w:val="00B853A5"/>
    <w:rsid w:val="00B85D4E"/>
    <w:rsid w:val="00B86682"/>
    <w:rsid w:val="00B917E9"/>
    <w:rsid w:val="00B94326"/>
    <w:rsid w:val="00B96DE0"/>
    <w:rsid w:val="00B97785"/>
    <w:rsid w:val="00BA0C86"/>
    <w:rsid w:val="00BA15A5"/>
    <w:rsid w:val="00BA6EF1"/>
    <w:rsid w:val="00BB42AF"/>
    <w:rsid w:val="00BC0187"/>
    <w:rsid w:val="00BC1B9A"/>
    <w:rsid w:val="00BC1C8E"/>
    <w:rsid w:val="00BC1D94"/>
    <w:rsid w:val="00BC355C"/>
    <w:rsid w:val="00BC49F6"/>
    <w:rsid w:val="00BC684D"/>
    <w:rsid w:val="00BC7FDE"/>
    <w:rsid w:val="00BD01FC"/>
    <w:rsid w:val="00BD047B"/>
    <w:rsid w:val="00BD1CE7"/>
    <w:rsid w:val="00BD36E5"/>
    <w:rsid w:val="00BD4F56"/>
    <w:rsid w:val="00BD5B9E"/>
    <w:rsid w:val="00BD6BBD"/>
    <w:rsid w:val="00BE17F0"/>
    <w:rsid w:val="00BE3525"/>
    <w:rsid w:val="00BE5A5E"/>
    <w:rsid w:val="00BE6AE9"/>
    <w:rsid w:val="00BF5CFB"/>
    <w:rsid w:val="00C01B13"/>
    <w:rsid w:val="00C052A8"/>
    <w:rsid w:val="00C06F61"/>
    <w:rsid w:val="00C12DDB"/>
    <w:rsid w:val="00C13F89"/>
    <w:rsid w:val="00C141DA"/>
    <w:rsid w:val="00C15823"/>
    <w:rsid w:val="00C159E8"/>
    <w:rsid w:val="00C16B6F"/>
    <w:rsid w:val="00C20E06"/>
    <w:rsid w:val="00C25AC5"/>
    <w:rsid w:val="00C265A8"/>
    <w:rsid w:val="00C26EB7"/>
    <w:rsid w:val="00C30737"/>
    <w:rsid w:val="00C31B9A"/>
    <w:rsid w:val="00C32675"/>
    <w:rsid w:val="00C40B17"/>
    <w:rsid w:val="00C42C9F"/>
    <w:rsid w:val="00C42CF2"/>
    <w:rsid w:val="00C44628"/>
    <w:rsid w:val="00C46DF3"/>
    <w:rsid w:val="00C51777"/>
    <w:rsid w:val="00C51A7B"/>
    <w:rsid w:val="00C5312C"/>
    <w:rsid w:val="00C537E2"/>
    <w:rsid w:val="00C551F0"/>
    <w:rsid w:val="00C55D55"/>
    <w:rsid w:val="00C570EB"/>
    <w:rsid w:val="00C64029"/>
    <w:rsid w:val="00C65A01"/>
    <w:rsid w:val="00C6623A"/>
    <w:rsid w:val="00C72953"/>
    <w:rsid w:val="00C73347"/>
    <w:rsid w:val="00C73F37"/>
    <w:rsid w:val="00C73F7D"/>
    <w:rsid w:val="00C75273"/>
    <w:rsid w:val="00C822D0"/>
    <w:rsid w:val="00C83EAE"/>
    <w:rsid w:val="00C87298"/>
    <w:rsid w:val="00C87D21"/>
    <w:rsid w:val="00C90231"/>
    <w:rsid w:val="00C9180B"/>
    <w:rsid w:val="00C92001"/>
    <w:rsid w:val="00C93747"/>
    <w:rsid w:val="00C96C73"/>
    <w:rsid w:val="00CA3CFA"/>
    <w:rsid w:val="00CA3D95"/>
    <w:rsid w:val="00CA5912"/>
    <w:rsid w:val="00CA6A42"/>
    <w:rsid w:val="00CA6D21"/>
    <w:rsid w:val="00CB148B"/>
    <w:rsid w:val="00CB1756"/>
    <w:rsid w:val="00CB2686"/>
    <w:rsid w:val="00CB7EBF"/>
    <w:rsid w:val="00CC1447"/>
    <w:rsid w:val="00CC1985"/>
    <w:rsid w:val="00CC56DF"/>
    <w:rsid w:val="00CD17DD"/>
    <w:rsid w:val="00CD3FE5"/>
    <w:rsid w:val="00CD431B"/>
    <w:rsid w:val="00CD546D"/>
    <w:rsid w:val="00CD5493"/>
    <w:rsid w:val="00CD5596"/>
    <w:rsid w:val="00CE20AB"/>
    <w:rsid w:val="00CE3AD3"/>
    <w:rsid w:val="00CF3CD4"/>
    <w:rsid w:val="00CF45BB"/>
    <w:rsid w:val="00CF4777"/>
    <w:rsid w:val="00CF6612"/>
    <w:rsid w:val="00D00756"/>
    <w:rsid w:val="00D01608"/>
    <w:rsid w:val="00D0179B"/>
    <w:rsid w:val="00D02870"/>
    <w:rsid w:val="00D03E42"/>
    <w:rsid w:val="00D05260"/>
    <w:rsid w:val="00D07A3F"/>
    <w:rsid w:val="00D14EC3"/>
    <w:rsid w:val="00D20808"/>
    <w:rsid w:val="00D22589"/>
    <w:rsid w:val="00D23F46"/>
    <w:rsid w:val="00D27020"/>
    <w:rsid w:val="00D323FB"/>
    <w:rsid w:val="00D36BB0"/>
    <w:rsid w:val="00D37DE1"/>
    <w:rsid w:val="00D4394C"/>
    <w:rsid w:val="00D44998"/>
    <w:rsid w:val="00D46023"/>
    <w:rsid w:val="00D46082"/>
    <w:rsid w:val="00D46642"/>
    <w:rsid w:val="00D477E5"/>
    <w:rsid w:val="00D51468"/>
    <w:rsid w:val="00D51775"/>
    <w:rsid w:val="00D55068"/>
    <w:rsid w:val="00D554CD"/>
    <w:rsid w:val="00D557E1"/>
    <w:rsid w:val="00D56280"/>
    <w:rsid w:val="00D57E3F"/>
    <w:rsid w:val="00D617E0"/>
    <w:rsid w:val="00D62655"/>
    <w:rsid w:val="00D63196"/>
    <w:rsid w:val="00D6450A"/>
    <w:rsid w:val="00D745FF"/>
    <w:rsid w:val="00D75727"/>
    <w:rsid w:val="00D80EE4"/>
    <w:rsid w:val="00D836C4"/>
    <w:rsid w:val="00D83B18"/>
    <w:rsid w:val="00D849FF"/>
    <w:rsid w:val="00D85088"/>
    <w:rsid w:val="00D85F3F"/>
    <w:rsid w:val="00D87D32"/>
    <w:rsid w:val="00D92E19"/>
    <w:rsid w:val="00D9359C"/>
    <w:rsid w:val="00D9382A"/>
    <w:rsid w:val="00D93872"/>
    <w:rsid w:val="00D939F5"/>
    <w:rsid w:val="00D97917"/>
    <w:rsid w:val="00DA18B9"/>
    <w:rsid w:val="00DA7DE4"/>
    <w:rsid w:val="00DB0237"/>
    <w:rsid w:val="00DB151E"/>
    <w:rsid w:val="00DC0D2D"/>
    <w:rsid w:val="00DC1521"/>
    <w:rsid w:val="00DC2A03"/>
    <w:rsid w:val="00DC434B"/>
    <w:rsid w:val="00DC6F36"/>
    <w:rsid w:val="00DD0FC6"/>
    <w:rsid w:val="00DD3DDB"/>
    <w:rsid w:val="00DD7212"/>
    <w:rsid w:val="00DE1FEE"/>
    <w:rsid w:val="00DE4652"/>
    <w:rsid w:val="00DE5E7E"/>
    <w:rsid w:val="00DE700E"/>
    <w:rsid w:val="00DF3424"/>
    <w:rsid w:val="00DF6B61"/>
    <w:rsid w:val="00DF743E"/>
    <w:rsid w:val="00DF7845"/>
    <w:rsid w:val="00E00A17"/>
    <w:rsid w:val="00E05674"/>
    <w:rsid w:val="00E05D81"/>
    <w:rsid w:val="00E134E4"/>
    <w:rsid w:val="00E1481C"/>
    <w:rsid w:val="00E152C5"/>
    <w:rsid w:val="00E222EB"/>
    <w:rsid w:val="00E2309E"/>
    <w:rsid w:val="00E24875"/>
    <w:rsid w:val="00E24DD5"/>
    <w:rsid w:val="00E25070"/>
    <w:rsid w:val="00E3024F"/>
    <w:rsid w:val="00E3127F"/>
    <w:rsid w:val="00E328CE"/>
    <w:rsid w:val="00E34FBB"/>
    <w:rsid w:val="00E35815"/>
    <w:rsid w:val="00E41436"/>
    <w:rsid w:val="00E41C28"/>
    <w:rsid w:val="00E424AF"/>
    <w:rsid w:val="00E43638"/>
    <w:rsid w:val="00E44058"/>
    <w:rsid w:val="00E44508"/>
    <w:rsid w:val="00E45128"/>
    <w:rsid w:val="00E507D6"/>
    <w:rsid w:val="00E5214C"/>
    <w:rsid w:val="00E54FB2"/>
    <w:rsid w:val="00E60AA0"/>
    <w:rsid w:val="00E62530"/>
    <w:rsid w:val="00E6380C"/>
    <w:rsid w:val="00E74E97"/>
    <w:rsid w:val="00E7745F"/>
    <w:rsid w:val="00E80754"/>
    <w:rsid w:val="00E80B72"/>
    <w:rsid w:val="00E81B60"/>
    <w:rsid w:val="00E83CF3"/>
    <w:rsid w:val="00E85AB3"/>
    <w:rsid w:val="00E879B2"/>
    <w:rsid w:val="00E945E5"/>
    <w:rsid w:val="00EA02E9"/>
    <w:rsid w:val="00EA18EC"/>
    <w:rsid w:val="00EA2C97"/>
    <w:rsid w:val="00EA49BD"/>
    <w:rsid w:val="00EA5EDF"/>
    <w:rsid w:val="00EA6081"/>
    <w:rsid w:val="00EB3804"/>
    <w:rsid w:val="00EB3DE4"/>
    <w:rsid w:val="00EB4093"/>
    <w:rsid w:val="00EB4C16"/>
    <w:rsid w:val="00EB7630"/>
    <w:rsid w:val="00EB7F57"/>
    <w:rsid w:val="00EC0FC6"/>
    <w:rsid w:val="00EC2590"/>
    <w:rsid w:val="00EC4D2D"/>
    <w:rsid w:val="00EC5767"/>
    <w:rsid w:val="00ED08AC"/>
    <w:rsid w:val="00ED40E7"/>
    <w:rsid w:val="00ED4B4C"/>
    <w:rsid w:val="00ED699F"/>
    <w:rsid w:val="00EE2125"/>
    <w:rsid w:val="00EF2109"/>
    <w:rsid w:val="00EF3249"/>
    <w:rsid w:val="00EF37FD"/>
    <w:rsid w:val="00EF3DEC"/>
    <w:rsid w:val="00F00035"/>
    <w:rsid w:val="00F00911"/>
    <w:rsid w:val="00F02696"/>
    <w:rsid w:val="00F031B3"/>
    <w:rsid w:val="00F050FA"/>
    <w:rsid w:val="00F123D3"/>
    <w:rsid w:val="00F12F21"/>
    <w:rsid w:val="00F13CCE"/>
    <w:rsid w:val="00F13D61"/>
    <w:rsid w:val="00F1750B"/>
    <w:rsid w:val="00F251C0"/>
    <w:rsid w:val="00F255E0"/>
    <w:rsid w:val="00F260B0"/>
    <w:rsid w:val="00F27957"/>
    <w:rsid w:val="00F27B70"/>
    <w:rsid w:val="00F27E40"/>
    <w:rsid w:val="00F36B68"/>
    <w:rsid w:val="00F40117"/>
    <w:rsid w:val="00F4041E"/>
    <w:rsid w:val="00F42081"/>
    <w:rsid w:val="00F44049"/>
    <w:rsid w:val="00F53FCE"/>
    <w:rsid w:val="00F55AE3"/>
    <w:rsid w:val="00F56633"/>
    <w:rsid w:val="00F60369"/>
    <w:rsid w:val="00F664FC"/>
    <w:rsid w:val="00F7339A"/>
    <w:rsid w:val="00F75B28"/>
    <w:rsid w:val="00F76FD8"/>
    <w:rsid w:val="00F77F76"/>
    <w:rsid w:val="00F80093"/>
    <w:rsid w:val="00F809E1"/>
    <w:rsid w:val="00F83979"/>
    <w:rsid w:val="00F8486F"/>
    <w:rsid w:val="00F84BA2"/>
    <w:rsid w:val="00F87964"/>
    <w:rsid w:val="00F904D4"/>
    <w:rsid w:val="00F90E62"/>
    <w:rsid w:val="00F92EA4"/>
    <w:rsid w:val="00F9493D"/>
    <w:rsid w:val="00FA093B"/>
    <w:rsid w:val="00FA6605"/>
    <w:rsid w:val="00FA73BC"/>
    <w:rsid w:val="00FB0BF3"/>
    <w:rsid w:val="00FB22F6"/>
    <w:rsid w:val="00FB6B69"/>
    <w:rsid w:val="00FB79A6"/>
    <w:rsid w:val="00FC08AE"/>
    <w:rsid w:val="00FC1060"/>
    <w:rsid w:val="00FC2639"/>
    <w:rsid w:val="00FC2F97"/>
    <w:rsid w:val="00FC3B3E"/>
    <w:rsid w:val="00FC5E69"/>
    <w:rsid w:val="00FD0363"/>
    <w:rsid w:val="00FD0EE4"/>
    <w:rsid w:val="00FD1B22"/>
    <w:rsid w:val="00FD2825"/>
    <w:rsid w:val="00FD3556"/>
    <w:rsid w:val="00FD4D81"/>
    <w:rsid w:val="00FD6982"/>
    <w:rsid w:val="00FD7887"/>
    <w:rsid w:val="00FE03AE"/>
    <w:rsid w:val="00FE23BC"/>
    <w:rsid w:val="00FE2F72"/>
    <w:rsid w:val="00FE3CB7"/>
    <w:rsid w:val="00FE479E"/>
    <w:rsid w:val="00FE6668"/>
    <w:rsid w:val="00FE69D2"/>
    <w:rsid w:val="00FE736D"/>
    <w:rsid w:val="00FE7A8A"/>
    <w:rsid w:val="00FF0D40"/>
    <w:rsid w:val="00FF1F74"/>
    <w:rsid w:val="00FF4891"/>
    <w:rsid w:val="00FF4DCF"/>
    <w:rsid w:val="00FF5D7F"/>
    <w:rsid w:val="00FF69E3"/>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260332"/>
  <w15:docId w15:val="{973FE945-BD0F-499D-9062-B030F32805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6938B8"/>
    <w:pPr>
      <w:spacing w:after="0" w:line="240" w:lineRule="auto"/>
    </w:pPr>
    <w:rPr>
      <w:rFonts w:ascii="Times New Roman" w:eastAsia="Times New Roman" w:hAnsi="Times New Roman" w:cs="Times New Roman"/>
      <w:sz w:val="24"/>
      <w:szCs w:val="24"/>
      <w:lang w:eastAsia="hu-HU"/>
    </w:rPr>
  </w:style>
  <w:style w:type="paragraph" w:styleId="Cmsor1">
    <w:name w:val="heading 1"/>
    <w:basedOn w:val="Norml"/>
    <w:next w:val="Norml"/>
    <w:link w:val="Cmsor1Char"/>
    <w:uiPriority w:val="9"/>
    <w:qFormat/>
    <w:rsid w:val="00347E04"/>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Cmsor2">
    <w:name w:val="heading 2"/>
    <w:basedOn w:val="Norml"/>
    <w:next w:val="Norml"/>
    <w:link w:val="Cmsor2Char"/>
    <w:uiPriority w:val="9"/>
    <w:semiHidden/>
    <w:unhideWhenUsed/>
    <w:qFormat/>
    <w:rsid w:val="0031198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Cmsor5">
    <w:name w:val="heading 5"/>
    <w:basedOn w:val="Norml"/>
    <w:next w:val="Norml"/>
    <w:link w:val="Cmsor5Char"/>
    <w:uiPriority w:val="9"/>
    <w:semiHidden/>
    <w:unhideWhenUsed/>
    <w:qFormat/>
    <w:rsid w:val="00881B85"/>
    <w:pPr>
      <w:keepNext/>
      <w:keepLines/>
      <w:spacing w:before="40"/>
      <w:outlineLvl w:val="4"/>
    </w:pPr>
    <w:rPr>
      <w:rFonts w:asciiTheme="majorHAnsi" w:eastAsiaTheme="majorEastAsia" w:hAnsiTheme="majorHAnsi" w:cstheme="majorBidi"/>
      <w:color w:val="2E74B5" w:themeColor="accent1" w:themeShade="BF"/>
    </w:rPr>
  </w:style>
  <w:style w:type="paragraph" w:styleId="Cmsor7">
    <w:name w:val="heading 7"/>
    <w:basedOn w:val="Norml"/>
    <w:next w:val="Norml"/>
    <w:link w:val="Cmsor7Char"/>
    <w:uiPriority w:val="9"/>
    <w:semiHidden/>
    <w:unhideWhenUsed/>
    <w:qFormat/>
    <w:rsid w:val="00881B85"/>
    <w:pPr>
      <w:keepNext/>
      <w:keepLines/>
      <w:spacing w:before="40"/>
      <w:outlineLvl w:val="6"/>
    </w:pPr>
    <w:rPr>
      <w:rFonts w:asciiTheme="majorHAnsi" w:eastAsiaTheme="majorEastAsia" w:hAnsiTheme="majorHAnsi" w:cstheme="majorBidi"/>
      <w:i/>
      <w:iCs/>
      <w:color w:val="1F4D78" w:themeColor="accent1" w:themeShade="7F"/>
    </w:rPr>
  </w:style>
  <w:style w:type="paragraph" w:styleId="Cmsor8">
    <w:name w:val="heading 8"/>
    <w:aliases w:val="- Bekezdes"/>
    <w:basedOn w:val="Norml"/>
    <w:next w:val="Norml"/>
    <w:link w:val="Cmsor8Char"/>
    <w:unhideWhenUsed/>
    <w:qFormat/>
    <w:rsid w:val="004D60AD"/>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Cm">
    <w:name w:val="Title"/>
    <w:basedOn w:val="Norml"/>
    <w:link w:val="CmChar"/>
    <w:qFormat/>
    <w:rsid w:val="00BD047B"/>
    <w:pPr>
      <w:jc w:val="center"/>
    </w:pPr>
    <w:rPr>
      <w:rFonts w:ascii="Arial Narrow" w:hAnsi="Arial Narrow"/>
      <w:b/>
      <w:bCs/>
      <w:caps/>
      <w:sz w:val="28"/>
      <w:szCs w:val="28"/>
    </w:rPr>
  </w:style>
  <w:style w:type="character" w:customStyle="1" w:styleId="CmChar">
    <w:name w:val="Cím Char"/>
    <w:basedOn w:val="Bekezdsalapbettpusa"/>
    <w:link w:val="Cm"/>
    <w:rsid w:val="00BD047B"/>
    <w:rPr>
      <w:rFonts w:ascii="Arial Narrow" w:eastAsia="Times New Roman" w:hAnsi="Arial Narrow" w:cs="Times New Roman"/>
      <w:b/>
      <w:bCs/>
      <w:caps/>
      <w:sz w:val="28"/>
      <w:szCs w:val="28"/>
      <w:lang w:eastAsia="hu-HU"/>
    </w:rPr>
  </w:style>
  <w:style w:type="paragraph" w:styleId="Listaszerbekezds">
    <w:name w:val="List Paragraph"/>
    <w:basedOn w:val="Norml"/>
    <w:uiPriority w:val="1"/>
    <w:qFormat/>
    <w:rsid w:val="00BD047B"/>
    <w:pPr>
      <w:ind w:left="720"/>
      <w:contextualSpacing/>
    </w:pPr>
  </w:style>
  <w:style w:type="character" w:styleId="Jegyzethivatkozs">
    <w:name w:val="annotation reference"/>
    <w:basedOn w:val="Bekezdsalapbettpusa"/>
    <w:uiPriority w:val="99"/>
    <w:semiHidden/>
    <w:unhideWhenUsed/>
    <w:rsid w:val="002D70A8"/>
    <w:rPr>
      <w:sz w:val="16"/>
      <w:szCs w:val="16"/>
    </w:rPr>
  </w:style>
  <w:style w:type="paragraph" w:styleId="Jegyzetszveg">
    <w:name w:val="annotation text"/>
    <w:basedOn w:val="Norml"/>
    <w:link w:val="JegyzetszvegChar"/>
    <w:uiPriority w:val="99"/>
    <w:unhideWhenUsed/>
    <w:rsid w:val="002D70A8"/>
    <w:rPr>
      <w:sz w:val="20"/>
      <w:szCs w:val="20"/>
    </w:rPr>
  </w:style>
  <w:style w:type="character" w:customStyle="1" w:styleId="JegyzetszvegChar">
    <w:name w:val="Jegyzetszöveg Char"/>
    <w:basedOn w:val="Bekezdsalapbettpusa"/>
    <w:link w:val="Jegyzetszveg"/>
    <w:uiPriority w:val="99"/>
    <w:rsid w:val="002D70A8"/>
    <w:rPr>
      <w:rFonts w:ascii="Times New Roman" w:eastAsia="Times New Roman" w:hAnsi="Times New Roman" w:cs="Times New Roman"/>
      <w:sz w:val="20"/>
      <w:szCs w:val="20"/>
      <w:lang w:eastAsia="hu-HU"/>
    </w:rPr>
  </w:style>
  <w:style w:type="paragraph" w:styleId="Megjegyzstrgya">
    <w:name w:val="annotation subject"/>
    <w:basedOn w:val="Jegyzetszveg"/>
    <w:next w:val="Jegyzetszveg"/>
    <w:link w:val="MegjegyzstrgyaChar"/>
    <w:uiPriority w:val="99"/>
    <w:semiHidden/>
    <w:unhideWhenUsed/>
    <w:rsid w:val="002D70A8"/>
    <w:rPr>
      <w:b/>
      <w:bCs/>
    </w:rPr>
  </w:style>
  <w:style w:type="character" w:customStyle="1" w:styleId="MegjegyzstrgyaChar">
    <w:name w:val="Megjegyzés tárgya Char"/>
    <w:basedOn w:val="JegyzetszvegChar"/>
    <w:link w:val="Megjegyzstrgya"/>
    <w:uiPriority w:val="99"/>
    <w:semiHidden/>
    <w:rsid w:val="002D70A8"/>
    <w:rPr>
      <w:rFonts w:ascii="Times New Roman" w:eastAsia="Times New Roman" w:hAnsi="Times New Roman" w:cs="Times New Roman"/>
      <w:b/>
      <w:bCs/>
      <w:sz w:val="20"/>
      <w:szCs w:val="20"/>
      <w:lang w:eastAsia="hu-HU"/>
    </w:rPr>
  </w:style>
  <w:style w:type="paragraph" w:styleId="Buborkszveg">
    <w:name w:val="Balloon Text"/>
    <w:basedOn w:val="Norml"/>
    <w:link w:val="BuborkszvegChar"/>
    <w:uiPriority w:val="99"/>
    <w:semiHidden/>
    <w:unhideWhenUsed/>
    <w:rsid w:val="002D70A8"/>
    <w:rPr>
      <w:rFonts w:ascii="Segoe UI" w:hAnsi="Segoe UI" w:cs="Segoe UI"/>
      <w:sz w:val="18"/>
      <w:szCs w:val="18"/>
    </w:rPr>
  </w:style>
  <w:style w:type="character" w:customStyle="1" w:styleId="BuborkszvegChar">
    <w:name w:val="Buborékszöveg Char"/>
    <w:basedOn w:val="Bekezdsalapbettpusa"/>
    <w:link w:val="Buborkszveg"/>
    <w:uiPriority w:val="99"/>
    <w:semiHidden/>
    <w:rsid w:val="002D70A8"/>
    <w:rPr>
      <w:rFonts w:ascii="Segoe UI" w:eastAsia="Times New Roman" w:hAnsi="Segoe UI" w:cs="Segoe UI"/>
      <w:sz w:val="18"/>
      <w:szCs w:val="18"/>
      <w:lang w:eastAsia="hu-HU"/>
    </w:rPr>
  </w:style>
  <w:style w:type="paragraph" w:customStyle="1" w:styleId="Cimsor6-Szakasz">
    <w:name w:val="Cimsor 6 - Szakasz"/>
    <w:basedOn w:val="Cmsor5"/>
    <w:next w:val="Cmsor7"/>
    <w:autoRedefine/>
    <w:rsid w:val="003A15A8"/>
    <w:pPr>
      <w:keepNext w:val="0"/>
      <w:keepLines w:val="0"/>
      <w:tabs>
        <w:tab w:val="left" w:pos="708"/>
      </w:tabs>
      <w:overflowPunct w:val="0"/>
      <w:autoSpaceDE w:val="0"/>
      <w:autoSpaceDN w:val="0"/>
      <w:adjustRightInd w:val="0"/>
      <w:spacing w:before="120"/>
      <w:jc w:val="both"/>
    </w:pPr>
    <w:rPr>
      <w:rFonts w:ascii="Arial Narrow" w:eastAsia="Calibri" w:hAnsi="Arial Narrow" w:cs="Arial"/>
      <w:i/>
      <w:iCs/>
      <w:color w:val="auto"/>
      <w:sz w:val="20"/>
      <w:szCs w:val="20"/>
      <w:lang w:eastAsia="en-US"/>
    </w:rPr>
  </w:style>
  <w:style w:type="character" w:customStyle="1" w:styleId="Cmsor5Char">
    <w:name w:val="Címsor 5 Char"/>
    <w:basedOn w:val="Bekezdsalapbettpusa"/>
    <w:link w:val="Cmsor5"/>
    <w:uiPriority w:val="9"/>
    <w:semiHidden/>
    <w:rsid w:val="00881B85"/>
    <w:rPr>
      <w:rFonts w:asciiTheme="majorHAnsi" w:eastAsiaTheme="majorEastAsia" w:hAnsiTheme="majorHAnsi" w:cstheme="majorBidi"/>
      <w:color w:val="2E74B5" w:themeColor="accent1" w:themeShade="BF"/>
      <w:sz w:val="24"/>
      <w:szCs w:val="24"/>
      <w:lang w:eastAsia="hu-HU"/>
    </w:rPr>
  </w:style>
  <w:style w:type="character" w:customStyle="1" w:styleId="Cmsor7Char">
    <w:name w:val="Címsor 7 Char"/>
    <w:basedOn w:val="Bekezdsalapbettpusa"/>
    <w:link w:val="Cmsor7"/>
    <w:uiPriority w:val="9"/>
    <w:semiHidden/>
    <w:rsid w:val="00881B85"/>
    <w:rPr>
      <w:rFonts w:asciiTheme="majorHAnsi" w:eastAsiaTheme="majorEastAsia" w:hAnsiTheme="majorHAnsi" w:cstheme="majorBidi"/>
      <w:i/>
      <w:iCs/>
      <w:color w:val="1F4D78" w:themeColor="accent1" w:themeShade="7F"/>
      <w:sz w:val="24"/>
      <w:szCs w:val="24"/>
      <w:lang w:eastAsia="hu-HU"/>
    </w:rPr>
  </w:style>
  <w:style w:type="character" w:customStyle="1" w:styleId="Cmsor8Char">
    <w:name w:val="Címsor 8 Char"/>
    <w:aliases w:val="- Bekezdes Char"/>
    <w:basedOn w:val="Bekezdsalapbettpusa"/>
    <w:link w:val="Cmsor8"/>
    <w:rsid w:val="004D60AD"/>
    <w:rPr>
      <w:rFonts w:asciiTheme="majorHAnsi" w:eastAsiaTheme="majorEastAsia" w:hAnsiTheme="majorHAnsi" w:cstheme="majorBidi"/>
      <w:color w:val="272727" w:themeColor="text1" w:themeTint="D8"/>
      <w:sz w:val="21"/>
      <w:szCs w:val="21"/>
      <w:lang w:eastAsia="hu-HU"/>
    </w:rPr>
  </w:style>
  <w:style w:type="paragraph" w:customStyle="1" w:styleId="SZAKASZ">
    <w:name w:val="SZAKASZ"/>
    <w:basedOn w:val="Listaszerbekezds"/>
    <w:qFormat/>
    <w:rsid w:val="00D4394C"/>
    <w:pPr>
      <w:numPr>
        <w:numId w:val="1"/>
      </w:numPr>
      <w:spacing w:before="60"/>
      <w:contextualSpacing w:val="0"/>
      <w:jc w:val="both"/>
    </w:pPr>
    <w:rPr>
      <w:rFonts w:ascii="Calibri" w:eastAsia="Calibri" w:hAnsi="Calibri"/>
      <w:sz w:val="22"/>
      <w:szCs w:val="22"/>
      <w:lang w:eastAsia="en-US"/>
    </w:rPr>
  </w:style>
  <w:style w:type="paragraph" w:styleId="lfej">
    <w:name w:val="header"/>
    <w:basedOn w:val="Norml"/>
    <w:link w:val="lfejChar"/>
    <w:uiPriority w:val="99"/>
    <w:unhideWhenUsed/>
    <w:rsid w:val="002722D0"/>
    <w:pPr>
      <w:tabs>
        <w:tab w:val="center" w:pos="4536"/>
        <w:tab w:val="right" w:pos="9072"/>
      </w:tabs>
    </w:pPr>
  </w:style>
  <w:style w:type="character" w:customStyle="1" w:styleId="lfejChar">
    <w:name w:val="Élőfej Char"/>
    <w:basedOn w:val="Bekezdsalapbettpusa"/>
    <w:link w:val="lfej"/>
    <w:uiPriority w:val="99"/>
    <w:rsid w:val="002722D0"/>
    <w:rPr>
      <w:rFonts w:ascii="Times New Roman" w:eastAsia="Times New Roman" w:hAnsi="Times New Roman" w:cs="Times New Roman"/>
      <w:sz w:val="24"/>
      <w:szCs w:val="24"/>
      <w:lang w:eastAsia="hu-HU"/>
    </w:rPr>
  </w:style>
  <w:style w:type="paragraph" w:styleId="llb">
    <w:name w:val="footer"/>
    <w:basedOn w:val="Norml"/>
    <w:link w:val="llbChar"/>
    <w:uiPriority w:val="99"/>
    <w:unhideWhenUsed/>
    <w:rsid w:val="002722D0"/>
    <w:pPr>
      <w:tabs>
        <w:tab w:val="center" w:pos="4536"/>
        <w:tab w:val="right" w:pos="9072"/>
      </w:tabs>
    </w:pPr>
  </w:style>
  <w:style w:type="character" w:customStyle="1" w:styleId="llbChar">
    <w:name w:val="Élőláb Char"/>
    <w:basedOn w:val="Bekezdsalapbettpusa"/>
    <w:link w:val="llb"/>
    <w:uiPriority w:val="99"/>
    <w:rsid w:val="002722D0"/>
    <w:rPr>
      <w:rFonts w:ascii="Times New Roman" w:eastAsia="Times New Roman" w:hAnsi="Times New Roman" w:cs="Times New Roman"/>
      <w:sz w:val="24"/>
      <w:szCs w:val="24"/>
      <w:lang w:eastAsia="hu-HU"/>
    </w:rPr>
  </w:style>
  <w:style w:type="paragraph" w:customStyle="1" w:styleId="TableParagraph">
    <w:name w:val="Table Paragraph"/>
    <w:basedOn w:val="Norml"/>
    <w:uiPriority w:val="1"/>
    <w:qFormat/>
    <w:rsid w:val="00B00146"/>
    <w:pPr>
      <w:autoSpaceDE w:val="0"/>
      <w:autoSpaceDN w:val="0"/>
      <w:adjustRightInd w:val="0"/>
    </w:pPr>
    <w:rPr>
      <w:rFonts w:eastAsiaTheme="minorHAnsi"/>
      <w:lang w:eastAsia="en-US"/>
    </w:rPr>
  </w:style>
  <w:style w:type="paragraph" w:customStyle="1" w:styleId="Default">
    <w:name w:val="Default"/>
    <w:rsid w:val="007E49FA"/>
    <w:pPr>
      <w:autoSpaceDE w:val="0"/>
      <w:autoSpaceDN w:val="0"/>
      <w:adjustRightInd w:val="0"/>
      <w:spacing w:after="0" w:line="240" w:lineRule="auto"/>
    </w:pPr>
    <w:rPr>
      <w:rFonts w:ascii="Arial" w:hAnsi="Arial" w:cs="Arial"/>
      <w:color w:val="000000"/>
      <w:sz w:val="24"/>
      <w:szCs w:val="24"/>
    </w:rPr>
  </w:style>
  <w:style w:type="character" w:styleId="Hiperhivatkozs">
    <w:name w:val="Hyperlink"/>
    <w:basedOn w:val="Bekezdsalapbettpusa"/>
    <w:uiPriority w:val="99"/>
    <w:unhideWhenUsed/>
    <w:rsid w:val="001B7E81"/>
    <w:rPr>
      <w:color w:val="0563C1" w:themeColor="hyperlink"/>
      <w:u w:val="single"/>
    </w:rPr>
  </w:style>
  <w:style w:type="paragraph" w:styleId="Vltozat">
    <w:name w:val="Revision"/>
    <w:hidden/>
    <w:uiPriority w:val="99"/>
    <w:semiHidden/>
    <w:rsid w:val="00992D4B"/>
    <w:pPr>
      <w:spacing w:after="0" w:line="240" w:lineRule="auto"/>
    </w:pPr>
    <w:rPr>
      <w:rFonts w:ascii="Times New Roman" w:eastAsia="Times New Roman" w:hAnsi="Times New Roman" w:cs="Times New Roman"/>
      <w:sz w:val="24"/>
      <w:szCs w:val="24"/>
      <w:lang w:eastAsia="hu-HU"/>
    </w:rPr>
  </w:style>
  <w:style w:type="paragraph" w:customStyle="1" w:styleId="Cimsor6">
    <w:name w:val="Cimsor 6"/>
    <w:basedOn w:val="Cmsor5"/>
    <w:next w:val="Cmsor7"/>
    <w:autoRedefine/>
    <w:rsid w:val="00265898"/>
    <w:pPr>
      <w:keepNext w:val="0"/>
      <w:keepLines w:val="0"/>
      <w:overflowPunct w:val="0"/>
      <w:autoSpaceDE w:val="0"/>
      <w:autoSpaceDN w:val="0"/>
      <w:adjustRightInd w:val="0"/>
      <w:spacing w:before="180" w:after="120"/>
      <w:jc w:val="both"/>
      <w:textAlignment w:val="baseline"/>
    </w:pPr>
    <w:rPr>
      <w:rFonts w:ascii="Calibri" w:eastAsia="Times New Roman" w:hAnsi="Calibri" w:cs="Times New Roman"/>
      <w:b/>
      <w:caps/>
      <w:color w:val="5B7AC9"/>
      <w:spacing w:val="8"/>
    </w:rPr>
  </w:style>
  <w:style w:type="character" w:customStyle="1" w:styleId="Cmsor1Char">
    <w:name w:val="Címsor 1 Char"/>
    <w:basedOn w:val="Bekezdsalapbettpusa"/>
    <w:link w:val="Cmsor1"/>
    <w:uiPriority w:val="9"/>
    <w:rsid w:val="00347E04"/>
    <w:rPr>
      <w:rFonts w:asciiTheme="majorHAnsi" w:eastAsiaTheme="majorEastAsia" w:hAnsiTheme="majorHAnsi" w:cstheme="majorBidi"/>
      <w:color w:val="2E74B5" w:themeColor="accent1" w:themeShade="BF"/>
      <w:sz w:val="32"/>
      <w:szCs w:val="32"/>
      <w:lang w:eastAsia="hu-HU"/>
    </w:rPr>
  </w:style>
  <w:style w:type="numbering" w:customStyle="1" w:styleId="Nemlista1">
    <w:name w:val="Nem lista1"/>
    <w:next w:val="Nemlista"/>
    <w:uiPriority w:val="99"/>
    <w:semiHidden/>
    <w:unhideWhenUsed/>
    <w:rsid w:val="00347E04"/>
  </w:style>
  <w:style w:type="character" w:styleId="Mrltotthiperhivatkozs">
    <w:name w:val="FollowedHyperlink"/>
    <w:basedOn w:val="Bekezdsalapbettpusa"/>
    <w:uiPriority w:val="99"/>
    <w:semiHidden/>
    <w:unhideWhenUsed/>
    <w:rsid w:val="00347E04"/>
    <w:rPr>
      <w:color w:val="954F72" w:themeColor="followedHyperlink"/>
      <w:u w:val="single"/>
    </w:rPr>
  </w:style>
  <w:style w:type="paragraph" w:styleId="Szvegtrzs">
    <w:name w:val="Body Text"/>
    <w:basedOn w:val="Norml"/>
    <w:link w:val="SzvegtrzsChar"/>
    <w:uiPriority w:val="1"/>
    <w:qFormat/>
    <w:rsid w:val="00347E04"/>
    <w:pPr>
      <w:widowControl w:val="0"/>
      <w:ind w:left="233"/>
    </w:pPr>
    <w:rPr>
      <w:rFonts w:ascii="Arial" w:eastAsia="Arial" w:hAnsi="Arial" w:cstheme="minorBidi"/>
      <w:sz w:val="18"/>
      <w:szCs w:val="18"/>
      <w:lang w:val="en-US" w:eastAsia="en-US"/>
    </w:rPr>
  </w:style>
  <w:style w:type="character" w:customStyle="1" w:styleId="SzvegtrzsChar">
    <w:name w:val="Szövegtörzs Char"/>
    <w:basedOn w:val="Bekezdsalapbettpusa"/>
    <w:link w:val="Szvegtrzs"/>
    <w:uiPriority w:val="1"/>
    <w:rsid w:val="00347E04"/>
    <w:rPr>
      <w:rFonts w:ascii="Arial" w:eastAsia="Arial" w:hAnsi="Arial"/>
      <w:sz w:val="18"/>
      <w:szCs w:val="18"/>
      <w:lang w:val="en-US"/>
    </w:rPr>
  </w:style>
  <w:style w:type="character" w:customStyle="1" w:styleId="Cmsor2Char">
    <w:name w:val="Címsor 2 Char"/>
    <w:basedOn w:val="Bekezdsalapbettpusa"/>
    <w:link w:val="Cmsor2"/>
    <w:uiPriority w:val="9"/>
    <w:semiHidden/>
    <w:rsid w:val="00311988"/>
    <w:rPr>
      <w:rFonts w:asciiTheme="majorHAnsi" w:eastAsiaTheme="majorEastAsia" w:hAnsiTheme="majorHAnsi" w:cstheme="majorBidi"/>
      <w:color w:val="2E74B5" w:themeColor="accent1" w:themeShade="BF"/>
      <w:sz w:val="26"/>
      <w:szCs w:val="26"/>
      <w:lang w:eastAsia="hu-HU"/>
    </w:rPr>
  </w:style>
  <w:style w:type="numbering" w:customStyle="1" w:styleId="Nemlista2">
    <w:name w:val="Nem lista2"/>
    <w:next w:val="Nemlista"/>
    <w:uiPriority w:val="99"/>
    <w:semiHidden/>
    <w:unhideWhenUsed/>
    <w:rsid w:val="00311988"/>
  </w:style>
  <w:style w:type="table" w:styleId="Rcsostblzat">
    <w:name w:val="Table Grid"/>
    <w:basedOn w:val="Normltblzat"/>
    <w:uiPriority w:val="39"/>
    <w:rsid w:val="003119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455474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customXml" Target="../customXml/item3.xml"/><Relationship Id="rId21" Type="http://schemas.openxmlformats.org/officeDocument/2006/relationships/image" Target="media/image13.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jpg"/><Relationship Id="rId112" Type="http://schemas.openxmlformats.org/officeDocument/2006/relationships/image" Target="media/image102.png"/><Relationship Id="rId16" Type="http://schemas.openxmlformats.org/officeDocument/2006/relationships/image" Target="media/image8.png"/><Relationship Id="rId107" Type="http://schemas.openxmlformats.org/officeDocument/2006/relationships/image" Target="media/image97.png"/><Relationship Id="rId11" Type="http://schemas.openxmlformats.org/officeDocument/2006/relationships/hyperlink" Target="file:///m:/TSZT_2020_Fv/kapott/02_Velemenyezesi_szakasz/Civil/Biggeorge_Property/FPH059_390_91%20PARTNER%20Nagygy&#246;rgy%20&#211;buda%201%20mell.pdf" TargetMode="External"/><Relationship Id="rId32" Type="http://schemas.openxmlformats.org/officeDocument/2006/relationships/image" Target="media/image23.jpe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5" Type="http://schemas.openxmlformats.org/officeDocument/2006/relationships/webSettings" Target="webSettings.xml"/><Relationship Id="rId90" Type="http://schemas.openxmlformats.org/officeDocument/2006/relationships/image" Target="media/image81.jpg"/><Relationship Id="rId95" Type="http://schemas.openxmlformats.org/officeDocument/2006/relationships/image" Target="media/image86.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footer" Target="footer1.xml"/><Relationship Id="rId118" Type="http://schemas.openxmlformats.org/officeDocument/2006/relationships/customXml" Target="../customXml/item4.xml"/><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4.jpe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hyperlink" Target="https://budapest.hu/telepulesrendezesitervek/TSZT/L%C3%A1gym%C3%A1nyosi%20%C3%B6b%C3%B6l-20j%C3%B3v%C3%A1hagyott/2sz_melleklet_beep_suruseg_BSa_35e-JH.png" TargetMode="External"/><Relationship Id="rId108" Type="http://schemas.openxmlformats.org/officeDocument/2006/relationships/image" Target="media/image98.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jp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image" Target="media/image40.png"/><Relationship Id="rId114"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hyperlink" Target="https://net.jogtar.hu/jogszabaly?docid=99700078.tv&amp;amp;lbj47id9a92" TargetMode="External"/><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image" Target="media/image99.pn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4.wmf"/><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0.png"/><Relationship Id="rId115" Type="http://schemas.openxmlformats.org/officeDocument/2006/relationships/theme" Target="theme/theme1.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emf"/><Relationship Id="rId35" Type="http://schemas.openxmlformats.org/officeDocument/2006/relationships/image" Target="media/image26.jpe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5.jp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jpeg"/><Relationship Id="rId98" Type="http://schemas.openxmlformats.org/officeDocument/2006/relationships/image" Target="media/image89.emf"/><Relationship Id="rId3" Type="http://schemas.openxmlformats.org/officeDocument/2006/relationships/styles" Target="styles.xml"/><Relationship Id="rId25" Type="http://schemas.openxmlformats.org/officeDocument/2006/relationships/image" Target="media/image17.jp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customXml" Target="../customXml/item2.xml"/><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1.png"/><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6.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um" ma:contentTypeID="0x010100E84E9B0FA65B4A49A1BF80421F2D631E" ma:contentTypeVersion="0" ma:contentTypeDescription="Új dokumentum létrehozása." ma:contentTypeScope="" ma:versionID="abe394e6727b4f669ef742b3b02a007a">
  <xsd:schema xmlns:xsd="http://www.w3.org/2001/XMLSchema" xmlns:xs="http://www.w3.org/2001/XMLSchema" xmlns:p="http://schemas.microsoft.com/office/2006/metadata/properties" targetNamespace="http://schemas.microsoft.com/office/2006/metadata/properties" ma:root="true" ma:fieldsID="d047bb06e0a2f553563b46466d8dd50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artalomtípus"/>
        <xsd:element ref="dc:title" minOccurs="0" maxOccurs="1" ma:index="4" ma:displayName="Cím"/>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FC50916-5DE6-472D-B9B3-299393F31B65}"/>
</file>

<file path=customXml/itemProps2.xml><?xml version="1.0" encoding="utf-8"?>
<ds:datastoreItem xmlns:ds="http://schemas.openxmlformats.org/officeDocument/2006/customXml" ds:itemID="{347BA25F-852E-42F5-8FB0-7B33732074DC}"/>
</file>

<file path=customXml/itemProps3.xml><?xml version="1.0" encoding="utf-8"?>
<ds:datastoreItem xmlns:ds="http://schemas.openxmlformats.org/officeDocument/2006/customXml" ds:itemID="{59403C1A-D707-4FD3-AB00-4DBF518EF1E6}"/>
</file>

<file path=customXml/itemProps4.xml><?xml version="1.0" encoding="utf-8"?>
<ds:datastoreItem xmlns:ds="http://schemas.openxmlformats.org/officeDocument/2006/customXml" ds:itemID="{A28C0B2A-CC9D-4365-8013-06E31C11728B}"/>
</file>

<file path=docProps/app.xml><?xml version="1.0" encoding="utf-8"?>
<Properties xmlns="http://schemas.openxmlformats.org/officeDocument/2006/extended-properties" xmlns:vt="http://schemas.openxmlformats.org/officeDocument/2006/docPropsVTypes">
  <Template>Normal.dotm</Template>
  <TotalTime>8</TotalTime>
  <Pages>95</Pages>
  <Words>20501</Words>
  <Characters>141463</Characters>
  <Application>Microsoft Office Word</Application>
  <DocSecurity>0</DocSecurity>
  <Lines>1178</Lines>
  <Paragraphs>323</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161641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Erika Szilvia Bíró</dc:creator>
  <cp:keywords/>
  <dc:description/>
  <cp:lastModifiedBy>Balla Mariann</cp:lastModifiedBy>
  <cp:revision>4</cp:revision>
  <cp:lastPrinted>2019-09-07T17:39:00Z</cp:lastPrinted>
  <dcterms:created xsi:type="dcterms:W3CDTF">2020-08-17T08:41:00Z</dcterms:created>
  <dcterms:modified xsi:type="dcterms:W3CDTF">2020-09-07T07:37:00Z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0x010100E84E9B0FA65B4A49A1BF80421F2D631E</vt:lpwstr>
  </property>
</Properties>
</file>